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1BFD1C">
      <w:pPr>
        <w:jc w:val="center"/>
        <w:rPr>
          <w:rFonts w:hint="eastAsia" w:eastAsia="黑体" w:cs="黑体"/>
          <w:sz w:val="36"/>
          <w:szCs w:val="36"/>
        </w:rPr>
      </w:pPr>
      <w:r>
        <w:rPr>
          <w:rFonts w:hint="eastAsia" w:eastAsia="黑体" w:cs="黑体"/>
          <w:sz w:val="36"/>
          <w:szCs w:val="36"/>
        </w:rPr>
        <w:t>资产申购表（二）</w:t>
      </w:r>
    </w:p>
    <w:tbl>
      <w:tblPr>
        <w:tblStyle w:val="3"/>
        <w:tblpPr w:leftFromText="180" w:rightFromText="180" w:vertAnchor="page" w:horzAnchor="page" w:tblpX="1679" w:tblpY="2118"/>
        <w:tblW w:w="5211" w:type="pct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4"/>
        <w:gridCol w:w="3102"/>
        <w:gridCol w:w="1301"/>
        <w:gridCol w:w="1301"/>
        <w:gridCol w:w="1684"/>
      </w:tblGrid>
      <w:tr w14:paraId="3A873BC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2587" w:type="pct"/>
            <w:gridSpan w:val="2"/>
            <w:vAlign w:val="center"/>
          </w:tcPr>
          <w:p w14:paraId="68DE3570"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设</w:t>
            </w:r>
            <w:r>
              <w:rPr>
                <w:rFonts w:hint="eastAsia" w:cs="宋体"/>
                <w:sz w:val="24"/>
              </w:rPr>
              <w:t>备名称</w:t>
            </w:r>
            <w:r>
              <w:rPr>
                <w:rFonts w:hint="eastAsia" w:cs="宋体"/>
                <w:sz w:val="24"/>
                <w:lang w:eastAsia="zh-CN"/>
              </w:rPr>
              <w:t>、</w:t>
            </w:r>
            <w:r>
              <w:rPr>
                <w:rFonts w:hint="eastAsia" w:cs="宋体"/>
                <w:sz w:val="24"/>
                <w:lang w:val="en-US" w:eastAsia="zh-CN"/>
              </w:rPr>
              <w:t>型号规格</w:t>
            </w:r>
          </w:p>
        </w:tc>
        <w:tc>
          <w:tcPr>
            <w:tcW w:w="732" w:type="pct"/>
            <w:vAlign w:val="center"/>
          </w:tcPr>
          <w:p w14:paraId="43B86F5D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数</w:t>
            </w:r>
            <w:r>
              <w:rPr>
                <w:sz w:val="24"/>
              </w:rPr>
              <w:t xml:space="preserve">  </w:t>
            </w:r>
            <w:r>
              <w:rPr>
                <w:rFonts w:hint="eastAsia" w:cs="宋体"/>
                <w:sz w:val="24"/>
              </w:rPr>
              <w:t>量</w:t>
            </w:r>
          </w:p>
        </w:tc>
        <w:tc>
          <w:tcPr>
            <w:tcW w:w="732" w:type="pct"/>
            <w:vAlign w:val="center"/>
          </w:tcPr>
          <w:p w14:paraId="51644060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单</w:t>
            </w:r>
            <w:r>
              <w:rPr>
                <w:sz w:val="24"/>
              </w:rPr>
              <w:t xml:space="preserve">  </w:t>
            </w:r>
            <w:r>
              <w:rPr>
                <w:rFonts w:hint="eastAsia" w:cs="宋体"/>
                <w:sz w:val="24"/>
              </w:rPr>
              <w:t>价</w:t>
            </w:r>
          </w:p>
        </w:tc>
        <w:tc>
          <w:tcPr>
            <w:tcW w:w="947" w:type="pct"/>
            <w:vAlign w:val="center"/>
          </w:tcPr>
          <w:p w14:paraId="5832EBA8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总</w:t>
            </w:r>
            <w:r>
              <w:rPr>
                <w:sz w:val="24"/>
              </w:rPr>
              <w:t xml:space="preserve">  </w:t>
            </w:r>
            <w:r>
              <w:rPr>
                <w:rFonts w:hint="eastAsia" w:cs="宋体"/>
                <w:sz w:val="24"/>
              </w:rPr>
              <w:t>价</w:t>
            </w:r>
          </w:p>
        </w:tc>
      </w:tr>
      <w:tr w14:paraId="39A6B52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2587" w:type="pct"/>
            <w:gridSpan w:val="2"/>
            <w:vAlign w:val="center"/>
          </w:tcPr>
          <w:p w14:paraId="63919C9B"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</w:p>
        </w:tc>
        <w:tc>
          <w:tcPr>
            <w:tcW w:w="732" w:type="pct"/>
            <w:vAlign w:val="center"/>
          </w:tcPr>
          <w:p w14:paraId="0EED5636"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</w:p>
        </w:tc>
        <w:tc>
          <w:tcPr>
            <w:tcW w:w="732" w:type="pct"/>
            <w:vAlign w:val="center"/>
          </w:tcPr>
          <w:p w14:paraId="792A94FE"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</w:p>
        </w:tc>
        <w:tc>
          <w:tcPr>
            <w:tcW w:w="947" w:type="pct"/>
            <w:vAlign w:val="center"/>
          </w:tcPr>
          <w:p w14:paraId="106B6AC5"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</w:p>
        </w:tc>
      </w:tr>
      <w:tr w14:paraId="14B136C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2587" w:type="pct"/>
            <w:gridSpan w:val="2"/>
            <w:vAlign w:val="center"/>
          </w:tcPr>
          <w:p w14:paraId="522C5334"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</w:p>
        </w:tc>
        <w:tc>
          <w:tcPr>
            <w:tcW w:w="732" w:type="pct"/>
            <w:vAlign w:val="center"/>
          </w:tcPr>
          <w:p w14:paraId="0B89F99C"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</w:p>
        </w:tc>
        <w:tc>
          <w:tcPr>
            <w:tcW w:w="732" w:type="pct"/>
            <w:vAlign w:val="center"/>
          </w:tcPr>
          <w:p w14:paraId="6CD83756"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</w:p>
        </w:tc>
        <w:tc>
          <w:tcPr>
            <w:tcW w:w="947" w:type="pct"/>
            <w:vAlign w:val="center"/>
          </w:tcPr>
          <w:p w14:paraId="1E664EBB"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</w:p>
        </w:tc>
      </w:tr>
      <w:tr w14:paraId="0B70EAD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2587" w:type="pct"/>
            <w:gridSpan w:val="2"/>
            <w:vAlign w:val="center"/>
          </w:tcPr>
          <w:p w14:paraId="00C2AD6B"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</w:p>
        </w:tc>
        <w:tc>
          <w:tcPr>
            <w:tcW w:w="732" w:type="pct"/>
            <w:vAlign w:val="center"/>
          </w:tcPr>
          <w:p w14:paraId="58FEB291"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</w:p>
        </w:tc>
        <w:tc>
          <w:tcPr>
            <w:tcW w:w="732" w:type="pct"/>
            <w:vAlign w:val="center"/>
          </w:tcPr>
          <w:p w14:paraId="3C3B22D3"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</w:p>
        </w:tc>
        <w:tc>
          <w:tcPr>
            <w:tcW w:w="947" w:type="pct"/>
            <w:vAlign w:val="center"/>
          </w:tcPr>
          <w:p w14:paraId="7500EEEC"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</w:p>
        </w:tc>
      </w:tr>
      <w:tr w14:paraId="7D03EAF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2587" w:type="pct"/>
            <w:gridSpan w:val="2"/>
            <w:vAlign w:val="center"/>
          </w:tcPr>
          <w:p w14:paraId="5DBFAC85"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</w:p>
        </w:tc>
        <w:tc>
          <w:tcPr>
            <w:tcW w:w="732" w:type="pct"/>
            <w:vAlign w:val="center"/>
          </w:tcPr>
          <w:p w14:paraId="757F1059"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</w:p>
        </w:tc>
        <w:tc>
          <w:tcPr>
            <w:tcW w:w="732" w:type="pct"/>
            <w:vAlign w:val="center"/>
          </w:tcPr>
          <w:p w14:paraId="0EF3D9EB"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</w:p>
        </w:tc>
        <w:tc>
          <w:tcPr>
            <w:tcW w:w="947" w:type="pct"/>
            <w:vAlign w:val="center"/>
          </w:tcPr>
          <w:p w14:paraId="21469CC0"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</w:p>
        </w:tc>
      </w:tr>
      <w:tr w14:paraId="0CE0E1B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2587" w:type="pct"/>
            <w:gridSpan w:val="2"/>
            <w:vAlign w:val="center"/>
          </w:tcPr>
          <w:p w14:paraId="4BDBF5DB"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</w:p>
        </w:tc>
        <w:tc>
          <w:tcPr>
            <w:tcW w:w="732" w:type="pct"/>
            <w:vAlign w:val="center"/>
          </w:tcPr>
          <w:p w14:paraId="312A5376"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</w:p>
        </w:tc>
        <w:tc>
          <w:tcPr>
            <w:tcW w:w="732" w:type="pct"/>
            <w:vAlign w:val="center"/>
          </w:tcPr>
          <w:p w14:paraId="1A88E157"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</w:p>
        </w:tc>
        <w:tc>
          <w:tcPr>
            <w:tcW w:w="947" w:type="pct"/>
            <w:vAlign w:val="center"/>
          </w:tcPr>
          <w:p w14:paraId="4D8D6777"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</w:p>
        </w:tc>
      </w:tr>
      <w:tr w14:paraId="681EFB0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2587" w:type="pct"/>
            <w:gridSpan w:val="2"/>
            <w:vAlign w:val="center"/>
          </w:tcPr>
          <w:p w14:paraId="0C4AE89A"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</w:p>
        </w:tc>
        <w:tc>
          <w:tcPr>
            <w:tcW w:w="732" w:type="pct"/>
            <w:vAlign w:val="center"/>
          </w:tcPr>
          <w:p w14:paraId="37298E32"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</w:p>
        </w:tc>
        <w:tc>
          <w:tcPr>
            <w:tcW w:w="732" w:type="pct"/>
            <w:vAlign w:val="center"/>
          </w:tcPr>
          <w:p w14:paraId="6224F88F"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</w:p>
        </w:tc>
        <w:tc>
          <w:tcPr>
            <w:tcW w:w="947" w:type="pct"/>
            <w:vAlign w:val="center"/>
          </w:tcPr>
          <w:p w14:paraId="7D04292D"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</w:p>
        </w:tc>
      </w:tr>
      <w:tr w14:paraId="077367F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2587" w:type="pct"/>
            <w:gridSpan w:val="2"/>
            <w:vAlign w:val="center"/>
          </w:tcPr>
          <w:p w14:paraId="3D95EEC1"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</w:p>
        </w:tc>
        <w:tc>
          <w:tcPr>
            <w:tcW w:w="732" w:type="pct"/>
            <w:vAlign w:val="center"/>
          </w:tcPr>
          <w:p w14:paraId="00D39E5F"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</w:p>
        </w:tc>
        <w:tc>
          <w:tcPr>
            <w:tcW w:w="732" w:type="pct"/>
            <w:vAlign w:val="center"/>
          </w:tcPr>
          <w:p w14:paraId="38BF7F63"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</w:p>
        </w:tc>
        <w:tc>
          <w:tcPr>
            <w:tcW w:w="947" w:type="pct"/>
            <w:vAlign w:val="center"/>
          </w:tcPr>
          <w:p w14:paraId="05F1D161"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</w:p>
        </w:tc>
      </w:tr>
      <w:tr w14:paraId="767A30E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2587" w:type="pct"/>
            <w:gridSpan w:val="2"/>
            <w:vAlign w:val="center"/>
          </w:tcPr>
          <w:p w14:paraId="79945A17"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</w:p>
        </w:tc>
        <w:tc>
          <w:tcPr>
            <w:tcW w:w="732" w:type="pct"/>
            <w:vAlign w:val="center"/>
          </w:tcPr>
          <w:p w14:paraId="5D0BE315"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</w:p>
        </w:tc>
        <w:tc>
          <w:tcPr>
            <w:tcW w:w="732" w:type="pct"/>
            <w:vAlign w:val="center"/>
          </w:tcPr>
          <w:p w14:paraId="21353AD9"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</w:p>
        </w:tc>
        <w:tc>
          <w:tcPr>
            <w:tcW w:w="947" w:type="pct"/>
            <w:vAlign w:val="center"/>
          </w:tcPr>
          <w:p w14:paraId="335181E2"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</w:p>
        </w:tc>
      </w:tr>
      <w:tr w14:paraId="23EA678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841" w:type="pct"/>
            <w:vAlign w:val="center"/>
          </w:tcPr>
          <w:p w14:paraId="60FA2B21">
            <w:pPr>
              <w:ind w:firstLine="240" w:firstLineChars="100"/>
              <w:jc w:val="both"/>
              <w:rPr>
                <w:rFonts w:hint="eastAsia" w:cs="宋体"/>
                <w:sz w:val="24"/>
                <w:lang w:eastAsia="zh-CN"/>
              </w:rPr>
            </w:pPr>
            <w:r>
              <w:rPr>
                <w:rFonts w:hint="eastAsia" w:cs="宋体"/>
                <w:sz w:val="24"/>
                <w:lang w:eastAsia="zh-CN"/>
              </w:rPr>
              <w:t>经费来源</w:t>
            </w:r>
          </w:p>
          <w:p w14:paraId="7C023027">
            <w:pPr>
              <w:ind w:firstLine="480" w:firstLineChars="200"/>
              <w:jc w:val="both"/>
              <w:rPr>
                <w:rFonts w:hint="default" w:cs="宋体"/>
                <w:sz w:val="24"/>
                <w:lang w:val="en-US" w:eastAsia="zh-CN"/>
              </w:rPr>
            </w:pPr>
            <w:r>
              <w:rPr>
                <w:rFonts w:hint="eastAsia" w:cs="宋体"/>
                <w:sz w:val="24"/>
                <w:lang w:val="en-US" w:eastAsia="zh-CN"/>
              </w:rPr>
              <w:t>代码</w:t>
            </w:r>
          </w:p>
        </w:tc>
        <w:tc>
          <w:tcPr>
            <w:tcW w:w="1746" w:type="pct"/>
            <w:vAlign w:val="center"/>
          </w:tcPr>
          <w:p w14:paraId="68DB805D">
            <w:pPr>
              <w:ind w:firstLine="480" w:firstLineChars="200"/>
              <w:jc w:val="both"/>
              <w:rPr>
                <w:rFonts w:hint="eastAsia" w:cs="宋体"/>
                <w:sz w:val="24"/>
                <w:lang w:eastAsia="zh-CN"/>
              </w:rPr>
            </w:pPr>
          </w:p>
        </w:tc>
        <w:tc>
          <w:tcPr>
            <w:tcW w:w="732" w:type="pct"/>
            <w:vAlign w:val="center"/>
          </w:tcPr>
          <w:p w14:paraId="4EB89821"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申请人</w:t>
            </w:r>
          </w:p>
        </w:tc>
        <w:tc>
          <w:tcPr>
            <w:tcW w:w="1680" w:type="pct"/>
            <w:gridSpan w:val="2"/>
            <w:vAlign w:val="center"/>
          </w:tcPr>
          <w:p w14:paraId="140E218A"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</w:p>
        </w:tc>
      </w:tr>
      <w:tr w14:paraId="777911F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4" w:hRule="atLeast"/>
        </w:trPr>
        <w:tc>
          <w:tcPr>
            <w:tcW w:w="841" w:type="pct"/>
            <w:vAlign w:val="bottom"/>
          </w:tcPr>
          <w:p w14:paraId="5440AFA3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 xml:space="preserve">         用</w:t>
            </w:r>
            <w:r>
              <w:rPr>
                <w:sz w:val="24"/>
              </w:rPr>
              <w:t xml:space="preserve">  </w:t>
            </w:r>
            <w:r>
              <w:rPr>
                <w:rFonts w:hint="eastAsia" w:cs="宋体"/>
                <w:sz w:val="24"/>
              </w:rPr>
              <w:t>途</w:t>
            </w:r>
          </w:p>
          <w:p w14:paraId="719E5138"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说</w:t>
            </w:r>
            <w:r>
              <w:rPr>
                <w:sz w:val="24"/>
              </w:rPr>
              <w:t xml:space="preserve">  </w:t>
            </w:r>
            <w:r>
              <w:rPr>
                <w:rFonts w:hint="eastAsia" w:cs="宋体"/>
                <w:sz w:val="24"/>
              </w:rPr>
              <w:t>明</w:t>
            </w:r>
          </w:p>
          <w:p w14:paraId="12E73962">
            <w:pPr>
              <w:jc w:val="center"/>
              <w:rPr>
                <w:rFonts w:cs="宋体"/>
                <w:sz w:val="24"/>
              </w:rPr>
            </w:pPr>
          </w:p>
          <w:p w14:paraId="6269B64B">
            <w:pPr>
              <w:jc w:val="center"/>
              <w:rPr>
                <w:rFonts w:cs="宋体"/>
                <w:sz w:val="24"/>
              </w:rPr>
            </w:pPr>
          </w:p>
        </w:tc>
        <w:tc>
          <w:tcPr>
            <w:tcW w:w="4158" w:type="pct"/>
            <w:gridSpan w:val="4"/>
            <w:vAlign w:val="center"/>
          </w:tcPr>
          <w:p w14:paraId="4D9DB4E3">
            <w:pPr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</w:p>
        </w:tc>
      </w:tr>
      <w:tr w14:paraId="108E574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841" w:type="pct"/>
            <w:vAlign w:val="center"/>
          </w:tcPr>
          <w:p w14:paraId="0FA7885A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  <w:lang w:eastAsia="zh-CN"/>
              </w:rPr>
              <w:t>审定</w:t>
            </w:r>
            <w:r>
              <w:rPr>
                <w:rFonts w:hint="eastAsia" w:cs="宋体"/>
                <w:sz w:val="24"/>
              </w:rPr>
              <w:t>部门</w:t>
            </w:r>
          </w:p>
          <w:p w14:paraId="6B72E4F0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负责人意见</w:t>
            </w:r>
          </w:p>
        </w:tc>
        <w:tc>
          <w:tcPr>
            <w:tcW w:w="4158" w:type="pct"/>
            <w:gridSpan w:val="4"/>
            <w:vAlign w:val="center"/>
          </w:tcPr>
          <w:p w14:paraId="0370D57C">
            <w:pPr>
              <w:rPr>
                <w:sz w:val="24"/>
              </w:rPr>
            </w:pPr>
          </w:p>
          <w:p w14:paraId="18A40F41">
            <w:pPr>
              <w:rPr>
                <w:sz w:val="24"/>
              </w:rPr>
            </w:pPr>
          </w:p>
          <w:p w14:paraId="3E6AF404">
            <w:pPr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sz w:val="24"/>
              </w:rPr>
              <w:t xml:space="preserve">                                      </w:t>
            </w:r>
            <w:r>
              <w:rPr>
                <w:rFonts w:hint="eastAsia" w:cs="宋体"/>
                <w:sz w:val="24"/>
              </w:rPr>
              <w:t>负责人签字</w:t>
            </w:r>
            <w:r>
              <w:rPr>
                <w:rFonts w:hint="eastAsia" w:cs="宋体"/>
                <w:sz w:val="24"/>
                <w:lang w:eastAsia="zh-CN"/>
              </w:rPr>
              <w:t>：</w:t>
            </w:r>
            <w:r>
              <w:rPr>
                <w:rFonts w:hint="eastAsia" w:cs="宋体"/>
                <w:sz w:val="24"/>
                <w:u w:val="single"/>
                <w:lang w:val="en-US" w:eastAsia="zh-CN"/>
              </w:rPr>
              <w:t xml:space="preserve">          </w:t>
            </w:r>
          </w:p>
        </w:tc>
      </w:tr>
      <w:tr w14:paraId="59835D1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841" w:type="pct"/>
            <w:vAlign w:val="center"/>
          </w:tcPr>
          <w:p w14:paraId="42B54CBE">
            <w:pPr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财务</w:t>
            </w:r>
            <w:r>
              <w:rPr>
                <w:rFonts w:hint="eastAsia" w:cs="宋体"/>
                <w:sz w:val="24"/>
                <w:lang w:eastAsia="zh-CN"/>
              </w:rPr>
              <w:t>（审计）处</w:t>
            </w:r>
            <w:r>
              <w:rPr>
                <w:rFonts w:hint="eastAsia" w:cs="宋体"/>
                <w:sz w:val="24"/>
              </w:rPr>
              <w:t>审批意见</w:t>
            </w:r>
          </w:p>
        </w:tc>
        <w:tc>
          <w:tcPr>
            <w:tcW w:w="4158" w:type="pct"/>
            <w:gridSpan w:val="4"/>
            <w:vAlign w:val="center"/>
          </w:tcPr>
          <w:p w14:paraId="4E927DE1">
            <w:pPr>
              <w:rPr>
                <w:sz w:val="24"/>
              </w:rPr>
            </w:pPr>
          </w:p>
          <w:p w14:paraId="516C4762">
            <w:pPr>
              <w:rPr>
                <w:sz w:val="24"/>
              </w:rPr>
            </w:pPr>
          </w:p>
          <w:p w14:paraId="5201A4DA">
            <w:pPr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sz w:val="24"/>
              </w:rPr>
              <w:t xml:space="preserve">                                      </w:t>
            </w:r>
            <w:r>
              <w:rPr>
                <w:rFonts w:hint="eastAsia" w:cs="宋体"/>
                <w:sz w:val="24"/>
              </w:rPr>
              <w:t>负责人签字</w:t>
            </w:r>
            <w:r>
              <w:rPr>
                <w:rFonts w:hint="eastAsia" w:cs="宋体"/>
                <w:sz w:val="24"/>
                <w:lang w:eastAsia="zh-CN"/>
              </w:rPr>
              <w:t>：</w:t>
            </w:r>
            <w:r>
              <w:rPr>
                <w:rFonts w:hint="eastAsia" w:cs="宋体"/>
                <w:sz w:val="24"/>
                <w:u w:val="single"/>
                <w:lang w:val="en-US" w:eastAsia="zh-CN"/>
              </w:rPr>
              <w:t xml:space="preserve">          </w:t>
            </w:r>
          </w:p>
        </w:tc>
      </w:tr>
      <w:tr w14:paraId="66A1A50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5" w:hRule="atLeast"/>
        </w:trPr>
        <w:tc>
          <w:tcPr>
            <w:tcW w:w="841" w:type="pct"/>
            <w:vAlign w:val="center"/>
          </w:tcPr>
          <w:p w14:paraId="70BF76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分管院</w:t>
            </w:r>
            <w:r>
              <w:rPr>
                <w:rFonts w:hint="eastAsia"/>
                <w:sz w:val="24"/>
              </w:rPr>
              <w:t>领导审批意见</w:t>
            </w:r>
          </w:p>
        </w:tc>
        <w:tc>
          <w:tcPr>
            <w:tcW w:w="4158" w:type="pct"/>
            <w:gridSpan w:val="4"/>
            <w:tcBorders>
              <w:bottom w:val="single" w:color="auto" w:sz="4" w:space="0"/>
            </w:tcBorders>
            <w:vAlign w:val="center"/>
          </w:tcPr>
          <w:p w14:paraId="02BCBDF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</w:t>
            </w:r>
          </w:p>
          <w:p w14:paraId="695786E1">
            <w:pPr>
              <w:rPr>
                <w:sz w:val="24"/>
              </w:rPr>
            </w:pPr>
          </w:p>
          <w:p w14:paraId="24735B7B">
            <w:pPr>
              <w:rPr>
                <w:rFonts w:hint="default"/>
                <w:sz w:val="24"/>
                <w:lang w:val="en-US"/>
              </w:rPr>
            </w:pPr>
            <w:r>
              <w:rPr>
                <w:sz w:val="24"/>
              </w:rPr>
              <w:t xml:space="preserve">                                      </w:t>
            </w:r>
            <w:r>
              <w:rPr>
                <w:rFonts w:hint="eastAsia" w:cs="宋体"/>
                <w:sz w:val="24"/>
              </w:rPr>
              <w:t>负责人签字</w:t>
            </w:r>
            <w:r>
              <w:rPr>
                <w:rFonts w:hint="eastAsia" w:cs="宋体"/>
                <w:sz w:val="24"/>
                <w:lang w:eastAsia="zh-CN"/>
              </w:rPr>
              <w:t>：</w:t>
            </w:r>
            <w:r>
              <w:rPr>
                <w:rFonts w:hint="eastAsia" w:cs="宋体"/>
                <w:sz w:val="24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/>
                <w:sz w:val="24"/>
              </w:rPr>
              <w:t xml:space="preserve">               </w:t>
            </w:r>
            <w:r>
              <w:rPr>
                <w:sz w:val="24"/>
              </w:rPr>
              <w:t xml:space="preserve">                                  </w:t>
            </w:r>
            <w:r>
              <w:rPr>
                <w:rFonts w:hint="eastAsia" w:cs="宋体"/>
                <w:sz w:val="24"/>
                <w:lang w:val="en-US" w:eastAsia="zh-CN"/>
              </w:rPr>
              <w:t xml:space="preserve">   </w:t>
            </w:r>
          </w:p>
        </w:tc>
      </w:tr>
    </w:tbl>
    <w:p w14:paraId="466BD766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3900" w:firstLineChars="1300"/>
        <w:jc w:val="both"/>
        <w:textAlignment w:val="auto"/>
        <w:rPr>
          <w:rFonts w:hint="eastAsia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cs="宋体"/>
          <w:b w:val="0"/>
          <w:bCs w:val="0"/>
          <w:sz w:val="30"/>
          <w:szCs w:val="30"/>
          <w:lang w:val="en-US" w:eastAsia="zh-CN"/>
        </w:rPr>
        <w:t>备     案</w:t>
      </w:r>
    </w:p>
    <w:tbl>
      <w:tblPr>
        <w:tblStyle w:val="4"/>
        <w:tblW w:w="8942" w:type="dxa"/>
        <w:tblInd w:w="-1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7442"/>
      </w:tblGrid>
      <w:tr w14:paraId="724AC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500" w:type="dxa"/>
            <w:vAlign w:val="center"/>
          </w:tcPr>
          <w:p w14:paraId="6F29CD26">
            <w:pPr>
              <w:pStyle w:val="2"/>
              <w:widowControl/>
              <w:spacing w:line="360" w:lineRule="auto"/>
              <w:jc w:val="center"/>
              <w:rPr>
                <w:rFonts w:hint="eastAsia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vertAlign w:val="baseline"/>
                <w:lang w:val="en-US" w:eastAsia="zh-CN"/>
              </w:rPr>
              <w:t>备案部门 资产管理处</w:t>
            </w:r>
          </w:p>
        </w:tc>
        <w:tc>
          <w:tcPr>
            <w:tcW w:w="7442" w:type="dxa"/>
            <w:vAlign w:val="top"/>
          </w:tcPr>
          <w:p w14:paraId="7B28A8C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</w:t>
            </w:r>
          </w:p>
          <w:p w14:paraId="7ACF66FB">
            <w:pPr>
              <w:rPr>
                <w:sz w:val="24"/>
              </w:rPr>
            </w:pPr>
          </w:p>
          <w:p w14:paraId="70AA4492">
            <w:pPr>
              <w:pStyle w:val="2"/>
              <w:widowControl/>
              <w:spacing w:line="360" w:lineRule="auto"/>
              <w:rPr>
                <w:rFonts w:hint="default" w:cs="宋体"/>
                <w:b/>
                <w:bCs/>
                <w:vertAlign w:val="baseline"/>
                <w:lang w:val="en-US" w:eastAsia="zh-CN"/>
              </w:rPr>
            </w:pPr>
            <w:r>
              <w:rPr>
                <w:sz w:val="24"/>
              </w:rPr>
              <w:t xml:space="preserve">                                      </w:t>
            </w:r>
            <w:r>
              <w:rPr>
                <w:rFonts w:hint="eastAsia" w:cs="宋体"/>
                <w:sz w:val="24"/>
              </w:rPr>
              <w:t>负责人签字</w:t>
            </w:r>
            <w:r>
              <w:rPr>
                <w:rFonts w:hint="eastAsia" w:cs="宋体"/>
                <w:sz w:val="24"/>
                <w:lang w:eastAsia="zh-CN"/>
              </w:rPr>
              <w:t>：</w:t>
            </w:r>
            <w:r>
              <w:rPr>
                <w:rFonts w:hint="eastAsia" w:cs="宋体"/>
                <w:sz w:val="24"/>
                <w:u w:val="single"/>
                <w:lang w:val="en-US" w:eastAsia="zh-CN"/>
              </w:rPr>
              <w:t xml:space="preserve">          </w:t>
            </w:r>
          </w:p>
        </w:tc>
      </w:tr>
    </w:tbl>
    <w:p w14:paraId="4E3FDFAA">
      <w:pPr>
        <w:pStyle w:val="2"/>
        <w:widowControl/>
        <w:spacing w:line="360" w:lineRule="auto"/>
        <w:rPr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说明</w:t>
      </w:r>
      <w:r>
        <w:rPr>
          <w:rFonts w:hint="eastAsia"/>
          <w:sz w:val="21"/>
          <w:szCs w:val="21"/>
          <w:lang w:eastAsia="zh-CN"/>
        </w:rPr>
        <w:t>：此表用于</w:t>
      </w:r>
      <w:r>
        <w:rPr>
          <w:rFonts w:hint="eastAsia"/>
          <w:sz w:val="21"/>
          <w:szCs w:val="21"/>
          <w:lang w:val="en-US" w:eastAsia="zh-CN"/>
        </w:rPr>
        <w:t>非</w:t>
      </w:r>
      <w:r>
        <w:rPr>
          <w:rFonts w:hint="eastAsia"/>
          <w:sz w:val="21"/>
          <w:szCs w:val="21"/>
          <w:lang w:eastAsia="zh-CN"/>
        </w:rPr>
        <w:t>教学</w:t>
      </w:r>
      <w:r>
        <w:rPr>
          <w:rFonts w:hint="eastAsia"/>
          <w:sz w:val="21"/>
          <w:szCs w:val="21"/>
          <w:lang w:val="en-US" w:eastAsia="zh-CN"/>
        </w:rPr>
        <w:t>方面的</w:t>
      </w:r>
      <w:r>
        <w:rPr>
          <w:rFonts w:hint="eastAsia"/>
          <w:sz w:val="21"/>
          <w:szCs w:val="21"/>
          <w:lang w:eastAsia="zh-CN"/>
        </w:rPr>
        <w:t>科研、师资项目资金，采购设备金额</w:t>
      </w: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1"/>
          <w:szCs w:val="21"/>
          <w:lang w:val="en-US" w:eastAsia="zh-CN"/>
        </w:rPr>
        <w:t>万元以下除信息化设备以外的设备</w:t>
      </w:r>
      <w:bookmarkStart w:id="0" w:name="_GoBack"/>
      <w:bookmarkEnd w:id="0"/>
      <w:r>
        <w:rPr>
          <w:rFonts w:hint="eastAsia"/>
          <w:sz w:val="21"/>
          <w:szCs w:val="21"/>
          <w:lang w:eastAsia="zh-CN"/>
        </w:rPr>
        <w:t>申请。</w:t>
      </w:r>
      <w:r>
        <w:rPr>
          <w:sz w:val="21"/>
          <w:szCs w:val="21"/>
        </w:rPr>
        <w:t xml:space="preserve"> </w:t>
      </w:r>
    </w:p>
    <w:sectPr>
      <w:pgSz w:w="11906" w:h="16838"/>
      <w:pgMar w:top="1440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zNzQzM2E3MDg4NjYyY2FkZjE1NmRlMDNlMjkyNmQifQ=="/>
  </w:docVars>
  <w:rsids>
    <w:rsidRoot w:val="006B64D7"/>
    <w:rsid w:val="001F1688"/>
    <w:rsid w:val="002E0229"/>
    <w:rsid w:val="002E7625"/>
    <w:rsid w:val="00336B0E"/>
    <w:rsid w:val="003B1A92"/>
    <w:rsid w:val="00491FA8"/>
    <w:rsid w:val="004A3F75"/>
    <w:rsid w:val="00512163"/>
    <w:rsid w:val="00564BB4"/>
    <w:rsid w:val="0065014C"/>
    <w:rsid w:val="00676FDC"/>
    <w:rsid w:val="006B64D7"/>
    <w:rsid w:val="009069EC"/>
    <w:rsid w:val="00954169"/>
    <w:rsid w:val="00EC5F96"/>
    <w:rsid w:val="015A09CC"/>
    <w:rsid w:val="01A078C9"/>
    <w:rsid w:val="02362001"/>
    <w:rsid w:val="028A7A2B"/>
    <w:rsid w:val="035E2F22"/>
    <w:rsid w:val="04D049AE"/>
    <w:rsid w:val="060B5E0D"/>
    <w:rsid w:val="06662BDE"/>
    <w:rsid w:val="0A4235FE"/>
    <w:rsid w:val="0AD72DB6"/>
    <w:rsid w:val="0BCC0280"/>
    <w:rsid w:val="0C686342"/>
    <w:rsid w:val="129016A7"/>
    <w:rsid w:val="13C23DAC"/>
    <w:rsid w:val="1453077B"/>
    <w:rsid w:val="15A60BA3"/>
    <w:rsid w:val="16386C27"/>
    <w:rsid w:val="16787086"/>
    <w:rsid w:val="189B48A3"/>
    <w:rsid w:val="18B04C5C"/>
    <w:rsid w:val="18F663B1"/>
    <w:rsid w:val="1A67587B"/>
    <w:rsid w:val="1AA54401"/>
    <w:rsid w:val="1B1B13D7"/>
    <w:rsid w:val="1B943E17"/>
    <w:rsid w:val="1D7B096E"/>
    <w:rsid w:val="1E002AC3"/>
    <w:rsid w:val="1F8D3C7E"/>
    <w:rsid w:val="20801CDF"/>
    <w:rsid w:val="241C08B2"/>
    <w:rsid w:val="24B12FD1"/>
    <w:rsid w:val="25CF24D4"/>
    <w:rsid w:val="26AA7F11"/>
    <w:rsid w:val="274E020C"/>
    <w:rsid w:val="28681BB7"/>
    <w:rsid w:val="28A304D9"/>
    <w:rsid w:val="2A6D1821"/>
    <w:rsid w:val="2A9134D4"/>
    <w:rsid w:val="2ABF429B"/>
    <w:rsid w:val="2AC52C07"/>
    <w:rsid w:val="2AD244FE"/>
    <w:rsid w:val="2CBF4A0B"/>
    <w:rsid w:val="2D68686F"/>
    <w:rsid w:val="2D726C99"/>
    <w:rsid w:val="2E5B244D"/>
    <w:rsid w:val="2F150475"/>
    <w:rsid w:val="30D77AFC"/>
    <w:rsid w:val="30FE30F2"/>
    <w:rsid w:val="352B689A"/>
    <w:rsid w:val="352F2117"/>
    <w:rsid w:val="361F6195"/>
    <w:rsid w:val="374F15A8"/>
    <w:rsid w:val="384869E5"/>
    <w:rsid w:val="3ADD1963"/>
    <w:rsid w:val="3B8C62D8"/>
    <w:rsid w:val="3BDC01FC"/>
    <w:rsid w:val="3BDE3B6F"/>
    <w:rsid w:val="3C3967AC"/>
    <w:rsid w:val="3CF470A5"/>
    <w:rsid w:val="3E263BE1"/>
    <w:rsid w:val="3EA559AA"/>
    <w:rsid w:val="3EEA451D"/>
    <w:rsid w:val="3F445CA4"/>
    <w:rsid w:val="41F15F8B"/>
    <w:rsid w:val="42200850"/>
    <w:rsid w:val="42DA3969"/>
    <w:rsid w:val="442C06FB"/>
    <w:rsid w:val="445F2114"/>
    <w:rsid w:val="44D6205A"/>
    <w:rsid w:val="459922D9"/>
    <w:rsid w:val="463E5A40"/>
    <w:rsid w:val="46A5756A"/>
    <w:rsid w:val="488A307C"/>
    <w:rsid w:val="488F647A"/>
    <w:rsid w:val="496048B2"/>
    <w:rsid w:val="4B1B1352"/>
    <w:rsid w:val="4BD41260"/>
    <w:rsid w:val="4CA30B2D"/>
    <w:rsid w:val="4D4141C5"/>
    <w:rsid w:val="4F502F71"/>
    <w:rsid w:val="5174791A"/>
    <w:rsid w:val="52A80378"/>
    <w:rsid w:val="53522E64"/>
    <w:rsid w:val="53B97841"/>
    <w:rsid w:val="53C21E2C"/>
    <w:rsid w:val="53EE7AE9"/>
    <w:rsid w:val="542E4C02"/>
    <w:rsid w:val="554F6938"/>
    <w:rsid w:val="556D25ED"/>
    <w:rsid w:val="58E93D7B"/>
    <w:rsid w:val="5AAA773D"/>
    <w:rsid w:val="5AB6708E"/>
    <w:rsid w:val="5AFA529F"/>
    <w:rsid w:val="5BE0613C"/>
    <w:rsid w:val="5D0B1616"/>
    <w:rsid w:val="5F8B1024"/>
    <w:rsid w:val="5FC56C01"/>
    <w:rsid w:val="6204345A"/>
    <w:rsid w:val="624F58E9"/>
    <w:rsid w:val="645D4EFD"/>
    <w:rsid w:val="661E2B09"/>
    <w:rsid w:val="66C52FFC"/>
    <w:rsid w:val="67524A0D"/>
    <w:rsid w:val="68670187"/>
    <w:rsid w:val="699227E3"/>
    <w:rsid w:val="6B3B707A"/>
    <w:rsid w:val="6B551A14"/>
    <w:rsid w:val="6C393381"/>
    <w:rsid w:val="6CA420BB"/>
    <w:rsid w:val="6CA4309E"/>
    <w:rsid w:val="6DF166D8"/>
    <w:rsid w:val="6E471695"/>
    <w:rsid w:val="6E800A7A"/>
    <w:rsid w:val="6EA428AA"/>
    <w:rsid w:val="70DC4079"/>
    <w:rsid w:val="714C5F72"/>
    <w:rsid w:val="742E42C4"/>
    <w:rsid w:val="781E4039"/>
    <w:rsid w:val="78382C78"/>
    <w:rsid w:val="79431CF8"/>
    <w:rsid w:val="79E80B60"/>
    <w:rsid w:val="7A3505D2"/>
    <w:rsid w:val="7B3E6B58"/>
    <w:rsid w:val="7C88730B"/>
    <w:rsid w:val="7D4B3888"/>
    <w:rsid w:val="7D7B19E6"/>
    <w:rsid w:val="7E641E70"/>
    <w:rsid w:val="7E9532C9"/>
    <w:rsid w:val="7F8116C6"/>
    <w:rsid w:val="7FDC389A"/>
    <w:rsid w:val="7FFD7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table" w:styleId="4">
    <w:name w:val="Table Grid"/>
    <w:basedOn w:val="3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149</Words>
  <Characters>149</Characters>
  <Lines>3</Lines>
  <Paragraphs>1</Paragraphs>
  <TotalTime>2</TotalTime>
  <ScaleCrop>false</ScaleCrop>
  <LinksUpToDate>false</LinksUpToDate>
  <CharactersWithSpaces>440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2020-12-03T07:15:00Z</dcterms:created>
  <dc:creator>邵静燕</dc:creator>
  <cp:lastModifiedBy>Suma</cp:lastModifiedBy>
  <cp:lastPrinted>2022-11-02T07:22:00Z</cp:lastPrinted>
  <dcterms:modified xsi:type="dcterms:W3CDTF">2024-11-08T00:40:14Z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0ECC61DDEB7E435DA0811476D19F0CA1_13</vt:lpwstr>
  </property>
</Properties>
</file>