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85AA0B9" w14:textId="404EBA0B" w:rsidR="00B23229" w:rsidRDefault="00EA2E17">
      <w:pPr>
        <w:pStyle w:val="1"/>
        <w:spacing w:after="240"/>
        <w:rPr>
          <w:spacing w:val="-10"/>
        </w:rPr>
      </w:pPr>
      <w:r>
        <w:rPr>
          <w:rFonts w:ascii="黑体" w:eastAsia="黑体" w:cs="黑体" w:hint="eastAsia"/>
          <w:kern w:val="0"/>
          <w:szCs w:val="36"/>
        </w:rPr>
        <w:t>大数据与会计专业</w:t>
      </w:r>
      <w:r>
        <w:rPr>
          <w:rFonts w:hint="eastAsia"/>
          <w:spacing w:val="-10"/>
        </w:rPr>
        <w:t>人才培养方案</w:t>
      </w:r>
    </w:p>
    <w:p w14:paraId="07D4BB24" w14:textId="77777777" w:rsidR="00B23229" w:rsidRDefault="00EA2E17" w:rsidP="008E0E3D">
      <w:pPr>
        <w:spacing w:line="360" w:lineRule="auto"/>
        <w:jc w:val="center"/>
      </w:pPr>
      <w:r>
        <w:rPr>
          <w:rFonts w:eastAsia="仿宋_GB2312" w:hint="eastAsia"/>
          <w:sz w:val="24"/>
        </w:rPr>
        <w:t>（专业负责人：于北方</w:t>
      </w:r>
      <w:r>
        <w:rPr>
          <w:rFonts w:eastAsia="仿宋_GB2312" w:hint="eastAsia"/>
          <w:sz w:val="24"/>
        </w:rPr>
        <w:t xml:space="preserve">  </w:t>
      </w:r>
      <w:r>
        <w:rPr>
          <w:rFonts w:eastAsia="仿宋_GB2312" w:hint="eastAsia"/>
          <w:sz w:val="24"/>
        </w:rPr>
        <w:t>审核人：</w:t>
      </w:r>
      <w:proofErr w:type="gramStart"/>
      <w:r>
        <w:rPr>
          <w:rFonts w:eastAsia="仿宋_GB2312" w:hint="eastAsia"/>
          <w:sz w:val="24"/>
        </w:rPr>
        <w:t>陶融</w:t>
      </w:r>
      <w:proofErr w:type="gramEnd"/>
      <w:r>
        <w:rPr>
          <w:rFonts w:eastAsia="仿宋_GB2312" w:hint="eastAsia"/>
          <w:sz w:val="24"/>
        </w:rPr>
        <w:t xml:space="preserve">  </w:t>
      </w:r>
      <w:r>
        <w:rPr>
          <w:rFonts w:eastAsia="仿宋_GB2312" w:hint="eastAsia"/>
          <w:sz w:val="24"/>
        </w:rPr>
        <w:t>系主任：陶融）</w:t>
      </w:r>
    </w:p>
    <w:p w14:paraId="071C1711" w14:textId="77777777" w:rsidR="00B23229" w:rsidRDefault="00EA2E17" w:rsidP="008E0E3D">
      <w:pPr>
        <w:pStyle w:val="2"/>
        <w:spacing w:beforeLines="0"/>
        <w:ind w:firstLineChars="71" w:firstLine="199"/>
        <w:rPr>
          <w:sz w:val="28"/>
          <w:szCs w:val="28"/>
        </w:rPr>
      </w:pPr>
      <w:r>
        <w:rPr>
          <w:sz w:val="28"/>
          <w:szCs w:val="28"/>
        </w:rPr>
        <w:t>一、专业</w:t>
      </w:r>
      <w:r>
        <w:rPr>
          <w:rFonts w:hint="eastAsia"/>
          <w:sz w:val="28"/>
          <w:szCs w:val="28"/>
        </w:rPr>
        <w:t>名称及代码</w:t>
      </w:r>
    </w:p>
    <w:p w14:paraId="5BADA97C" w14:textId="77777777" w:rsidR="00B23229" w:rsidRDefault="00EA2E17" w:rsidP="008E0E3D">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大数据与会计（</w:t>
      </w:r>
      <w:r>
        <w:rPr>
          <w:rFonts w:asciiTheme="minorEastAsia" w:eastAsiaTheme="minorEastAsia" w:hAnsiTheme="minorEastAsia" w:cs="仿宋"/>
          <w:kern w:val="0"/>
          <w:szCs w:val="24"/>
        </w:rPr>
        <w:t>530302</w:t>
      </w:r>
      <w:r>
        <w:rPr>
          <w:rFonts w:asciiTheme="minorEastAsia" w:eastAsiaTheme="minorEastAsia" w:hAnsiTheme="minorEastAsia" w:cs="仿宋" w:hint="eastAsia"/>
          <w:kern w:val="0"/>
          <w:szCs w:val="24"/>
        </w:rPr>
        <w:t>）</w:t>
      </w:r>
    </w:p>
    <w:p w14:paraId="304BF0BC" w14:textId="77777777" w:rsidR="00B23229" w:rsidRDefault="00EA2E17" w:rsidP="008E0E3D">
      <w:pPr>
        <w:pStyle w:val="2"/>
        <w:spacing w:beforeLines="0"/>
        <w:ind w:firstLineChars="71" w:firstLine="199"/>
        <w:rPr>
          <w:sz w:val="28"/>
          <w:szCs w:val="28"/>
        </w:rPr>
      </w:pPr>
      <w:r>
        <w:rPr>
          <w:rFonts w:hint="eastAsia"/>
          <w:sz w:val="28"/>
          <w:szCs w:val="28"/>
        </w:rPr>
        <w:t>二、入学</w:t>
      </w:r>
      <w:r>
        <w:rPr>
          <w:sz w:val="28"/>
          <w:szCs w:val="28"/>
        </w:rPr>
        <w:t>要求</w:t>
      </w:r>
    </w:p>
    <w:p w14:paraId="6C5F2B58" w14:textId="77777777" w:rsidR="00B23229" w:rsidRPr="008E0E3D" w:rsidRDefault="00EA2E17" w:rsidP="008E0E3D">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普通高级中学毕业</w:t>
      </w:r>
    </w:p>
    <w:p w14:paraId="1A0EC103" w14:textId="77777777" w:rsidR="00B23229" w:rsidRDefault="00EA2E17" w:rsidP="008E0E3D">
      <w:pPr>
        <w:pStyle w:val="2"/>
        <w:spacing w:beforeLines="0"/>
        <w:ind w:firstLineChars="71" w:firstLine="199"/>
        <w:rPr>
          <w:sz w:val="28"/>
          <w:szCs w:val="28"/>
        </w:rPr>
      </w:pPr>
      <w:r>
        <w:rPr>
          <w:rFonts w:hint="eastAsia"/>
          <w:sz w:val="28"/>
          <w:szCs w:val="28"/>
        </w:rPr>
        <w:t>三、修业</w:t>
      </w:r>
      <w:r>
        <w:rPr>
          <w:sz w:val="28"/>
          <w:szCs w:val="28"/>
        </w:rPr>
        <w:t>年限</w:t>
      </w:r>
    </w:p>
    <w:p w14:paraId="430F5540" w14:textId="77777777" w:rsidR="00B23229" w:rsidRDefault="00EA2E17" w:rsidP="008E0E3D">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 xml:space="preserve"> 三年</w:t>
      </w:r>
    </w:p>
    <w:p w14:paraId="3E4644D4" w14:textId="77777777" w:rsidR="00B23229" w:rsidRPr="008E0E3D" w:rsidRDefault="00EA2E17" w:rsidP="008E0E3D">
      <w:pPr>
        <w:pStyle w:val="2"/>
        <w:spacing w:beforeLines="0"/>
        <w:ind w:firstLineChars="71" w:firstLine="199"/>
        <w:rPr>
          <w:sz w:val="28"/>
          <w:szCs w:val="28"/>
        </w:rPr>
      </w:pPr>
      <w:r>
        <w:rPr>
          <w:rFonts w:hint="eastAsia"/>
          <w:sz w:val="28"/>
          <w:szCs w:val="28"/>
        </w:rPr>
        <w:t>四、职业</w:t>
      </w:r>
      <w:r>
        <w:rPr>
          <w:sz w:val="28"/>
          <w:szCs w:val="28"/>
        </w:rPr>
        <w:t>面向</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3"/>
        <w:gridCol w:w="1198"/>
        <w:gridCol w:w="1060"/>
        <w:gridCol w:w="1558"/>
        <w:gridCol w:w="1954"/>
        <w:gridCol w:w="1623"/>
      </w:tblGrid>
      <w:tr w:rsidR="00B23229" w14:paraId="40EAE717" w14:textId="77777777" w:rsidTr="008E0E3D">
        <w:trPr>
          <w:jc w:val="center"/>
        </w:trPr>
        <w:tc>
          <w:tcPr>
            <w:tcW w:w="555" w:type="pct"/>
            <w:shd w:val="clear" w:color="auto" w:fill="auto"/>
          </w:tcPr>
          <w:p w14:paraId="191FC54A" w14:textId="4DE08E8C" w:rsidR="00B23229" w:rsidRDefault="00EA2E17">
            <w:pPr>
              <w:autoSpaceDE w:val="0"/>
              <w:autoSpaceDN w:val="0"/>
              <w:adjustRightInd w:val="0"/>
              <w:jc w:val="center"/>
              <w:rPr>
                <w:rFonts w:ascii="宋体" w:hAnsi="宋体" w:cs="仿宋"/>
                <w:kern w:val="0"/>
                <w:szCs w:val="21"/>
              </w:rPr>
            </w:pPr>
            <w:r>
              <w:rPr>
                <w:rFonts w:ascii="宋体" w:hAnsi="宋体" w:cs="仿宋" w:hint="eastAsia"/>
                <w:kern w:val="0"/>
                <w:szCs w:val="21"/>
              </w:rPr>
              <w:t>所属专业大类</w:t>
            </w:r>
          </w:p>
          <w:p w14:paraId="72E05A28" w14:textId="77777777" w:rsidR="00B23229" w:rsidRDefault="00EA2E17">
            <w:pPr>
              <w:autoSpaceDE w:val="0"/>
              <w:autoSpaceDN w:val="0"/>
              <w:adjustRightInd w:val="0"/>
              <w:jc w:val="center"/>
              <w:rPr>
                <w:rFonts w:ascii="宋体" w:hAnsi="宋体" w:cs="TimesNewRomanPS-BoldMT"/>
                <w:b/>
                <w:bCs/>
                <w:kern w:val="0"/>
                <w:szCs w:val="21"/>
              </w:rPr>
            </w:pPr>
            <w:r>
              <w:rPr>
                <w:rFonts w:ascii="宋体" w:hAnsi="宋体" w:cs="TimesNewRomanPS-BoldMT"/>
                <w:b/>
                <w:bCs/>
                <w:kern w:val="0"/>
                <w:szCs w:val="21"/>
              </w:rPr>
              <w:t>(</w:t>
            </w:r>
            <w:r>
              <w:rPr>
                <w:rFonts w:ascii="宋体" w:hAnsi="宋体" w:cs="仿宋" w:hint="eastAsia"/>
                <w:kern w:val="0"/>
                <w:szCs w:val="21"/>
              </w:rPr>
              <w:t>代码</w:t>
            </w:r>
            <w:r>
              <w:rPr>
                <w:rFonts w:ascii="宋体" w:hAnsi="宋体" w:cs="TimesNewRomanPS-BoldMT"/>
                <w:b/>
                <w:bCs/>
                <w:kern w:val="0"/>
                <w:szCs w:val="21"/>
              </w:rPr>
              <w:t>)</w:t>
            </w:r>
          </w:p>
        </w:tc>
        <w:tc>
          <w:tcPr>
            <w:tcW w:w="720" w:type="pct"/>
            <w:shd w:val="clear" w:color="auto" w:fill="auto"/>
          </w:tcPr>
          <w:p w14:paraId="23EFAC2A" w14:textId="77777777" w:rsidR="00B23229" w:rsidRDefault="00EA2E17">
            <w:pPr>
              <w:autoSpaceDE w:val="0"/>
              <w:autoSpaceDN w:val="0"/>
              <w:adjustRightInd w:val="0"/>
              <w:jc w:val="center"/>
              <w:rPr>
                <w:rFonts w:ascii="宋体" w:hAnsi="宋体" w:cs="仿宋"/>
                <w:kern w:val="0"/>
                <w:szCs w:val="21"/>
              </w:rPr>
            </w:pPr>
            <w:r>
              <w:rPr>
                <w:rFonts w:ascii="宋体" w:hAnsi="宋体" w:cs="仿宋" w:hint="eastAsia"/>
                <w:kern w:val="0"/>
                <w:szCs w:val="21"/>
              </w:rPr>
              <w:t>对应行业</w:t>
            </w:r>
          </w:p>
          <w:p w14:paraId="3CAC9602" w14:textId="77777777" w:rsidR="00B23229" w:rsidRDefault="00EA2E17">
            <w:pPr>
              <w:autoSpaceDE w:val="0"/>
              <w:autoSpaceDN w:val="0"/>
              <w:adjustRightInd w:val="0"/>
              <w:jc w:val="center"/>
              <w:rPr>
                <w:rFonts w:ascii="宋体" w:hAnsi="宋体"/>
                <w:szCs w:val="21"/>
              </w:rPr>
            </w:pPr>
            <w:r>
              <w:rPr>
                <w:rFonts w:ascii="宋体" w:hAnsi="宋体" w:cs="TimesNewRomanPS-BoldMT"/>
                <w:b/>
                <w:bCs/>
                <w:kern w:val="0"/>
                <w:szCs w:val="21"/>
              </w:rPr>
              <w:t>(</w:t>
            </w:r>
            <w:r>
              <w:rPr>
                <w:rFonts w:ascii="宋体" w:hAnsi="宋体" w:cs="仿宋" w:hint="eastAsia"/>
                <w:kern w:val="0"/>
                <w:szCs w:val="21"/>
              </w:rPr>
              <w:t>代码</w:t>
            </w:r>
            <w:r>
              <w:rPr>
                <w:rFonts w:ascii="宋体" w:hAnsi="宋体" w:cs="TimesNewRomanPS-BoldMT"/>
                <w:b/>
                <w:bCs/>
                <w:kern w:val="0"/>
                <w:szCs w:val="21"/>
              </w:rPr>
              <w:t>)</w:t>
            </w:r>
          </w:p>
        </w:tc>
        <w:tc>
          <w:tcPr>
            <w:tcW w:w="637" w:type="pct"/>
            <w:shd w:val="clear" w:color="auto" w:fill="auto"/>
          </w:tcPr>
          <w:p w14:paraId="5A4046AF" w14:textId="3AC96B39" w:rsidR="00B23229" w:rsidRDefault="00EA2E17">
            <w:pPr>
              <w:autoSpaceDE w:val="0"/>
              <w:autoSpaceDN w:val="0"/>
              <w:adjustRightInd w:val="0"/>
              <w:jc w:val="center"/>
              <w:rPr>
                <w:rFonts w:ascii="宋体" w:hAnsi="宋体" w:cs="仿宋"/>
                <w:kern w:val="0"/>
                <w:szCs w:val="21"/>
              </w:rPr>
            </w:pPr>
            <w:r>
              <w:rPr>
                <w:rFonts w:ascii="宋体" w:hAnsi="宋体" w:cs="仿宋" w:hint="eastAsia"/>
                <w:kern w:val="0"/>
                <w:szCs w:val="21"/>
              </w:rPr>
              <w:t>所属专业类</w:t>
            </w:r>
          </w:p>
          <w:p w14:paraId="6EE48B14" w14:textId="77777777" w:rsidR="00B23229" w:rsidRDefault="00EA2E17">
            <w:pPr>
              <w:autoSpaceDE w:val="0"/>
              <w:autoSpaceDN w:val="0"/>
              <w:adjustRightInd w:val="0"/>
              <w:jc w:val="center"/>
              <w:rPr>
                <w:rFonts w:ascii="宋体" w:hAnsi="宋体" w:cs="TimesNewRomanPS-BoldMT"/>
                <w:b/>
                <w:bCs/>
                <w:kern w:val="0"/>
                <w:szCs w:val="21"/>
              </w:rPr>
            </w:pPr>
            <w:r>
              <w:rPr>
                <w:rFonts w:ascii="宋体" w:hAnsi="宋体" w:cs="TimesNewRomanPS-BoldMT"/>
                <w:b/>
                <w:bCs/>
                <w:kern w:val="0"/>
                <w:szCs w:val="21"/>
              </w:rPr>
              <w:t>(</w:t>
            </w:r>
            <w:r>
              <w:rPr>
                <w:rFonts w:ascii="宋体" w:hAnsi="宋体" w:cs="仿宋" w:hint="eastAsia"/>
                <w:kern w:val="0"/>
                <w:szCs w:val="21"/>
              </w:rPr>
              <w:t>代码</w:t>
            </w:r>
            <w:r>
              <w:rPr>
                <w:rFonts w:ascii="宋体" w:hAnsi="宋体" w:cs="TimesNewRomanPS-BoldMT"/>
                <w:b/>
                <w:bCs/>
                <w:kern w:val="0"/>
                <w:szCs w:val="21"/>
              </w:rPr>
              <w:t>)</w:t>
            </w:r>
          </w:p>
        </w:tc>
        <w:tc>
          <w:tcPr>
            <w:tcW w:w="937" w:type="pct"/>
            <w:shd w:val="clear" w:color="auto" w:fill="auto"/>
          </w:tcPr>
          <w:p w14:paraId="4C5AC712" w14:textId="5C2345CB" w:rsidR="00B23229" w:rsidRDefault="00EA2E17" w:rsidP="008E0E3D">
            <w:pPr>
              <w:autoSpaceDE w:val="0"/>
              <w:autoSpaceDN w:val="0"/>
              <w:adjustRightInd w:val="0"/>
              <w:jc w:val="center"/>
              <w:rPr>
                <w:rFonts w:ascii="宋体" w:hAnsi="宋体"/>
                <w:szCs w:val="21"/>
              </w:rPr>
            </w:pPr>
            <w:r>
              <w:rPr>
                <w:rFonts w:ascii="宋体" w:hAnsi="宋体" w:cs="仿宋" w:hint="eastAsia"/>
                <w:kern w:val="0"/>
                <w:szCs w:val="21"/>
              </w:rPr>
              <w:t>主要职业类别</w:t>
            </w:r>
          </w:p>
        </w:tc>
        <w:tc>
          <w:tcPr>
            <w:tcW w:w="1175" w:type="pct"/>
            <w:shd w:val="clear" w:color="auto" w:fill="auto"/>
          </w:tcPr>
          <w:p w14:paraId="34D1A346" w14:textId="44175A84" w:rsidR="00B23229" w:rsidRDefault="00EA2E17" w:rsidP="008E0E3D">
            <w:pPr>
              <w:autoSpaceDE w:val="0"/>
              <w:autoSpaceDN w:val="0"/>
              <w:adjustRightInd w:val="0"/>
              <w:jc w:val="center"/>
              <w:rPr>
                <w:rFonts w:ascii="宋体" w:hAnsi="宋体"/>
                <w:szCs w:val="21"/>
              </w:rPr>
            </w:pPr>
            <w:r>
              <w:rPr>
                <w:rFonts w:ascii="宋体" w:hAnsi="宋体" w:cs="仿宋" w:hint="eastAsia"/>
                <w:kern w:val="0"/>
                <w:szCs w:val="21"/>
              </w:rPr>
              <w:t>主要岗位类别或技术领域举例</w:t>
            </w:r>
          </w:p>
        </w:tc>
        <w:tc>
          <w:tcPr>
            <w:tcW w:w="976" w:type="pct"/>
            <w:shd w:val="clear" w:color="auto" w:fill="auto"/>
          </w:tcPr>
          <w:p w14:paraId="697176E4" w14:textId="77777777" w:rsidR="00B23229" w:rsidRDefault="00EA2E17">
            <w:pPr>
              <w:autoSpaceDE w:val="0"/>
              <w:autoSpaceDN w:val="0"/>
              <w:adjustRightInd w:val="0"/>
              <w:jc w:val="center"/>
              <w:rPr>
                <w:rFonts w:ascii="宋体" w:hAnsi="宋体"/>
                <w:szCs w:val="21"/>
              </w:rPr>
            </w:pPr>
            <w:r>
              <w:rPr>
                <w:rFonts w:ascii="宋体" w:hAnsi="宋体" w:cs="仿宋" w:hint="eastAsia"/>
                <w:kern w:val="0"/>
                <w:szCs w:val="21"/>
              </w:rPr>
              <w:t>职业资格或职业技能等级证书举例</w:t>
            </w:r>
          </w:p>
        </w:tc>
      </w:tr>
      <w:tr w:rsidR="00B23229" w14:paraId="6BA5AA38" w14:textId="77777777" w:rsidTr="008E0E3D">
        <w:trPr>
          <w:trHeight w:val="804"/>
          <w:jc w:val="center"/>
        </w:trPr>
        <w:tc>
          <w:tcPr>
            <w:tcW w:w="555" w:type="pct"/>
            <w:shd w:val="clear" w:color="auto" w:fill="auto"/>
          </w:tcPr>
          <w:p w14:paraId="0EB0242B" w14:textId="77777777" w:rsidR="00B23229" w:rsidRDefault="00EA2E17">
            <w:pPr>
              <w:jc w:val="center"/>
              <w:rPr>
                <w:rFonts w:ascii="宋体" w:hAnsi="宋体" w:cs="仿宋"/>
                <w:kern w:val="0"/>
                <w:szCs w:val="21"/>
              </w:rPr>
            </w:pPr>
            <w:r>
              <w:rPr>
                <w:rFonts w:ascii="宋体" w:hAnsi="宋体" w:cs="仿宋" w:hint="eastAsia"/>
                <w:kern w:val="0"/>
                <w:szCs w:val="21"/>
              </w:rPr>
              <w:t>财经商贸大类</w:t>
            </w:r>
          </w:p>
          <w:p w14:paraId="16682BB0" w14:textId="77777777" w:rsidR="00B23229" w:rsidRDefault="00EA2E17">
            <w:pPr>
              <w:jc w:val="center"/>
              <w:rPr>
                <w:rFonts w:ascii="宋体" w:hAnsi="宋体" w:cs="仿宋"/>
                <w:kern w:val="0"/>
                <w:szCs w:val="21"/>
              </w:rPr>
            </w:pPr>
            <w:r>
              <w:rPr>
                <w:rFonts w:ascii="宋体" w:hAnsi="宋体" w:cs="仿宋" w:hint="eastAsia"/>
                <w:kern w:val="0"/>
                <w:szCs w:val="21"/>
              </w:rPr>
              <w:t>（</w:t>
            </w:r>
            <w:r>
              <w:rPr>
                <w:rFonts w:ascii="宋体" w:hAnsi="宋体" w:cs="仿宋"/>
                <w:kern w:val="0"/>
                <w:szCs w:val="21"/>
              </w:rPr>
              <w:t>53</w:t>
            </w:r>
            <w:r>
              <w:rPr>
                <w:rFonts w:ascii="宋体" w:hAnsi="宋体" w:cs="仿宋" w:hint="eastAsia"/>
                <w:kern w:val="0"/>
                <w:szCs w:val="21"/>
              </w:rPr>
              <w:t>）</w:t>
            </w:r>
          </w:p>
        </w:tc>
        <w:tc>
          <w:tcPr>
            <w:tcW w:w="720" w:type="pct"/>
            <w:shd w:val="clear" w:color="auto" w:fill="auto"/>
          </w:tcPr>
          <w:p w14:paraId="3560BCE7" w14:textId="77777777" w:rsidR="00B23229" w:rsidRDefault="00EA2E17">
            <w:pPr>
              <w:jc w:val="center"/>
              <w:rPr>
                <w:rFonts w:ascii="宋体" w:hAnsi="宋体" w:cs="仿宋"/>
                <w:kern w:val="0"/>
                <w:szCs w:val="21"/>
              </w:rPr>
            </w:pPr>
            <w:r>
              <w:rPr>
                <w:rFonts w:ascii="宋体" w:hAnsi="宋体" w:cs="宋体" w:hint="eastAsia"/>
                <w:kern w:val="0"/>
                <w:szCs w:val="21"/>
                <w:shd w:val="clear" w:color="auto" w:fill="FFFFFF"/>
              </w:rPr>
              <w:t>财务会计类（5303）</w:t>
            </w:r>
          </w:p>
        </w:tc>
        <w:tc>
          <w:tcPr>
            <w:tcW w:w="637" w:type="pct"/>
            <w:shd w:val="clear" w:color="auto" w:fill="auto"/>
          </w:tcPr>
          <w:p w14:paraId="5B3BCC13" w14:textId="77777777" w:rsidR="00B23229" w:rsidRDefault="00EA2E17">
            <w:pPr>
              <w:jc w:val="center"/>
              <w:rPr>
                <w:rFonts w:ascii="宋体" w:hAnsi="宋体" w:cs="仿宋"/>
                <w:kern w:val="0"/>
                <w:szCs w:val="21"/>
              </w:rPr>
            </w:pPr>
            <w:r>
              <w:rPr>
                <w:rFonts w:ascii="宋体" w:hAnsi="宋体" w:cs="仿宋" w:hint="eastAsia"/>
                <w:kern w:val="0"/>
                <w:szCs w:val="21"/>
              </w:rPr>
              <w:t>大数据与会计（</w:t>
            </w:r>
            <w:r>
              <w:rPr>
                <w:rFonts w:asciiTheme="minorEastAsia" w:eastAsiaTheme="minorEastAsia" w:hAnsiTheme="minorEastAsia" w:cs="仿宋"/>
                <w:kern w:val="0"/>
                <w:szCs w:val="24"/>
              </w:rPr>
              <w:t>530302</w:t>
            </w:r>
            <w:r>
              <w:rPr>
                <w:rFonts w:ascii="宋体" w:hAnsi="宋体" w:cs="仿宋" w:hint="eastAsia"/>
                <w:kern w:val="0"/>
                <w:szCs w:val="21"/>
              </w:rPr>
              <w:t>）</w:t>
            </w:r>
          </w:p>
        </w:tc>
        <w:tc>
          <w:tcPr>
            <w:tcW w:w="937" w:type="pct"/>
            <w:shd w:val="clear" w:color="auto" w:fill="auto"/>
          </w:tcPr>
          <w:p w14:paraId="2010CCCC" w14:textId="77777777" w:rsidR="00B23229" w:rsidRDefault="004C557D">
            <w:pPr>
              <w:autoSpaceDE w:val="0"/>
              <w:autoSpaceDN w:val="0"/>
              <w:adjustRightInd w:val="0"/>
              <w:jc w:val="center"/>
              <w:rPr>
                <w:rFonts w:ascii="宋体" w:hAnsi="宋体" w:cs="仿宋"/>
                <w:kern w:val="0"/>
                <w:szCs w:val="21"/>
              </w:rPr>
            </w:pPr>
            <w:r>
              <w:rPr>
                <w:rFonts w:ascii="宋体" w:hAnsi="宋体" w:cs="宋体" w:hint="eastAsia"/>
                <w:kern w:val="0"/>
                <w:szCs w:val="21"/>
                <w:shd w:val="clear" w:color="auto" w:fill="FFFFFF"/>
              </w:rPr>
              <w:t>会计专业人员</w:t>
            </w:r>
          </w:p>
        </w:tc>
        <w:tc>
          <w:tcPr>
            <w:tcW w:w="1175" w:type="pct"/>
            <w:shd w:val="clear" w:color="auto" w:fill="auto"/>
          </w:tcPr>
          <w:p w14:paraId="3F8D640F" w14:textId="77777777" w:rsidR="00B23229" w:rsidRDefault="00EA2E17">
            <w:pPr>
              <w:autoSpaceDE w:val="0"/>
              <w:autoSpaceDN w:val="0"/>
              <w:adjustRightInd w:val="0"/>
              <w:jc w:val="center"/>
              <w:rPr>
                <w:rFonts w:ascii="宋体" w:hAnsi="宋体" w:cs="仿宋"/>
                <w:kern w:val="0"/>
                <w:szCs w:val="21"/>
              </w:rPr>
            </w:pPr>
            <w:r>
              <w:rPr>
                <w:rFonts w:ascii="宋体" w:hAnsi="宋体" w:cs="仿宋" w:hint="eastAsia"/>
                <w:kern w:val="0"/>
                <w:szCs w:val="21"/>
              </w:rPr>
              <w:t>会计核算</w:t>
            </w:r>
          </w:p>
          <w:p w14:paraId="2E4464E6" w14:textId="77777777" w:rsidR="00B23229" w:rsidRDefault="00EA2E17">
            <w:pPr>
              <w:jc w:val="center"/>
              <w:rPr>
                <w:rFonts w:ascii="宋体" w:hAnsi="宋体" w:cs="仿宋"/>
                <w:kern w:val="0"/>
                <w:szCs w:val="21"/>
              </w:rPr>
            </w:pPr>
            <w:r>
              <w:rPr>
                <w:rFonts w:ascii="宋体" w:hAnsi="宋体" w:cs="仿宋" w:hint="eastAsia"/>
                <w:kern w:val="0"/>
                <w:szCs w:val="21"/>
              </w:rPr>
              <w:t>会计监督</w:t>
            </w:r>
          </w:p>
        </w:tc>
        <w:tc>
          <w:tcPr>
            <w:tcW w:w="976" w:type="pct"/>
            <w:shd w:val="clear" w:color="auto" w:fill="auto"/>
          </w:tcPr>
          <w:p w14:paraId="10DF900B" w14:textId="77777777" w:rsidR="00B23229" w:rsidRDefault="00EA2E17">
            <w:pPr>
              <w:jc w:val="center"/>
              <w:rPr>
                <w:rFonts w:ascii="宋体" w:hAnsi="宋体" w:cs="仿宋"/>
                <w:kern w:val="0"/>
                <w:szCs w:val="21"/>
              </w:rPr>
            </w:pPr>
            <w:r>
              <w:rPr>
                <w:rFonts w:ascii="宋体" w:hAnsi="宋体" w:cs="仿宋" w:hint="eastAsia"/>
                <w:kern w:val="0"/>
                <w:szCs w:val="21"/>
              </w:rPr>
              <w:t>初级会计专业技术资格</w:t>
            </w:r>
          </w:p>
        </w:tc>
      </w:tr>
    </w:tbl>
    <w:p w14:paraId="4D801756" w14:textId="77777777" w:rsidR="00B23229" w:rsidRDefault="00EA2E17" w:rsidP="0088048E">
      <w:pPr>
        <w:pStyle w:val="2"/>
        <w:spacing w:before="120"/>
        <w:ind w:firstLineChars="71" w:firstLine="199"/>
        <w:rPr>
          <w:sz w:val="28"/>
          <w:szCs w:val="28"/>
        </w:rPr>
      </w:pPr>
      <w:r>
        <w:rPr>
          <w:rFonts w:hint="eastAsia"/>
          <w:sz w:val="28"/>
          <w:szCs w:val="28"/>
        </w:rPr>
        <w:t>五</w:t>
      </w:r>
      <w:r>
        <w:rPr>
          <w:sz w:val="28"/>
          <w:szCs w:val="28"/>
        </w:rPr>
        <w:t>、</w:t>
      </w:r>
      <w:r>
        <w:rPr>
          <w:rFonts w:hint="eastAsia"/>
          <w:sz w:val="28"/>
          <w:szCs w:val="28"/>
        </w:rPr>
        <w:t>培养</w:t>
      </w:r>
      <w:r>
        <w:rPr>
          <w:sz w:val="28"/>
          <w:szCs w:val="28"/>
        </w:rPr>
        <w:t>目标</w:t>
      </w:r>
      <w:r>
        <w:rPr>
          <w:rFonts w:hint="eastAsia"/>
          <w:sz w:val="28"/>
          <w:szCs w:val="28"/>
        </w:rPr>
        <w:t>与规格</w:t>
      </w:r>
    </w:p>
    <w:p w14:paraId="460C14C9" w14:textId="77777777" w:rsidR="00B23229" w:rsidRDefault="00EA2E17" w:rsidP="008E0E3D">
      <w:pPr>
        <w:pStyle w:val="2"/>
        <w:spacing w:beforeLines="0" w:line="360" w:lineRule="auto"/>
        <w:ind w:firstLine="480"/>
      </w:pPr>
      <w:r>
        <w:rPr>
          <w:rFonts w:hint="eastAsia"/>
        </w:rPr>
        <w:t>（一）培养目标</w:t>
      </w:r>
    </w:p>
    <w:p w14:paraId="588634FD" w14:textId="77777777" w:rsidR="00B23229" w:rsidRPr="008E0E3D" w:rsidRDefault="00EA2E17" w:rsidP="008E0E3D">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本专业培养理想信念坚定，德、智、体、美、</w:t>
      </w:r>
      <w:proofErr w:type="gramStart"/>
      <w:r>
        <w:rPr>
          <w:rFonts w:asciiTheme="minorEastAsia" w:eastAsiaTheme="minorEastAsia" w:hAnsiTheme="minorEastAsia" w:cs="仿宋" w:hint="eastAsia"/>
          <w:kern w:val="0"/>
          <w:szCs w:val="24"/>
        </w:rPr>
        <w:t>劳</w:t>
      </w:r>
      <w:proofErr w:type="gramEnd"/>
      <w:r>
        <w:rPr>
          <w:rFonts w:asciiTheme="minorEastAsia" w:eastAsiaTheme="minorEastAsia" w:hAnsiTheme="minorEastAsia" w:cs="仿宋" w:hint="eastAsia"/>
          <w:kern w:val="0"/>
          <w:szCs w:val="24"/>
        </w:rPr>
        <w:t>全面发展，具有一定的科学文化水平，良好的人文素养、职业道德和创新意识，精益求精的工匠精神，较强的就业能力和可持续发展的能力；掌握本专业知识和技术技能，面向各行业企业、事业单位和机关团体财务部门的会计、审计及税务服务等行业的会计专业人员、数据分析人员和数字化转型管理人员职业群，能够适应产业数字化转型升级，从事大数据时代的会计核算和管理、</w:t>
      </w:r>
      <w:proofErr w:type="gramStart"/>
      <w:r>
        <w:rPr>
          <w:rFonts w:asciiTheme="minorEastAsia" w:eastAsiaTheme="minorEastAsia" w:hAnsiTheme="minorEastAsia" w:cs="仿宋" w:hint="eastAsia"/>
          <w:kern w:val="0"/>
          <w:szCs w:val="24"/>
        </w:rPr>
        <w:t>业财一体化</w:t>
      </w:r>
      <w:proofErr w:type="gramEnd"/>
      <w:r>
        <w:rPr>
          <w:rFonts w:asciiTheme="minorEastAsia" w:eastAsiaTheme="minorEastAsia" w:hAnsiTheme="minorEastAsia" w:cs="仿宋" w:hint="eastAsia"/>
          <w:kern w:val="0"/>
          <w:szCs w:val="24"/>
        </w:rPr>
        <w:t>管理和数据分析与管理等工作的高素质技术技能人才。</w:t>
      </w:r>
    </w:p>
    <w:p w14:paraId="2FABC32D" w14:textId="77777777" w:rsidR="00B23229" w:rsidRDefault="00EA2E17" w:rsidP="008E0E3D">
      <w:pPr>
        <w:pStyle w:val="2"/>
        <w:spacing w:beforeLines="0" w:line="360" w:lineRule="auto"/>
        <w:ind w:firstLine="480"/>
      </w:pPr>
      <w:r>
        <w:rPr>
          <w:rFonts w:hint="eastAsia"/>
        </w:rPr>
        <w:t>（二）培养规格</w:t>
      </w:r>
    </w:p>
    <w:p w14:paraId="6B6B5316" w14:textId="77777777" w:rsidR="00B23229" w:rsidRPr="008E0E3D" w:rsidRDefault="00EA2E17" w:rsidP="008E0E3D">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本专业毕业生应在素质、知识和能力等方面达到以下要求</w:t>
      </w:r>
      <w:r>
        <w:rPr>
          <w:rFonts w:asciiTheme="minorEastAsia" w:eastAsiaTheme="minorEastAsia" w:hAnsiTheme="minorEastAsia" w:cs="仿宋" w:hint="eastAsia"/>
          <w:kern w:val="0"/>
          <w:szCs w:val="24"/>
        </w:rPr>
        <w:t>：</w:t>
      </w:r>
    </w:p>
    <w:p w14:paraId="0F5F669C" w14:textId="2B980AD6" w:rsidR="00B23229" w:rsidRPr="008E0E3D" w:rsidRDefault="008E0E3D" w:rsidP="008E0E3D">
      <w:pPr>
        <w:pStyle w:val="2"/>
        <w:keepNext w:val="0"/>
        <w:keepLines w:val="0"/>
        <w:spacing w:beforeLines="0" w:line="360" w:lineRule="auto"/>
        <w:ind w:firstLine="480"/>
        <w:rPr>
          <w:rFonts w:asciiTheme="minorEastAsia" w:eastAsiaTheme="minorEastAsia" w:hAnsiTheme="minorEastAsia" w:cs="仿宋"/>
          <w:kern w:val="0"/>
          <w:szCs w:val="24"/>
        </w:rPr>
      </w:pPr>
      <w:r w:rsidRPr="008E0E3D">
        <w:rPr>
          <w:rFonts w:asciiTheme="minorEastAsia" w:eastAsiaTheme="minorEastAsia" w:hAnsiTheme="minorEastAsia" w:cs="仿宋"/>
          <w:kern w:val="0"/>
          <w:szCs w:val="24"/>
        </w:rPr>
        <w:t>1.</w:t>
      </w:r>
      <w:r w:rsidR="00EA2E17">
        <w:rPr>
          <w:rFonts w:asciiTheme="minorEastAsia" w:eastAsiaTheme="minorEastAsia" w:hAnsiTheme="minorEastAsia" w:cs="仿宋"/>
          <w:kern w:val="0"/>
          <w:szCs w:val="24"/>
        </w:rPr>
        <w:t>素质</w:t>
      </w:r>
    </w:p>
    <w:p w14:paraId="59F02CA3" w14:textId="445452E1" w:rsidR="00B23229" w:rsidRDefault="00EA2E17" w:rsidP="008E0E3D">
      <w:pPr>
        <w:pStyle w:val="2"/>
        <w:keepNext w:val="0"/>
        <w:keepLines w:val="0"/>
        <w:numPr>
          <w:ilvl w:val="0"/>
          <w:numId w:val="1"/>
        </w:numPr>
        <w:spacing w:beforeLines="0" w:line="360" w:lineRule="auto"/>
        <w:ind w:left="0"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坚定拥护中国共产党领导和我国社会主义制度，在习近平新时代中国特色社会主义思想指引下，</w:t>
      </w:r>
      <w:proofErr w:type="gramStart"/>
      <w:r>
        <w:rPr>
          <w:rFonts w:asciiTheme="minorEastAsia" w:eastAsiaTheme="minorEastAsia" w:hAnsiTheme="minorEastAsia" w:cs="仿宋"/>
          <w:kern w:val="0"/>
          <w:szCs w:val="24"/>
        </w:rPr>
        <w:t>践行</w:t>
      </w:r>
      <w:proofErr w:type="gramEnd"/>
      <w:r>
        <w:rPr>
          <w:rFonts w:asciiTheme="minorEastAsia" w:eastAsiaTheme="minorEastAsia" w:hAnsiTheme="minorEastAsia" w:cs="仿宋"/>
          <w:kern w:val="0"/>
          <w:szCs w:val="24"/>
        </w:rPr>
        <w:t>社会主义核心价值观，具有深厚的爱国情感和中华民族自豪感；</w:t>
      </w:r>
    </w:p>
    <w:p w14:paraId="6DED4B5E" w14:textId="134C737F" w:rsidR="00B23229" w:rsidRDefault="00EA2E17" w:rsidP="008E0E3D">
      <w:pPr>
        <w:pStyle w:val="2"/>
        <w:keepNext w:val="0"/>
        <w:keepLines w:val="0"/>
        <w:numPr>
          <w:ilvl w:val="0"/>
          <w:numId w:val="1"/>
        </w:numPr>
        <w:spacing w:beforeLines="0" w:line="360" w:lineRule="auto"/>
        <w:ind w:left="0"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崇尚宪法、遵法守纪、崇德向善、诚实守信、尊重生命、热爱劳动，履</w:t>
      </w:r>
      <w:r>
        <w:rPr>
          <w:rFonts w:asciiTheme="minorEastAsia" w:eastAsiaTheme="minorEastAsia" w:hAnsiTheme="minorEastAsia" w:cs="仿宋"/>
          <w:kern w:val="0"/>
          <w:szCs w:val="24"/>
        </w:rPr>
        <w:lastRenderedPageBreak/>
        <w:t>行道德准则和行为规范，具有社会责任感和社会参与意识；</w:t>
      </w:r>
    </w:p>
    <w:p w14:paraId="43715367" w14:textId="115D5E13" w:rsidR="00B23229" w:rsidRDefault="00EA2E17" w:rsidP="008E0E3D">
      <w:pPr>
        <w:pStyle w:val="2"/>
        <w:keepNext w:val="0"/>
        <w:keepLines w:val="0"/>
        <w:numPr>
          <w:ilvl w:val="0"/>
          <w:numId w:val="1"/>
        </w:numPr>
        <w:spacing w:beforeLines="0" w:line="360" w:lineRule="auto"/>
        <w:ind w:left="0"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具有质量意识、环保意识、安全意识、信息素养、工匠精神、创新思维</w:t>
      </w:r>
      <w:r>
        <w:rPr>
          <w:rFonts w:asciiTheme="minorEastAsia" w:eastAsiaTheme="minorEastAsia" w:hAnsiTheme="minorEastAsia" w:cs="仿宋" w:hint="eastAsia"/>
          <w:kern w:val="0"/>
          <w:szCs w:val="24"/>
        </w:rPr>
        <w:t>、全球视野和市场洞察力</w:t>
      </w:r>
      <w:r>
        <w:rPr>
          <w:rFonts w:asciiTheme="minorEastAsia" w:eastAsiaTheme="minorEastAsia" w:hAnsiTheme="minorEastAsia" w:cs="仿宋"/>
          <w:kern w:val="0"/>
          <w:szCs w:val="24"/>
        </w:rPr>
        <w:t>；</w:t>
      </w:r>
    </w:p>
    <w:p w14:paraId="6D9972CD" w14:textId="71BC7F38" w:rsidR="00B23229" w:rsidRDefault="00EA2E17" w:rsidP="008E0E3D">
      <w:pPr>
        <w:pStyle w:val="2"/>
        <w:keepNext w:val="0"/>
        <w:keepLines w:val="0"/>
        <w:numPr>
          <w:ilvl w:val="0"/>
          <w:numId w:val="1"/>
        </w:numPr>
        <w:spacing w:beforeLines="0" w:line="360" w:lineRule="auto"/>
        <w:ind w:left="0"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勇于奋斗、乐观向上，具有自我管理能力、职业生涯规划的意识，有较强的集体意识和团队合作精神；</w:t>
      </w:r>
    </w:p>
    <w:p w14:paraId="32D62141" w14:textId="5243487E" w:rsidR="00B23229" w:rsidRDefault="00EA2E17" w:rsidP="008E0E3D">
      <w:pPr>
        <w:pStyle w:val="2"/>
        <w:keepNext w:val="0"/>
        <w:keepLines w:val="0"/>
        <w:numPr>
          <w:ilvl w:val="0"/>
          <w:numId w:val="1"/>
        </w:numPr>
        <w:spacing w:beforeLines="0" w:line="360" w:lineRule="auto"/>
        <w:ind w:left="0"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具有健康的体魄、心理和健全的人格，掌握基本运动知识和一两项运动技能，养成良好的健身与卫生习惯，良好的行为习惯；</w:t>
      </w:r>
    </w:p>
    <w:p w14:paraId="5BC67AFA" w14:textId="251E3E95" w:rsidR="00B23229" w:rsidRPr="008E0E3D" w:rsidRDefault="00EA2E17" w:rsidP="008E0E3D">
      <w:pPr>
        <w:pStyle w:val="2"/>
        <w:keepNext w:val="0"/>
        <w:keepLines w:val="0"/>
        <w:numPr>
          <w:ilvl w:val="0"/>
          <w:numId w:val="1"/>
        </w:numPr>
        <w:spacing w:beforeLines="0" w:line="360" w:lineRule="auto"/>
        <w:ind w:left="0"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具有一定的审美和人文素养，能够形成一两项艺术特长或爱</w:t>
      </w:r>
      <w:r w:rsidRPr="008E0E3D">
        <w:rPr>
          <w:rFonts w:asciiTheme="minorEastAsia" w:eastAsiaTheme="minorEastAsia" w:hAnsiTheme="minorEastAsia" w:cs="仿宋"/>
          <w:kern w:val="0"/>
          <w:szCs w:val="24"/>
        </w:rPr>
        <w:t>好。</w:t>
      </w:r>
    </w:p>
    <w:p w14:paraId="6868A3C8" w14:textId="24D06431" w:rsidR="00B23229" w:rsidRDefault="008E0E3D" w:rsidP="008E0E3D">
      <w:pPr>
        <w:pStyle w:val="2"/>
        <w:keepNext w:val="0"/>
        <w:keepLines w:val="0"/>
        <w:spacing w:beforeLines="0" w:line="360" w:lineRule="auto"/>
        <w:ind w:firstLine="480"/>
        <w:rPr>
          <w:rFonts w:asciiTheme="minorEastAsia" w:eastAsiaTheme="minorEastAsia" w:hAnsiTheme="minorEastAsia" w:cs="仿宋"/>
          <w:kern w:val="0"/>
          <w:szCs w:val="24"/>
        </w:rPr>
      </w:pPr>
      <w:r w:rsidRPr="008E0E3D">
        <w:rPr>
          <w:rFonts w:asciiTheme="minorEastAsia" w:eastAsiaTheme="minorEastAsia" w:hAnsiTheme="minorEastAsia" w:cs="仿宋"/>
          <w:kern w:val="0"/>
          <w:szCs w:val="24"/>
        </w:rPr>
        <w:t>2.</w:t>
      </w:r>
      <w:r w:rsidR="00EA2E17">
        <w:rPr>
          <w:rFonts w:asciiTheme="minorEastAsia" w:eastAsiaTheme="minorEastAsia" w:hAnsiTheme="minorEastAsia" w:cs="仿宋"/>
          <w:kern w:val="0"/>
          <w:szCs w:val="24"/>
        </w:rPr>
        <w:t>知识</w:t>
      </w:r>
    </w:p>
    <w:p w14:paraId="11601D21" w14:textId="4B063AD9" w:rsidR="00B23229" w:rsidRDefault="00EA2E17" w:rsidP="008E0E3D">
      <w:pPr>
        <w:pStyle w:val="2"/>
        <w:keepNext w:val="0"/>
        <w:keepLines w:val="0"/>
        <w:numPr>
          <w:ilvl w:val="0"/>
          <w:numId w:val="2"/>
        </w:numPr>
        <w:spacing w:beforeLines="0" w:line="360" w:lineRule="auto"/>
        <w:ind w:left="0"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掌握必备的思想政治理论、科学文化基础知识和中华优秀传统文化知识；</w:t>
      </w:r>
    </w:p>
    <w:p w14:paraId="2F4A3CED" w14:textId="186FB648" w:rsidR="00B23229" w:rsidRDefault="00EA2E17" w:rsidP="008E0E3D">
      <w:pPr>
        <w:pStyle w:val="2"/>
        <w:keepNext w:val="0"/>
        <w:keepLines w:val="0"/>
        <w:numPr>
          <w:ilvl w:val="0"/>
          <w:numId w:val="2"/>
        </w:numPr>
        <w:spacing w:beforeLines="0" w:line="360" w:lineRule="auto"/>
        <w:ind w:left="0"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熟悉与本专业相关的法律法规以及环境保护、安全消防、文明生产、支付与安全等相关知识；</w:t>
      </w:r>
    </w:p>
    <w:p w14:paraId="4E1023F1" w14:textId="7F874E6B" w:rsidR="00B23229" w:rsidRDefault="00EA2E17" w:rsidP="008E0E3D">
      <w:pPr>
        <w:pStyle w:val="2"/>
        <w:keepNext w:val="0"/>
        <w:keepLines w:val="0"/>
        <w:numPr>
          <w:ilvl w:val="0"/>
          <w:numId w:val="2"/>
        </w:numPr>
        <w:spacing w:beforeLines="0" w:line="360" w:lineRule="auto"/>
        <w:ind w:left="0"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掌握经济、财政、税务、金融、企业管理、市场营销等基础知识；</w:t>
      </w:r>
    </w:p>
    <w:p w14:paraId="5C3FB834" w14:textId="7988274F" w:rsidR="00B23229" w:rsidRDefault="00EA2E17" w:rsidP="008E0E3D">
      <w:pPr>
        <w:pStyle w:val="2"/>
        <w:keepNext w:val="0"/>
        <w:keepLines w:val="0"/>
        <w:numPr>
          <w:ilvl w:val="0"/>
          <w:numId w:val="2"/>
        </w:numPr>
        <w:spacing w:beforeLines="0" w:line="360" w:lineRule="auto"/>
        <w:ind w:left="0"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掌握企业财务会计、企业成本核算与管理、企业财务管理、企业财务分析、管理会计、企业内部控制的理论知识；</w:t>
      </w:r>
    </w:p>
    <w:p w14:paraId="138A9310" w14:textId="290496C6" w:rsidR="00B23229" w:rsidRDefault="00EA2E17" w:rsidP="008E0E3D">
      <w:pPr>
        <w:pStyle w:val="2"/>
        <w:keepNext w:val="0"/>
        <w:keepLines w:val="0"/>
        <w:numPr>
          <w:ilvl w:val="0"/>
          <w:numId w:val="2"/>
        </w:numPr>
        <w:spacing w:beforeLines="0" w:line="360" w:lineRule="auto"/>
        <w:ind w:left="0"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掌握企业会计制度设计的相关知识；</w:t>
      </w:r>
    </w:p>
    <w:p w14:paraId="46387D11" w14:textId="46799EDD" w:rsidR="00B23229" w:rsidRDefault="00EA2E17" w:rsidP="008E0E3D">
      <w:pPr>
        <w:pStyle w:val="2"/>
        <w:keepNext w:val="0"/>
        <w:keepLines w:val="0"/>
        <w:numPr>
          <w:ilvl w:val="0"/>
          <w:numId w:val="2"/>
        </w:numPr>
        <w:spacing w:beforeLines="0" w:line="360" w:lineRule="auto"/>
        <w:ind w:left="0"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掌握社会审计、内部审计的相关知识；</w:t>
      </w:r>
    </w:p>
    <w:p w14:paraId="0022CE1F" w14:textId="50E56A35" w:rsidR="00B23229" w:rsidRDefault="00EA2E17" w:rsidP="008E0E3D">
      <w:pPr>
        <w:pStyle w:val="2"/>
        <w:keepNext w:val="0"/>
        <w:keepLines w:val="0"/>
        <w:numPr>
          <w:ilvl w:val="0"/>
          <w:numId w:val="2"/>
        </w:numPr>
        <w:spacing w:beforeLines="0" w:line="360" w:lineRule="auto"/>
        <w:ind w:left="0"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掌握计算机、Office软件、数据库系统、信息系统、Python程序设计、数据分析及可视化呈现、大数据技术等基础知识；掌握企业</w:t>
      </w:r>
      <w:proofErr w:type="gramStart"/>
      <w:r>
        <w:rPr>
          <w:rFonts w:asciiTheme="minorEastAsia" w:eastAsiaTheme="minorEastAsia" w:hAnsiTheme="minorEastAsia" w:cs="仿宋" w:hint="eastAsia"/>
          <w:kern w:val="0"/>
          <w:szCs w:val="24"/>
        </w:rPr>
        <w:t>财务数智化</w:t>
      </w:r>
      <w:proofErr w:type="gramEnd"/>
      <w:r>
        <w:rPr>
          <w:rFonts w:asciiTheme="minorEastAsia" w:eastAsiaTheme="minorEastAsia" w:hAnsiTheme="minorEastAsia" w:cs="仿宋" w:hint="eastAsia"/>
          <w:kern w:val="0"/>
          <w:szCs w:val="24"/>
        </w:rPr>
        <w:t>应用、大数据财务报表分析以及其他财务数字化相关专业知识。</w:t>
      </w:r>
    </w:p>
    <w:p w14:paraId="524A1FAD" w14:textId="41423E5B" w:rsidR="00B23229" w:rsidRPr="008E0E3D" w:rsidRDefault="008E0E3D" w:rsidP="008E0E3D">
      <w:pPr>
        <w:pStyle w:val="2"/>
        <w:keepNext w:val="0"/>
        <w:keepLines w:val="0"/>
        <w:spacing w:beforeLines="0" w:line="360" w:lineRule="auto"/>
        <w:ind w:firstLine="480"/>
        <w:rPr>
          <w:rFonts w:asciiTheme="minorEastAsia" w:eastAsiaTheme="minorEastAsia" w:hAnsiTheme="minorEastAsia" w:cs="仿宋"/>
          <w:kern w:val="0"/>
          <w:szCs w:val="24"/>
        </w:rPr>
      </w:pPr>
      <w:r w:rsidRPr="008E0E3D">
        <w:rPr>
          <w:rFonts w:asciiTheme="minorEastAsia" w:eastAsiaTheme="minorEastAsia" w:hAnsiTheme="minorEastAsia" w:cs="仿宋"/>
          <w:kern w:val="0"/>
          <w:szCs w:val="24"/>
        </w:rPr>
        <w:t>3.</w:t>
      </w:r>
      <w:r w:rsidR="00EA2E17">
        <w:rPr>
          <w:rFonts w:asciiTheme="minorEastAsia" w:eastAsiaTheme="minorEastAsia" w:hAnsiTheme="minorEastAsia" w:cs="仿宋"/>
          <w:kern w:val="0"/>
          <w:szCs w:val="24"/>
        </w:rPr>
        <w:t>能力</w:t>
      </w:r>
    </w:p>
    <w:p w14:paraId="00AE1455" w14:textId="4B7766C6" w:rsidR="00B23229" w:rsidRDefault="00EA2E17" w:rsidP="008E0E3D">
      <w:pPr>
        <w:pStyle w:val="2"/>
        <w:keepNext w:val="0"/>
        <w:keepLines w:val="0"/>
        <w:numPr>
          <w:ilvl w:val="0"/>
          <w:numId w:val="3"/>
        </w:numPr>
        <w:spacing w:beforeLines="0" w:line="360" w:lineRule="auto"/>
        <w:ind w:left="0"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具有探究学习、终身学习、分析问题和解决问题的能力；</w:t>
      </w:r>
    </w:p>
    <w:p w14:paraId="314EB2A2" w14:textId="4C72E6B3" w:rsidR="00B23229" w:rsidRDefault="00EA2E17" w:rsidP="008E0E3D">
      <w:pPr>
        <w:pStyle w:val="2"/>
        <w:keepNext w:val="0"/>
        <w:keepLines w:val="0"/>
        <w:numPr>
          <w:ilvl w:val="0"/>
          <w:numId w:val="3"/>
        </w:numPr>
        <w:spacing w:beforeLines="0" w:line="360" w:lineRule="auto"/>
        <w:ind w:left="0"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具有良好的语言、文字表达能力和沟通能力；</w:t>
      </w:r>
    </w:p>
    <w:p w14:paraId="3327BBB5" w14:textId="44D768F1" w:rsidR="00B23229" w:rsidRDefault="00EA2E17" w:rsidP="008E0E3D">
      <w:pPr>
        <w:pStyle w:val="2"/>
        <w:keepNext w:val="0"/>
        <w:keepLines w:val="0"/>
        <w:numPr>
          <w:ilvl w:val="0"/>
          <w:numId w:val="3"/>
        </w:numPr>
        <w:spacing w:beforeLines="0" w:line="360" w:lineRule="auto"/>
        <w:ind w:left="0"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具有文字、表格、图像的计算机处理能力，本专业必需的信息技术应用能力；</w:t>
      </w:r>
    </w:p>
    <w:p w14:paraId="1658DF58" w14:textId="52A80B5A" w:rsidR="00B23229" w:rsidRDefault="00EA2E17" w:rsidP="008E0E3D">
      <w:pPr>
        <w:pStyle w:val="2"/>
        <w:keepNext w:val="0"/>
        <w:keepLines w:val="0"/>
        <w:numPr>
          <w:ilvl w:val="0"/>
          <w:numId w:val="3"/>
        </w:numPr>
        <w:spacing w:beforeLines="0" w:line="360" w:lineRule="auto"/>
        <w:ind w:left="0"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具备出纳岗位工作能力，能够选择合理的结算方式，完成资金收付结算；</w:t>
      </w:r>
    </w:p>
    <w:p w14:paraId="6A7CE0DC" w14:textId="071EBF1A" w:rsidR="00B23229" w:rsidRDefault="00EA2E17" w:rsidP="008E0E3D">
      <w:pPr>
        <w:pStyle w:val="2"/>
        <w:keepNext w:val="0"/>
        <w:keepLines w:val="0"/>
        <w:numPr>
          <w:ilvl w:val="0"/>
          <w:numId w:val="3"/>
        </w:numPr>
        <w:spacing w:beforeLines="0" w:line="360" w:lineRule="auto"/>
        <w:ind w:left="0"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具备会计核算能力，能够准确进行会计要素的确认、计量和报告熟练进行会计凭证审核与编制、账簿登记以及报表编制；</w:t>
      </w:r>
    </w:p>
    <w:p w14:paraId="53CB4EB8" w14:textId="3119A7FA" w:rsidR="00B23229" w:rsidRDefault="00EA2E17" w:rsidP="008E0E3D">
      <w:pPr>
        <w:pStyle w:val="2"/>
        <w:keepNext w:val="0"/>
        <w:keepLines w:val="0"/>
        <w:numPr>
          <w:ilvl w:val="0"/>
          <w:numId w:val="3"/>
        </w:numPr>
        <w:spacing w:beforeLines="0" w:line="360" w:lineRule="auto"/>
        <w:ind w:left="0"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具备成本核算与管理能力，能够合理选择产品成本计算的方法正确计算产品成本，科学进行成本分析与管理；</w:t>
      </w:r>
    </w:p>
    <w:p w14:paraId="3997D57E" w14:textId="0A605835" w:rsidR="00B23229" w:rsidRDefault="00EA2E17" w:rsidP="008E0E3D">
      <w:pPr>
        <w:pStyle w:val="2"/>
        <w:keepNext w:val="0"/>
        <w:keepLines w:val="0"/>
        <w:numPr>
          <w:ilvl w:val="0"/>
          <w:numId w:val="3"/>
        </w:numPr>
        <w:spacing w:beforeLines="0" w:line="360" w:lineRule="auto"/>
        <w:ind w:left="0"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lastRenderedPageBreak/>
        <w:t>具备涉税事务处理能力，能够正确计算各种税费，并进行规范申报，能够进行基本的纳税筹划和纳税风险控制；</w:t>
      </w:r>
    </w:p>
    <w:p w14:paraId="10E604CA" w14:textId="73102769" w:rsidR="00B23229" w:rsidRDefault="00EA2E17" w:rsidP="008E0E3D">
      <w:pPr>
        <w:pStyle w:val="2"/>
        <w:keepNext w:val="0"/>
        <w:keepLines w:val="0"/>
        <w:numPr>
          <w:ilvl w:val="0"/>
          <w:numId w:val="3"/>
        </w:numPr>
        <w:spacing w:beforeLines="0" w:line="360" w:lineRule="auto"/>
        <w:ind w:left="0"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具备一定的管理会计能力，能够进行财务、业务信息的处理、分类、分析、输出，提供企业决策所需的信息；</w:t>
      </w:r>
    </w:p>
    <w:p w14:paraId="63526DD5" w14:textId="1373AF89" w:rsidR="00B23229" w:rsidRDefault="00EA2E17" w:rsidP="008E0E3D">
      <w:pPr>
        <w:pStyle w:val="2"/>
        <w:keepNext w:val="0"/>
        <w:keepLines w:val="0"/>
        <w:numPr>
          <w:ilvl w:val="0"/>
          <w:numId w:val="3"/>
        </w:numPr>
        <w:spacing w:beforeLines="0" w:line="360" w:lineRule="auto"/>
        <w:ind w:left="0"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具备企业内部管理与控制的基本能力，能进行中小</w:t>
      </w:r>
      <w:proofErr w:type="gramStart"/>
      <w:r>
        <w:rPr>
          <w:rFonts w:asciiTheme="minorEastAsia" w:eastAsiaTheme="minorEastAsia" w:hAnsiTheme="minorEastAsia" w:cs="仿宋" w:hint="eastAsia"/>
          <w:kern w:val="0"/>
          <w:szCs w:val="24"/>
        </w:rPr>
        <w:t>微企业</w:t>
      </w:r>
      <w:proofErr w:type="gramEnd"/>
      <w:r>
        <w:rPr>
          <w:rFonts w:asciiTheme="minorEastAsia" w:eastAsiaTheme="minorEastAsia" w:hAnsiTheme="minorEastAsia" w:cs="仿宋" w:hint="eastAsia"/>
          <w:kern w:val="0"/>
          <w:szCs w:val="24"/>
        </w:rPr>
        <w:t>和非营利组织会计核算制度的设计，并能合理应用内部控制的基本原理和方法进行内部会计控制；</w:t>
      </w:r>
    </w:p>
    <w:p w14:paraId="6C4C63E9" w14:textId="17DD3862" w:rsidR="00B23229" w:rsidRDefault="00EA2E17" w:rsidP="008E0E3D">
      <w:pPr>
        <w:pStyle w:val="2"/>
        <w:keepNext w:val="0"/>
        <w:keepLines w:val="0"/>
        <w:numPr>
          <w:ilvl w:val="0"/>
          <w:numId w:val="3"/>
        </w:numPr>
        <w:spacing w:beforeLines="0" w:line="360" w:lineRule="auto"/>
        <w:ind w:left="0"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具备一定的审计工作能力，能够收集整理审计证据和有关审计信息，编制审计工作底稿，协助审计人员编制审计报告；</w:t>
      </w:r>
    </w:p>
    <w:p w14:paraId="49A1D230" w14:textId="6597C3C7" w:rsidR="00B23229" w:rsidRDefault="00EA2E17" w:rsidP="008E0E3D">
      <w:pPr>
        <w:pStyle w:val="2"/>
        <w:keepNext w:val="0"/>
        <w:keepLines w:val="0"/>
        <w:numPr>
          <w:ilvl w:val="0"/>
          <w:numId w:val="3"/>
        </w:numPr>
        <w:spacing w:beforeLines="0" w:line="360" w:lineRule="auto"/>
        <w:ind w:left="0"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具备一定的财务管理能力，能够运用财务管理的基本原理和方法进行中小</w:t>
      </w:r>
      <w:proofErr w:type="gramStart"/>
      <w:r>
        <w:rPr>
          <w:rFonts w:asciiTheme="minorEastAsia" w:eastAsiaTheme="minorEastAsia" w:hAnsiTheme="minorEastAsia" w:cs="仿宋" w:hint="eastAsia"/>
          <w:kern w:val="0"/>
          <w:szCs w:val="24"/>
        </w:rPr>
        <w:t>微企业</w:t>
      </w:r>
      <w:proofErr w:type="gramEnd"/>
      <w:r>
        <w:rPr>
          <w:rFonts w:asciiTheme="minorEastAsia" w:eastAsiaTheme="minorEastAsia" w:hAnsiTheme="minorEastAsia" w:cs="仿宋" w:hint="eastAsia"/>
          <w:kern w:val="0"/>
          <w:szCs w:val="24"/>
        </w:rPr>
        <w:t>筹资、投资及营运方案的分析，能够运用预算编制的基本方法编制企业收入、成本费用以及项目预算；</w:t>
      </w:r>
    </w:p>
    <w:p w14:paraId="60094EAE" w14:textId="1992F878" w:rsidR="00B23229" w:rsidRDefault="00EA2E17" w:rsidP="008E0E3D">
      <w:pPr>
        <w:pStyle w:val="2"/>
        <w:keepNext w:val="0"/>
        <w:keepLines w:val="0"/>
        <w:numPr>
          <w:ilvl w:val="0"/>
          <w:numId w:val="3"/>
        </w:numPr>
        <w:spacing w:beforeLines="0" w:line="360" w:lineRule="auto"/>
        <w:ind w:left="0"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 xml:space="preserve">具备撰写财务会计报告、财务与成本分析报告的能力； </w:t>
      </w:r>
    </w:p>
    <w:p w14:paraId="601C61D8" w14:textId="002C0A6B" w:rsidR="00B23229" w:rsidRDefault="00EA2E17" w:rsidP="008E0E3D">
      <w:pPr>
        <w:pStyle w:val="2"/>
        <w:keepNext w:val="0"/>
        <w:keepLines w:val="0"/>
        <w:numPr>
          <w:ilvl w:val="0"/>
          <w:numId w:val="3"/>
        </w:numPr>
        <w:spacing w:beforeLines="0" w:line="360" w:lineRule="auto"/>
        <w:ind w:left="0"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具备财务共享服务中心业务处理能力，能运用新技术工具开展智能报账和智能核算工作。</w:t>
      </w:r>
    </w:p>
    <w:p w14:paraId="3BE2863E" w14:textId="77777777" w:rsidR="00B23229" w:rsidRDefault="00EA2E17" w:rsidP="008E0E3D">
      <w:pPr>
        <w:pStyle w:val="2"/>
        <w:keepNext w:val="0"/>
        <w:keepLines w:val="0"/>
        <w:spacing w:beforeLines="0" w:line="360" w:lineRule="auto"/>
        <w:ind w:firstLine="560"/>
        <w:rPr>
          <w:sz w:val="28"/>
          <w:szCs w:val="28"/>
        </w:rPr>
      </w:pPr>
      <w:r>
        <w:rPr>
          <w:rFonts w:hint="eastAsia"/>
          <w:sz w:val="28"/>
          <w:szCs w:val="28"/>
        </w:rPr>
        <w:t>六</w:t>
      </w:r>
      <w:r>
        <w:rPr>
          <w:sz w:val="28"/>
          <w:szCs w:val="28"/>
        </w:rPr>
        <w:t>、</w:t>
      </w:r>
      <w:r>
        <w:rPr>
          <w:rFonts w:hint="eastAsia"/>
          <w:sz w:val="28"/>
          <w:szCs w:val="28"/>
        </w:rPr>
        <w:t>课程设置及要求</w:t>
      </w:r>
    </w:p>
    <w:p w14:paraId="7C44CC24" w14:textId="77777777" w:rsidR="00B23229" w:rsidRPr="008E0E3D" w:rsidRDefault="00EA2E17" w:rsidP="008E0E3D">
      <w:pPr>
        <w:pStyle w:val="2"/>
        <w:spacing w:beforeLines="0" w:line="360" w:lineRule="auto"/>
        <w:ind w:firstLine="480"/>
      </w:pPr>
      <w:r w:rsidRPr="008E0E3D">
        <w:rPr>
          <w:rFonts w:hint="eastAsia"/>
        </w:rPr>
        <w:t>（一）课程设置</w:t>
      </w:r>
    </w:p>
    <w:p w14:paraId="76587630" w14:textId="77777777" w:rsidR="00B23229" w:rsidRDefault="00EA2E17">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主要包括底层共享课程、中层专项课程和高层互选课程。</w:t>
      </w:r>
    </w:p>
    <w:p w14:paraId="3ABB0C0B" w14:textId="77777777" w:rsidR="00B23229" w:rsidRDefault="00EA2E17">
      <w:pPr>
        <w:spacing w:line="360" w:lineRule="auto"/>
        <w:ind w:firstLineChars="200" w:firstLine="480"/>
        <w:rPr>
          <w:rFonts w:eastAsia="黑体"/>
          <w:sz w:val="24"/>
          <w:szCs w:val="32"/>
        </w:rPr>
      </w:pPr>
      <w:r>
        <w:rPr>
          <w:rFonts w:eastAsia="黑体"/>
          <w:sz w:val="24"/>
          <w:szCs w:val="32"/>
        </w:rPr>
        <w:t>1.</w:t>
      </w:r>
      <w:r>
        <w:rPr>
          <w:rFonts w:eastAsia="黑体" w:hint="eastAsia"/>
          <w:sz w:val="24"/>
          <w:szCs w:val="32"/>
        </w:rPr>
        <w:t>底层共享课程</w:t>
      </w:r>
    </w:p>
    <w:p w14:paraId="34C9DE89" w14:textId="77777777" w:rsidR="00B23229" w:rsidRDefault="00EA2E17">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（1）</w:t>
      </w:r>
      <w:r>
        <w:rPr>
          <w:rFonts w:asciiTheme="minorEastAsia" w:eastAsiaTheme="minorEastAsia" w:hAnsiTheme="minorEastAsia" w:cs="仿宋"/>
          <w:kern w:val="0"/>
          <w:szCs w:val="24"/>
        </w:rPr>
        <w:t>公共基础</w:t>
      </w:r>
      <w:r>
        <w:rPr>
          <w:rFonts w:asciiTheme="minorEastAsia" w:eastAsiaTheme="minorEastAsia" w:hAnsiTheme="minorEastAsia" w:cs="仿宋" w:hint="eastAsia"/>
          <w:kern w:val="0"/>
          <w:szCs w:val="24"/>
        </w:rPr>
        <w:t>课</w:t>
      </w:r>
    </w:p>
    <w:p w14:paraId="3F6AEDC2" w14:textId="77777777" w:rsidR="00B23229" w:rsidRDefault="00EA2E17" w:rsidP="008E0E3D">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根据党和国家有关文件规定，将思想道德修养与法律基础</w:t>
      </w:r>
      <w:r>
        <w:rPr>
          <w:rFonts w:asciiTheme="minorEastAsia" w:eastAsiaTheme="minorEastAsia" w:hAnsiTheme="minorEastAsia" w:cs="仿宋"/>
          <w:kern w:val="0"/>
          <w:szCs w:val="24"/>
        </w:rPr>
        <w:t>、</w:t>
      </w:r>
      <w:r>
        <w:rPr>
          <w:rFonts w:asciiTheme="minorEastAsia" w:eastAsiaTheme="minorEastAsia" w:hAnsiTheme="minorEastAsia" w:cs="仿宋" w:hint="eastAsia"/>
          <w:kern w:val="0"/>
          <w:szCs w:val="24"/>
        </w:rPr>
        <w:t>思想政治理论教育实践</w:t>
      </w:r>
      <w:r>
        <w:rPr>
          <w:rFonts w:asciiTheme="minorEastAsia" w:eastAsiaTheme="minorEastAsia" w:hAnsiTheme="minorEastAsia" w:cs="仿宋"/>
          <w:kern w:val="0"/>
          <w:szCs w:val="24"/>
        </w:rPr>
        <w:t>、</w:t>
      </w:r>
      <w:r>
        <w:rPr>
          <w:rFonts w:asciiTheme="minorEastAsia" w:eastAsiaTheme="minorEastAsia" w:hAnsiTheme="minorEastAsia" w:cs="仿宋" w:hint="eastAsia"/>
          <w:kern w:val="0"/>
          <w:szCs w:val="24"/>
        </w:rPr>
        <w:t>毛泽东思想和中国特色社会主义、军事训练</w:t>
      </w:r>
      <w:r>
        <w:rPr>
          <w:rFonts w:asciiTheme="minorEastAsia" w:eastAsiaTheme="minorEastAsia" w:hAnsiTheme="minorEastAsia" w:cs="仿宋"/>
          <w:kern w:val="0"/>
          <w:szCs w:val="24"/>
        </w:rPr>
        <w:t>、</w:t>
      </w:r>
      <w:r>
        <w:rPr>
          <w:rFonts w:asciiTheme="minorEastAsia" w:eastAsiaTheme="minorEastAsia" w:hAnsiTheme="minorEastAsia" w:cs="仿宋" w:hint="eastAsia"/>
          <w:kern w:val="0"/>
          <w:szCs w:val="24"/>
        </w:rPr>
        <w:t>军事理论、</w:t>
      </w:r>
      <w:r>
        <w:rPr>
          <w:rFonts w:asciiTheme="minorEastAsia" w:eastAsiaTheme="minorEastAsia" w:hAnsiTheme="minorEastAsia" w:cs="仿宋"/>
          <w:kern w:val="0"/>
          <w:szCs w:val="24"/>
        </w:rPr>
        <w:t>形势与政策</w:t>
      </w:r>
      <w:r>
        <w:rPr>
          <w:rFonts w:asciiTheme="minorEastAsia" w:eastAsiaTheme="minorEastAsia" w:hAnsiTheme="minorEastAsia" w:cs="仿宋" w:hint="eastAsia"/>
          <w:kern w:val="0"/>
          <w:szCs w:val="24"/>
        </w:rPr>
        <w:t>（一）、</w:t>
      </w:r>
      <w:r>
        <w:rPr>
          <w:rFonts w:asciiTheme="minorEastAsia" w:eastAsiaTheme="minorEastAsia" w:hAnsiTheme="minorEastAsia" w:cs="仿宋"/>
          <w:kern w:val="0"/>
          <w:szCs w:val="24"/>
        </w:rPr>
        <w:t>形势与政策</w:t>
      </w:r>
      <w:r>
        <w:rPr>
          <w:rFonts w:asciiTheme="minorEastAsia" w:eastAsiaTheme="minorEastAsia" w:hAnsiTheme="minorEastAsia" w:cs="仿宋" w:hint="eastAsia"/>
          <w:kern w:val="0"/>
          <w:szCs w:val="24"/>
        </w:rPr>
        <w:t>（二）、</w:t>
      </w:r>
      <w:r>
        <w:rPr>
          <w:rFonts w:asciiTheme="minorEastAsia" w:eastAsiaTheme="minorEastAsia" w:hAnsiTheme="minorEastAsia" w:cs="仿宋"/>
          <w:kern w:val="0"/>
          <w:szCs w:val="24"/>
        </w:rPr>
        <w:t>形势与政策</w:t>
      </w:r>
      <w:r>
        <w:rPr>
          <w:rFonts w:asciiTheme="minorEastAsia" w:eastAsiaTheme="minorEastAsia" w:hAnsiTheme="minorEastAsia" w:cs="仿宋" w:hint="eastAsia"/>
          <w:kern w:val="0"/>
          <w:szCs w:val="24"/>
        </w:rPr>
        <w:t>（三）、</w:t>
      </w:r>
      <w:r>
        <w:rPr>
          <w:rFonts w:asciiTheme="minorEastAsia" w:eastAsiaTheme="minorEastAsia" w:hAnsiTheme="minorEastAsia" w:cs="仿宋"/>
          <w:kern w:val="0"/>
          <w:szCs w:val="24"/>
        </w:rPr>
        <w:t>形势与政策</w:t>
      </w:r>
      <w:r>
        <w:rPr>
          <w:rFonts w:asciiTheme="minorEastAsia" w:eastAsiaTheme="minorEastAsia" w:hAnsiTheme="minorEastAsia" w:cs="仿宋" w:hint="eastAsia"/>
          <w:kern w:val="0"/>
          <w:szCs w:val="24"/>
        </w:rPr>
        <w:t>（四）、大学生心理健康教育</w:t>
      </w:r>
      <w:r>
        <w:rPr>
          <w:rFonts w:asciiTheme="minorEastAsia" w:eastAsiaTheme="minorEastAsia" w:hAnsiTheme="minorEastAsia" w:cs="仿宋"/>
          <w:kern w:val="0"/>
          <w:szCs w:val="24"/>
        </w:rPr>
        <w:t>、</w:t>
      </w:r>
      <w:r>
        <w:rPr>
          <w:rFonts w:asciiTheme="minorEastAsia" w:eastAsiaTheme="minorEastAsia" w:hAnsiTheme="minorEastAsia" w:cs="仿宋" w:hint="eastAsia"/>
          <w:kern w:val="0"/>
          <w:szCs w:val="24"/>
        </w:rPr>
        <w:t>体育、</w:t>
      </w:r>
      <w:r>
        <w:rPr>
          <w:rFonts w:asciiTheme="minorEastAsia" w:eastAsiaTheme="minorEastAsia" w:hAnsiTheme="minorEastAsia" w:cs="仿宋"/>
          <w:kern w:val="0"/>
          <w:szCs w:val="24"/>
        </w:rPr>
        <w:t>体能训练与体质健康标准测试</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经济数学</w:t>
      </w:r>
      <w:r>
        <w:rPr>
          <w:rFonts w:asciiTheme="minorEastAsia" w:eastAsiaTheme="minorEastAsia" w:hAnsiTheme="minorEastAsia" w:cs="仿宋" w:hint="eastAsia"/>
          <w:kern w:val="0"/>
          <w:szCs w:val="24"/>
        </w:rPr>
        <w:t>、</w:t>
      </w:r>
      <w:r>
        <w:rPr>
          <w:rFonts w:eastAsiaTheme="minorEastAsia"/>
          <w:kern w:val="0"/>
          <w:szCs w:val="24"/>
        </w:rPr>
        <w:t>Office</w:t>
      </w:r>
      <w:r>
        <w:rPr>
          <w:rFonts w:asciiTheme="minorEastAsia" w:eastAsiaTheme="minorEastAsia" w:hAnsiTheme="minorEastAsia" w:cs="仿宋" w:hint="eastAsia"/>
          <w:kern w:val="0"/>
          <w:szCs w:val="24"/>
        </w:rPr>
        <w:t>高级应用、实用</w:t>
      </w:r>
      <w:r>
        <w:rPr>
          <w:rFonts w:asciiTheme="minorEastAsia" w:eastAsiaTheme="minorEastAsia" w:hAnsiTheme="minorEastAsia" w:cs="仿宋"/>
          <w:kern w:val="0"/>
          <w:szCs w:val="24"/>
        </w:rPr>
        <w:t>英语</w:t>
      </w:r>
      <w:r>
        <w:rPr>
          <w:rFonts w:asciiTheme="minorEastAsia" w:eastAsiaTheme="minorEastAsia" w:hAnsiTheme="minorEastAsia" w:cs="仿宋" w:hint="eastAsia"/>
          <w:kern w:val="0"/>
          <w:szCs w:val="24"/>
        </w:rPr>
        <w:t>等</w:t>
      </w:r>
      <w:r>
        <w:rPr>
          <w:rFonts w:asciiTheme="minorEastAsia" w:eastAsiaTheme="minorEastAsia" w:hAnsiTheme="minorEastAsia" w:cs="仿宋"/>
          <w:kern w:val="0"/>
          <w:szCs w:val="24"/>
        </w:rPr>
        <w:t>列为公共基础必修</w:t>
      </w:r>
      <w:r>
        <w:rPr>
          <w:rFonts w:asciiTheme="minorEastAsia" w:eastAsiaTheme="minorEastAsia" w:hAnsiTheme="minorEastAsia" w:cs="仿宋" w:hint="eastAsia"/>
          <w:kern w:val="0"/>
          <w:szCs w:val="24"/>
        </w:rPr>
        <w:t>课；开设</w:t>
      </w:r>
      <w:r>
        <w:rPr>
          <w:rFonts w:asciiTheme="minorEastAsia" w:eastAsiaTheme="minorEastAsia" w:hAnsiTheme="minorEastAsia" w:cs="仿宋"/>
          <w:kern w:val="0"/>
          <w:szCs w:val="24"/>
        </w:rPr>
        <w:t>大学生职业发展与就业指导</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将其</w:t>
      </w:r>
      <w:r>
        <w:rPr>
          <w:rFonts w:asciiTheme="minorEastAsia" w:eastAsiaTheme="minorEastAsia" w:hAnsiTheme="minorEastAsia" w:cs="仿宋" w:hint="eastAsia"/>
          <w:kern w:val="0"/>
          <w:szCs w:val="24"/>
        </w:rPr>
        <w:t>作</w:t>
      </w:r>
      <w:r>
        <w:rPr>
          <w:rFonts w:asciiTheme="minorEastAsia" w:eastAsiaTheme="minorEastAsia" w:hAnsiTheme="minorEastAsia" w:cs="仿宋"/>
          <w:kern w:val="0"/>
          <w:szCs w:val="24"/>
        </w:rPr>
        <w:t>为</w:t>
      </w:r>
      <w:r>
        <w:rPr>
          <w:rFonts w:asciiTheme="minorEastAsia" w:eastAsiaTheme="minorEastAsia" w:hAnsiTheme="minorEastAsia" w:cs="仿宋" w:hint="eastAsia"/>
          <w:kern w:val="0"/>
          <w:szCs w:val="24"/>
        </w:rPr>
        <w:t>创新</w:t>
      </w:r>
      <w:r>
        <w:rPr>
          <w:rFonts w:asciiTheme="minorEastAsia" w:eastAsiaTheme="minorEastAsia" w:hAnsiTheme="minorEastAsia" w:cs="仿宋"/>
          <w:kern w:val="0"/>
          <w:szCs w:val="24"/>
        </w:rPr>
        <w:t>创业基础课。</w:t>
      </w:r>
    </w:p>
    <w:p w14:paraId="043009F7" w14:textId="77777777" w:rsidR="00B23229" w:rsidRDefault="00EA2E17" w:rsidP="008E0E3D">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（2）专业共享课</w:t>
      </w:r>
    </w:p>
    <w:p w14:paraId="41FAFE14" w14:textId="77777777" w:rsidR="00B23229" w:rsidRDefault="00EA2E17" w:rsidP="008E0E3D">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包括《管理学基础》、《市场营销》、《经济学基础》、《电子商务》、《进出口业务》、《会计基础》等专业共享课程。</w:t>
      </w:r>
    </w:p>
    <w:p w14:paraId="54F22BB1" w14:textId="77777777" w:rsidR="00B23229" w:rsidRDefault="00B23229"/>
    <w:p w14:paraId="69830AC0" w14:textId="77777777" w:rsidR="00B23229" w:rsidRDefault="00EA2E17">
      <w:pPr>
        <w:spacing w:line="360" w:lineRule="auto"/>
        <w:ind w:firstLineChars="200" w:firstLine="480"/>
        <w:rPr>
          <w:rFonts w:eastAsia="黑体"/>
          <w:sz w:val="24"/>
          <w:szCs w:val="32"/>
        </w:rPr>
      </w:pPr>
      <w:r>
        <w:rPr>
          <w:rFonts w:eastAsia="黑体"/>
          <w:sz w:val="24"/>
          <w:szCs w:val="32"/>
        </w:rPr>
        <w:lastRenderedPageBreak/>
        <w:t>2.</w:t>
      </w:r>
      <w:r>
        <w:rPr>
          <w:rFonts w:eastAsia="黑体" w:hint="eastAsia"/>
          <w:sz w:val="24"/>
          <w:szCs w:val="32"/>
        </w:rPr>
        <w:t>中层专项课程</w:t>
      </w:r>
    </w:p>
    <w:p w14:paraId="634065B4" w14:textId="77777777" w:rsidR="00B23229" w:rsidRPr="008E0E3D" w:rsidRDefault="00EA2E17" w:rsidP="008E0E3D">
      <w:pPr>
        <w:pStyle w:val="2"/>
        <w:keepNext w:val="0"/>
        <w:keepLines w:val="0"/>
        <w:spacing w:beforeLines="0" w:line="360" w:lineRule="auto"/>
        <w:ind w:firstLine="480"/>
        <w:rPr>
          <w:rFonts w:asciiTheme="minorEastAsia" w:eastAsiaTheme="minorEastAsia" w:hAnsiTheme="minorEastAsia" w:cs="仿宋"/>
          <w:bCs w:val="0"/>
          <w:kern w:val="0"/>
          <w:szCs w:val="24"/>
        </w:rPr>
      </w:pPr>
      <w:r w:rsidRPr="008E0E3D">
        <w:rPr>
          <w:rFonts w:asciiTheme="minorEastAsia" w:eastAsiaTheme="minorEastAsia" w:hAnsiTheme="minorEastAsia" w:cs="仿宋" w:hint="eastAsia"/>
          <w:bCs w:val="0"/>
          <w:kern w:val="0"/>
          <w:szCs w:val="24"/>
        </w:rPr>
        <w:t>包括专业方向课程和专业实践课程，具体为：</w:t>
      </w:r>
    </w:p>
    <w:p w14:paraId="388A9131" w14:textId="77777777" w:rsidR="00B23229" w:rsidRPr="008E0E3D" w:rsidRDefault="00EA2E17" w:rsidP="008E0E3D">
      <w:pPr>
        <w:pStyle w:val="2"/>
        <w:keepNext w:val="0"/>
        <w:keepLines w:val="0"/>
        <w:spacing w:beforeLines="0" w:line="360" w:lineRule="auto"/>
        <w:ind w:firstLine="480"/>
        <w:rPr>
          <w:rFonts w:asciiTheme="minorEastAsia" w:eastAsiaTheme="minorEastAsia" w:hAnsiTheme="minorEastAsia" w:cs="仿宋"/>
          <w:bCs w:val="0"/>
          <w:kern w:val="0"/>
          <w:szCs w:val="24"/>
        </w:rPr>
      </w:pPr>
      <w:r w:rsidRPr="008E0E3D">
        <w:rPr>
          <w:rFonts w:asciiTheme="minorEastAsia" w:eastAsiaTheme="minorEastAsia" w:hAnsiTheme="minorEastAsia" w:cs="仿宋" w:hint="eastAsia"/>
          <w:bCs w:val="0"/>
          <w:kern w:val="0"/>
          <w:szCs w:val="24"/>
        </w:rPr>
        <w:t>（1）专业方向课程：《企业经济业务核算》、《成本核算与管理》、《税费计算与申报》、《管理会计》、《财务管理》、《审计基础》等。</w:t>
      </w:r>
    </w:p>
    <w:p w14:paraId="36F0E6BC" w14:textId="77777777" w:rsidR="00B23229" w:rsidRPr="008E0E3D" w:rsidRDefault="00EA2E17" w:rsidP="008E0E3D">
      <w:pPr>
        <w:pStyle w:val="2"/>
        <w:keepNext w:val="0"/>
        <w:keepLines w:val="0"/>
        <w:spacing w:beforeLines="0" w:line="360" w:lineRule="auto"/>
        <w:ind w:firstLine="480"/>
        <w:rPr>
          <w:rFonts w:asciiTheme="minorEastAsia" w:eastAsiaTheme="minorEastAsia" w:hAnsiTheme="minorEastAsia" w:cs="仿宋"/>
          <w:bCs w:val="0"/>
          <w:kern w:val="0"/>
          <w:szCs w:val="24"/>
        </w:rPr>
      </w:pPr>
      <w:r w:rsidRPr="008E0E3D">
        <w:rPr>
          <w:rFonts w:asciiTheme="minorEastAsia" w:eastAsiaTheme="minorEastAsia" w:hAnsiTheme="minorEastAsia" w:cs="仿宋" w:hint="eastAsia"/>
          <w:bCs w:val="0"/>
          <w:kern w:val="0"/>
          <w:szCs w:val="24"/>
        </w:rPr>
        <w:t>（2）专业实践课程包括</w:t>
      </w:r>
      <w:r w:rsidR="004C557D" w:rsidRPr="008E0E3D">
        <w:rPr>
          <w:rFonts w:asciiTheme="minorEastAsia" w:eastAsiaTheme="minorEastAsia" w:hAnsiTheme="minorEastAsia" w:cs="仿宋" w:hint="eastAsia"/>
          <w:bCs w:val="0"/>
          <w:kern w:val="0"/>
          <w:szCs w:val="24"/>
        </w:rPr>
        <w:t>：《会计基础实训》、《成本会计实训》、《财务数字化综合实训》、《顶岗实习（大数据与会计）》、《毕业论文（大数据与会计）》等。</w:t>
      </w:r>
    </w:p>
    <w:p w14:paraId="52D07D48" w14:textId="77777777" w:rsidR="00B23229" w:rsidRDefault="00EA2E17">
      <w:pPr>
        <w:spacing w:line="360" w:lineRule="auto"/>
        <w:ind w:firstLineChars="200" w:firstLine="480"/>
        <w:rPr>
          <w:rFonts w:eastAsia="黑体"/>
          <w:sz w:val="24"/>
          <w:szCs w:val="32"/>
        </w:rPr>
      </w:pPr>
      <w:r>
        <w:rPr>
          <w:rFonts w:eastAsia="黑体" w:hint="eastAsia"/>
          <w:sz w:val="24"/>
          <w:szCs w:val="32"/>
        </w:rPr>
        <w:t>3</w:t>
      </w:r>
      <w:r>
        <w:rPr>
          <w:rFonts w:eastAsia="黑体"/>
          <w:sz w:val="24"/>
          <w:szCs w:val="32"/>
        </w:rPr>
        <w:t>.</w:t>
      </w:r>
      <w:r>
        <w:rPr>
          <w:rFonts w:eastAsia="黑体" w:hint="eastAsia"/>
          <w:sz w:val="24"/>
          <w:szCs w:val="32"/>
        </w:rPr>
        <w:t>高层互选课程</w:t>
      </w:r>
    </w:p>
    <w:p w14:paraId="23631BD5" w14:textId="77777777" w:rsidR="00B23229" w:rsidRPr="008E0E3D" w:rsidRDefault="00EA2E17">
      <w:pPr>
        <w:pStyle w:val="2"/>
        <w:keepNext w:val="0"/>
        <w:keepLines w:val="0"/>
        <w:spacing w:beforeLines="0" w:line="360" w:lineRule="auto"/>
        <w:ind w:firstLine="480"/>
        <w:rPr>
          <w:rFonts w:asciiTheme="minorEastAsia" w:eastAsiaTheme="minorEastAsia" w:hAnsiTheme="minorEastAsia" w:cs="仿宋"/>
          <w:bCs w:val="0"/>
          <w:kern w:val="0"/>
          <w:szCs w:val="24"/>
        </w:rPr>
      </w:pPr>
      <w:r w:rsidRPr="008E0E3D">
        <w:rPr>
          <w:rFonts w:asciiTheme="minorEastAsia" w:eastAsiaTheme="minorEastAsia" w:hAnsiTheme="minorEastAsia" w:cs="仿宋" w:hint="eastAsia"/>
          <w:bCs w:val="0"/>
          <w:kern w:val="0"/>
          <w:szCs w:val="24"/>
        </w:rPr>
        <w:t>（1）专业拓展必修课</w:t>
      </w:r>
    </w:p>
    <w:p w14:paraId="2C2F8AB4" w14:textId="77777777" w:rsidR="00B23229" w:rsidRPr="008E0E3D" w:rsidRDefault="00EA2E17" w:rsidP="008E0E3D">
      <w:pPr>
        <w:pStyle w:val="2"/>
        <w:keepNext w:val="0"/>
        <w:keepLines w:val="0"/>
        <w:spacing w:beforeLines="0" w:line="360" w:lineRule="auto"/>
        <w:ind w:firstLine="480"/>
        <w:rPr>
          <w:rFonts w:asciiTheme="minorEastAsia" w:eastAsiaTheme="minorEastAsia" w:hAnsiTheme="minorEastAsia" w:cs="仿宋"/>
          <w:bCs w:val="0"/>
          <w:kern w:val="0"/>
          <w:szCs w:val="24"/>
        </w:rPr>
      </w:pPr>
      <w:r w:rsidRPr="008E0E3D">
        <w:rPr>
          <w:rFonts w:asciiTheme="minorEastAsia" w:eastAsiaTheme="minorEastAsia" w:hAnsiTheme="minorEastAsia" w:cs="仿宋" w:hint="eastAsia"/>
          <w:bCs w:val="0"/>
          <w:kern w:val="0"/>
          <w:szCs w:val="24"/>
        </w:rPr>
        <w:t>主要包括以下课程：《统计与分析》、《管理会计》、《Python在财务分析中的应用》、《会计专业英语》、《专业创新创业实训》、《劳动教育》、《顶岗实习》、《毕业论文》等。</w:t>
      </w:r>
    </w:p>
    <w:p w14:paraId="36E8EA71" w14:textId="77777777" w:rsidR="00B23229" w:rsidRPr="008E0E3D" w:rsidRDefault="00EA2E17">
      <w:pPr>
        <w:pStyle w:val="2"/>
        <w:keepNext w:val="0"/>
        <w:keepLines w:val="0"/>
        <w:spacing w:beforeLines="0" w:line="360" w:lineRule="auto"/>
        <w:ind w:firstLine="480"/>
        <w:rPr>
          <w:rFonts w:asciiTheme="minorEastAsia" w:eastAsiaTheme="minorEastAsia" w:hAnsiTheme="minorEastAsia" w:cs="仿宋"/>
          <w:bCs w:val="0"/>
          <w:kern w:val="0"/>
          <w:szCs w:val="24"/>
        </w:rPr>
      </w:pPr>
      <w:r w:rsidRPr="008E0E3D">
        <w:rPr>
          <w:rFonts w:asciiTheme="minorEastAsia" w:eastAsiaTheme="minorEastAsia" w:hAnsiTheme="minorEastAsia" w:cs="仿宋" w:hint="eastAsia"/>
          <w:bCs w:val="0"/>
          <w:kern w:val="0"/>
          <w:szCs w:val="24"/>
        </w:rPr>
        <w:t>（2）专业拓展选修课</w:t>
      </w:r>
    </w:p>
    <w:p w14:paraId="2076BCBB" w14:textId="77777777" w:rsidR="00B23229" w:rsidRPr="008E0E3D" w:rsidRDefault="00EA2E17">
      <w:pPr>
        <w:pStyle w:val="2"/>
        <w:keepNext w:val="0"/>
        <w:keepLines w:val="0"/>
        <w:spacing w:beforeLines="0" w:line="360" w:lineRule="auto"/>
        <w:ind w:firstLine="480"/>
        <w:rPr>
          <w:rFonts w:asciiTheme="minorEastAsia" w:eastAsiaTheme="minorEastAsia" w:hAnsiTheme="minorEastAsia" w:cs="仿宋"/>
          <w:bCs w:val="0"/>
          <w:kern w:val="0"/>
          <w:szCs w:val="24"/>
        </w:rPr>
      </w:pPr>
      <w:r>
        <w:rPr>
          <w:rFonts w:asciiTheme="minorEastAsia" w:eastAsiaTheme="minorEastAsia" w:hAnsiTheme="minorEastAsia" w:cs="仿宋"/>
          <w:bCs w:val="0"/>
          <w:kern w:val="0"/>
          <w:szCs w:val="24"/>
        </w:rPr>
        <w:t>开设</w:t>
      </w:r>
      <w:r w:rsidRPr="008E0E3D">
        <w:rPr>
          <w:rFonts w:asciiTheme="minorEastAsia" w:eastAsiaTheme="minorEastAsia" w:hAnsiTheme="minorEastAsia" w:cs="仿宋"/>
          <w:bCs w:val="0"/>
          <w:kern w:val="0"/>
          <w:szCs w:val="24"/>
        </w:rPr>
        <w:t>关于</w:t>
      </w:r>
      <w:r>
        <w:rPr>
          <w:rFonts w:asciiTheme="minorEastAsia" w:eastAsiaTheme="minorEastAsia" w:hAnsiTheme="minorEastAsia" w:cs="仿宋"/>
          <w:bCs w:val="0"/>
          <w:kern w:val="0"/>
          <w:szCs w:val="24"/>
        </w:rPr>
        <w:t>安全教育、绿色环保、金融知识、社会责任、人口资源、管理等人文素养、科学素养</w:t>
      </w:r>
      <w:r>
        <w:rPr>
          <w:rFonts w:asciiTheme="minorEastAsia" w:eastAsiaTheme="minorEastAsia" w:hAnsiTheme="minorEastAsia" w:cs="仿宋" w:hint="eastAsia"/>
          <w:bCs w:val="0"/>
          <w:kern w:val="0"/>
          <w:szCs w:val="24"/>
        </w:rPr>
        <w:t>、</w:t>
      </w:r>
      <w:r>
        <w:rPr>
          <w:rFonts w:asciiTheme="minorEastAsia" w:eastAsiaTheme="minorEastAsia" w:hAnsiTheme="minorEastAsia" w:cs="仿宋"/>
          <w:bCs w:val="0"/>
          <w:kern w:val="0"/>
          <w:szCs w:val="24"/>
        </w:rPr>
        <w:t>专业拓展</w:t>
      </w:r>
      <w:r>
        <w:rPr>
          <w:rFonts w:asciiTheme="minorEastAsia" w:eastAsiaTheme="minorEastAsia" w:hAnsiTheme="minorEastAsia" w:cs="仿宋" w:hint="eastAsia"/>
          <w:bCs w:val="0"/>
          <w:kern w:val="0"/>
          <w:szCs w:val="24"/>
        </w:rPr>
        <w:t>等</w:t>
      </w:r>
      <w:r>
        <w:rPr>
          <w:rFonts w:asciiTheme="minorEastAsia" w:eastAsiaTheme="minorEastAsia" w:hAnsiTheme="minorEastAsia" w:cs="仿宋"/>
          <w:bCs w:val="0"/>
          <w:kern w:val="0"/>
          <w:szCs w:val="24"/>
        </w:rPr>
        <w:t>方面的</w:t>
      </w:r>
      <w:r>
        <w:rPr>
          <w:rFonts w:asciiTheme="minorEastAsia" w:eastAsiaTheme="minorEastAsia" w:hAnsiTheme="minorEastAsia" w:cs="仿宋" w:hint="eastAsia"/>
          <w:bCs w:val="0"/>
          <w:kern w:val="0"/>
          <w:szCs w:val="24"/>
        </w:rPr>
        <w:t>专业拓展</w:t>
      </w:r>
      <w:r>
        <w:rPr>
          <w:rFonts w:asciiTheme="minorEastAsia" w:eastAsiaTheme="minorEastAsia" w:hAnsiTheme="minorEastAsia" w:cs="仿宋"/>
          <w:bCs w:val="0"/>
          <w:kern w:val="0"/>
          <w:szCs w:val="24"/>
        </w:rPr>
        <w:t>选修课程，</w:t>
      </w:r>
      <w:r>
        <w:rPr>
          <w:rFonts w:asciiTheme="minorEastAsia" w:eastAsiaTheme="minorEastAsia" w:hAnsiTheme="minorEastAsia" w:cs="仿宋" w:hint="eastAsia"/>
          <w:bCs w:val="0"/>
          <w:kern w:val="0"/>
          <w:szCs w:val="24"/>
        </w:rPr>
        <w:t>并将有关知识融入到专业教学内容中，</w:t>
      </w:r>
      <w:r>
        <w:rPr>
          <w:rFonts w:asciiTheme="minorEastAsia" w:eastAsiaTheme="minorEastAsia" w:hAnsiTheme="minorEastAsia" w:cs="仿宋"/>
          <w:bCs w:val="0"/>
          <w:kern w:val="0"/>
          <w:szCs w:val="24"/>
        </w:rPr>
        <w:t>专业</w:t>
      </w:r>
      <w:r>
        <w:rPr>
          <w:rFonts w:asciiTheme="minorEastAsia" w:eastAsiaTheme="minorEastAsia" w:hAnsiTheme="minorEastAsia" w:cs="仿宋" w:hint="eastAsia"/>
          <w:bCs w:val="0"/>
          <w:kern w:val="0"/>
          <w:szCs w:val="24"/>
        </w:rPr>
        <w:t>拓展</w:t>
      </w:r>
      <w:r>
        <w:rPr>
          <w:rFonts w:asciiTheme="minorEastAsia" w:eastAsiaTheme="minorEastAsia" w:hAnsiTheme="minorEastAsia" w:cs="仿宋"/>
          <w:bCs w:val="0"/>
          <w:kern w:val="0"/>
          <w:szCs w:val="24"/>
        </w:rPr>
        <w:t>选修课（</w:t>
      </w:r>
      <w:r>
        <w:rPr>
          <w:rFonts w:asciiTheme="minorEastAsia" w:eastAsiaTheme="minorEastAsia" w:hAnsiTheme="minorEastAsia" w:cs="仿宋" w:hint="eastAsia"/>
          <w:bCs w:val="0"/>
          <w:kern w:val="0"/>
          <w:szCs w:val="24"/>
        </w:rPr>
        <w:t>经济管理</w:t>
      </w:r>
      <w:r>
        <w:rPr>
          <w:rFonts w:asciiTheme="minorEastAsia" w:eastAsiaTheme="minorEastAsia" w:hAnsiTheme="minorEastAsia" w:cs="仿宋"/>
          <w:bCs w:val="0"/>
          <w:kern w:val="0"/>
          <w:szCs w:val="24"/>
        </w:rPr>
        <w:t>系）</w:t>
      </w:r>
      <w:r>
        <w:rPr>
          <w:rFonts w:asciiTheme="minorEastAsia" w:eastAsiaTheme="minorEastAsia" w:hAnsiTheme="minorEastAsia" w:cs="仿宋" w:hint="eastAsia"/>
          <w:bCs w:val="0"/>
          <w:kern w:val="0"/>
          <w:szCs w:val="24"/>
        </w:rPr>
        <w:t>课程</w:t>
      </w:r>
      <w:r>
        <w:rPr>
          <w:rFonts w:asciiTheme="minorEastAsia" w:eastAsiaTheme="minorEastAsia" w:hAnsiTheme="minorEastAsia" w:cs="仿宋"/>
          <w:bCs w:val="0"/>
          <w:kern w:val="0"/>
          <w:szCs w:val="24"/>
        </w:rPr>
        <w:t>组提供13</w:t>
      </w:r>
      <w:r>
        <w:rPr>
          <w:rFonts w:asciiTheme="minorEastAsia" w:eastAsiaTheme="minorEastAsia" w:hAnsiTheme="minorEastAsia" w:cs="仿宋" w:hint="eastAsia"/>
          <w:bCs w:val="0"/>
          <w:kern w:val="0"/>
          <w:szCs w:val="24"/>
        </w:rPr>
        <w:t>门</w:t>
      </w:r>
      <w:r>
        <w:rPr>
          <w:rFonts w:asciiTheme="minorEastAsia" w:eastAsiaTheme="minorEastAsia" w:hAnsiTheme="minorEastAsia" w:cs="仿宋"/>
          <w:bCs w:val="0"/>
          <w:kern w:val="0"/>
          <w:szCs w:val="24"/>
        </w:rPr>
        <w:t>以上专业</w:t>
      </w:r>
      <w:r>
        <w:rPr>
          <w:rFonts w:asciiTheme="minorEastAsia" w:eastAsiaTheme="minorEastAsia" w:hAnsiTheme="minorEastAsia" w:cs="仿宋" w:hint="eastAsia"/>
          <w:bCs w:val="0"/>
          <w:kern w:val="0"/>
          <w:szCs w:val="24"/>
        </w:rPr>
        <w:t>拓展选</w:t>
      </w:r>
      <w:r>
        <w:rPr>
          <w:rFonts w:asciiTheme="minorEastAsia" w:eastAsiaTheme="minorEastAsia" w:hAnsiTheme="minorEastAsia" w:cs="仿宋"/>
          <w:bCs w:val="0"/>
          <w:kern w:val="0"/>
          <w:szCs w:val="24"/>
        </w:rPr>
        <w:t>修</w:t>
      </w:r>
      <w:r>
        <w:rPr>
          <w:rFonts w:asciiTheme="minorEastAsia" w:eastAsiaTheme="minorEastAsia" w:hAnsiTheme="minorEastAsia" w:cs="仿宋" w:hint="eastAsia"/>
          <w:bCs w:val="0"/>
          <w:kern w:val="0"/>
          <w:szCs w:val="24"/>
        </w:rPr>
        <w:t>课</w:t>
      </w:r>
      <w:r>
        <w:rPr>
          <w:rFonts w:asciiTheme="minorEastAsia" w:eastAsiaTheme="minorEastAsia" w:hAnsiTheme="minorEastAsia" w:cs="仿宋"/>
          <w:bCs w:val="0"/>
          <w:kern w:val="0"/>
          <w:szCs w:val="24"/>
        </w:rPr>
        <w:t>。学生应</w:t>
      </w:r>
      <w:r>
        <w:rPr>
          <w:rFonts w:asciiTheme="minorEastAsia" w:eastAsiaTheme="minorEastAsia" w:hAnsiTheme="minorEastAsia" w:cs="仿宋" w:hint="eastAsia"/>
          <w:bCs w:val="0"/>
          <w:kern w:val="0"/>
          <w:szCs w:val="24"/>
        </w:rPr>
        <w:t>取得的专业拓展选修课程学分至少为</w:t>
      </w:r>
      <w:r>
        <w:rPr>
          <w:rFonts w:asciiTheme="minorEastAsia" w:eastAsiaTheme="minorEastAsia" w:hAnsiTheme="minorEastAsia" w:cs="仿宋"/>
          <w:bCs w:val="0"/>
          <w:kern w:val="0"/>
          <w:szCs w:val="24"/>
        </w:rPr>
        <w:t>8</w:t>
      </w:r>
      <w:r>
        <w:rPr>
          <w:rFonts w:asciiTheme="minorEastAsia" w:eastAsiaTheme="minorEastAsia" w:hAnsiTheme="minorEastAsia" w:cs="仿宋" w:hint="eastAsia"/>
          <w:bCs w:val="0"/>
          <w:kern w:val="0"/>
          <w:szCs w:val="24"/>
        </w:rPr>
        <w:t>学分。</w:t>
      </w:r>
    </w:p>
    <w:p w14:paraId="063316F2" w14:textId="77777777" w:rsidR="00B23229" w:rsidRPr="008E0E3D" w:rsidRDefault="00EA2E17">
      <w:pPr>
        <w:pStyle w:val="2"/>
        <w:keepNext w:val="0"/>
        <w:keepLines w:val="0"/>
        <w:spacing w:beforeLines="0" w:line="360" w:lineRule="auto"/>
        <w:ind w:firstLine="480"/>
        <w:rPr>
          <w:rFonts w:asciiTheme="minorEastAsia" w:eastAsiaTheme="minorEastAsia" w:hAnsiTheme="minorEastAsia" w:cs="仿宋"/>
          <w:bCs w:val="0"/>
          <w:kern w:val="0"/>
          <w:szCs w:val="24"/>
        </w:rPr>
      </w:pPr>
      <w:r w:rsidRPr="008E0E3D">
        <w:rPr>
          <w:rFonts w:asciiTheme="minorEastAsia" w:eastAsiaTheme="minorEastAsia" w:hAnsiTheme="minorEastAsia" w:cs="仿宋" w:hint="eastAsia"/>
          <w:bCs w:val="0"/>
          <w:kern w:val="0"/>
          <w:szCs w:val="24"/>
        </w:rPr>
        <w:t xml:space="preserve">（3）公共拓展选修课 </w:t>
      </w:r>
    </w:p>
    <w:p w14:paraId="7104008D" w14:textId="77777777" w:rsidR="00B23229" w:rsidRDefault="00EA2E17" w:rsidP="008E0E3D">
      <w:pPr>
        <w:pStyle w:val="2"/>
        <w:keepNext w:val="0"/>
        <w:keepLines w:val="0"/>
        <w:spacing w:beforeLines="0" w:line="360" w:lineRule="auto"/>
        <w:ind w:firstLine="480"/>
        <w:rPr>
          <w:rFonts w:asciiTheme="minorEastAsia" w:eastAsiaTheme="minorEastAsia" w:hAnsiTheme="minorEastAsia" w:cs="仿宋"/>
          <w:kern w:val="0"/>
          <w:szCs w:val="24"/>
        </w:rPr>
      </w:pPr>
      <w:r w:rsidRPr="008E0E3D">
        <w:rPr>
          <w:rFonts w:asciiTheme="minorEastAsia" w:eastAsiaTheme="minorEastAsia" w:hAnsiTheme="minorEastAsia" w:cs="仿宋" w:hint="eastAsia"/>
          <w:bCs w:val="0"/>
          <w:kern w:val="0"/>
          <w:szCs w:val="24"/>
        </w:rPr>
        <w:t>学校统</w:t>
      </w:r>
      <w:r w:rsidRPr="008E0E3D">
        <w:rPr>
          <w:rFonts w:asciiTheme="minorEastAsia" w:eastAsiaTheme="minorEastAsia" w:hAnsiTheme="minorEastAsia" w:cs="仿宋"/>
          <w:bCs w:val="0"/>
          <w:kern w:val="0"/>
          <w:szCs w:val="24"/>
        </w:rPr>
        <w:t>一</w:t>
      </w:r>
      <w:r w:rsidRPr="008E0E3D">
        <w:rPr>
          <w:rFonts w:asciiTheme="minorEastAsia" w:eastAsiaTheme="minorEastAsia" w:hAnsiTheme="minorEastAsia" w:cs="仿宋" w:hint="eastAsia"/>
          <w:bCs w:val="0"/>
          <w:kern w:val="0"/>
          <w:szCs w:val="24"/>
        </w:rPr>
        <w:t>开设公</w:t>
      </w:r>
      <w:r w:rsidRPr="008E0E3D">
        <w:rPr>
          <w:rFonts w:asciiTheme="minorEastAsia" w:eastAsiaTheme="minorEastAsia" w:hAnsiTheme="minorEastAsia" w:cs="仿宋"/>
          <w:bCs w:val="0"/>
          <w:kern w:val="0"/>
          <w:szCs w:val="24"/>
        </w:rPr>
        <w:t>共</w:t>
      </w:r>
      <w:r w:rsidRPr="008E0E3D">
        <w:rPr>
          <w:rFonts w:asciiTheme="minorEastAsia" w:eastAsiaTheme="minorEastAsia" w:hAnsiTheme="minorEastAsia" w:cs="仿宋" w:hint="eastAsia"/>
          <w:bCs w:val="0"/>
          <w:kern w:val="0"/>
          <w:szCs w:val="24"/>
        </w:rPr>
        <w:t>拓展选修课，包括美术鉴赏、舞蹈鉴赏、创业人生、时代音画、创新中国、</w:t>
      </w:r>
      <w:r w:rsidRPr="008E0E3D">
        <w:rPr>
          <w:rFonts w:asciiTheme="minorEastAsia" w:eastAsiaTheme="minorEastAsia" w:hAnsiTheme="minorEastAsia" w:cs="仿宋"/>
          <w:bCs w:val="0"/>
          <w:kern w:val="0"/>
          <w:szCs w:val="24"/>
        </w:rPr>
        <w:t>普通话英语教程、</w:t>
      </w:r>
      <w:r w:rsidRPr="008E0E3D">
        <w:rPr>
          <w:rFonts w:asciiTheme="minorEastAsia" w:eastAsiaTheme="minorEastAsia" w:hAnsiTheme="minorEastAsia" w:cs="仿宋" w:hint="eastAsia"/>
          <w:bCs w:val="0"/>
          <w:kern w:val="0"/>
          <w:szCs w:val="24"/>
        </w:rPr>
        <w:t>大学生创业基础等68门课程</w:t>
      </w:r>
      <w:r w:rsidRPr="008E0E3D">
        <w:rPr>
          <w:rFonts w:asciiTheme="minorEastAsia" w:eastAsiaTheme="minorEastAsia" w:hAnsiTheme="minorEastAsia" w:cs="仿宋"/>
          <w:bCs w:val="0"/>
          <w:kern w:val="0"/>
          <w:szCs w:val="24"/>
        </w:rPr>
        <w:t>，</w:t>
      </w:r>
      <w:r w:rsidRPr="008E0E3D">
        <w:rPr>
          <w:rFonts w:asciiTheme="minorEastAsia" w:eastAsiaTheme="minorEastAsia" w:hAnsiTheme="minorEastAsia" w:cs="仿宋" w:hint="eastAsia"/>
          <w:bCs w:val="0"/>
          <w:kern w:val="0"/>
          <w:szCs w:val="24"/>
        </w:rPr>
        <w:t>分为普通公</w:t>
      </w:r>
      <w:r w:rsidRPr="008E0E3D">
        <w:rPr>
          <w:rFonts w:asciiTheme="minorEastAsia" w:eastAsiaTheme="minorEastAsia" w:hAnsiTheme="minorEastAsia" w:cs="仿宋"/>
          <w:bCs w:val="0"/>
          <w:kern w:val="0"/>
          <w:szCs w:val="24"/>
        </w:rPr>
        <w:t>共</w:t>
      </w:r>
      <w:r w:rsidRPr="008E0E3D">
        <w:rPr>
          <w:rFonts w:asciiTheme="minorEastAsia" w:eastAsiaTheme="minorEastAsia" w:hAnsiTheme="minorEastAsia" w:cs="仿宋" w:hint="eastAsia"/>
          <w:bCs w:val="0"/>
          <w:kern w:val="0"/>
          <w:szCs w:val="24"/>
        </w:rPr>
        <w:t>选修课、限定公</w:t>
      </w:r>
      <w:r w:rsidRPr="008E0E3D">
        <w:rPr>
          <w:rFonts w:asciiTheme="minorEastAsia" w:eastAsiaTheme="minorEastAsia" w:hAnsiTheme="minorEastAsia" w:cs="仿宋"/>
          <w:bCs w:val="0"/>
          <w:kern w:val="0"/>
          <w:szCs w:val="24"/>
        </w:rPr>
        <w:t>共</w:t>
      </w:r>
      <w:r w:rsidRPr="008E0E3D">
        <w:rPr>
          <w:rFonts w:asciiTheme="minorEastAsia" w:eastAsiaTheme="minorEastAsia" w:hAnsiTheme="minorEastAsia" w:cs="仿宋" w:hint="eastAsia"/>
          <w:bCs w:val="0"/>
          <w:kern w:val="0"/>
          <w:szCs w:val="24"/>
        </w:rPr>
        <w:t>选修课，学生在校学习期间，至少要在艺术限定性公</w:t>
      </w:r>
      <w:r w:rsidRPr="008E0E3D">
        <w:rPr>
          <w:rFonts w:asciiTheme="minorEastAsia" w:eastAsiaTheme="minorEastAsia" w:hAnsiTheme="minorEastAsia" w:cs="仿宋"/>
          <w:bCs w:val="0"/>
          <w:kern w:val="0"/>
          <w:szCs w:val="24"/>
        </w:rPr>
        <w:t>共</w:t>
      </w:r>
      <w:r w:rsidRPr="008E0E3D">
        <w:rPr>
          <w:rFonts w:asciiTheme="minorEastAsia" w:eastAsiaTheme="minorEastAsia" w:hAnsiTheme="minorEastAsia" w:cs="仿宋" w:hint="eastAsia"/>
          <w:bCs w:val="0"/>
          <w:kern w:val="0"/>
          <w:szCs w:val="24"/>
        </w:rPr>
        <w:t>选修课程中选修1</w:t>
      </w:r>
      <w:r w:rsidRPr="008E0E3D">
        <w:rPr>
          <w:rFonts w:asciiTheme="minorEastAsia" w:eastAsiaTheme="minorEastAsia" w:hAnsiTheme="minorEastAsia" w:cs="仿宋"/>
          <w:bCs w:val="0"/>
          <w:kern w:val="0"/>
          <w:szCs w:val="24"/>
        </w:rPr>
        <w:t>-2</w:t>
      </w:r>
      <w:r w:rsidRPr="008E0E3D">
        <w:rPr>
          <w:rFonts w:asciiTheme="minorEastAsia" w:eastAsiaTheme="minorEastAsia" w:hAnsiTheme="minorEastAsia" w:cs="仿宋" w:hint="eastAsia"/>
          <w:bCs w:val="0"/>
          <w:kern w:val="0"/>
          <w:szCs w:val="24"/>
        </w:rPr>
        <w:t>门并且通过考核，取得2个学分；至少要在创新创业选修课程中选修</w:t>
      </w:r>
      <w:r w:rsidRPr="008E0E3D">
        <w:rPr>
          <w:rFonts w:asciiTheme="minorEastAsia" w:eastAsiaTheme="minorEastAsia" w:hAnsiTheme="minorEastAsia" w:cs="仿宋"/>
          <w:bCs w:val="0"/>
          <w:kern w:val="0"/>
          <w:szCs w:val="24"/>
        </w:rPr>
        <w:t>1-2</w:t>
      </w:r>
      <w:r w:rsidRPr="008E0E3D">
        <w:rPr>
          <w:rFonts w:asciiTheme="minorEastAsia" w:eastAsiaTheme="minorEastAsia" w:hAnsiTheme="minorEastAsia" w:cs="仿宋" w:hint="eastAsia"/>
          <w:bCs w:val="0"/>
          <w:kern w:val="0"/>
          <w:szCs w:val="24"/>
        </w:rPr>
        <w:t>门并且通过考核，取得</w:t>
      </w:r>
      <w:r w:rsidRPr="008E0E3D">
        <w:rPr>
          <w:rFonts w:asciiTheme="minorEastAsia" w:eastAsiaTheme="minorEastAsia" w:hAnsiTheme="minorEastAsia" w:cs="仿宋"/>
          <w:bCs w:val="0"/>
          <w:kern w:val="0"/>
          <w:szCs w:val="24"/>
        </w:rPr>
        <w:t>2</w:t>
      </w:r>
      <w:r w:rsidRPr="008E0E3D">
        <w:rPr>
          <w:rFonts w:asciiTheme="minorEastAsia" w:eastAsiaTheme="minorEastAsia" w:hAnsiTheme="minorEastAsia" w:cs="仿宋" w:hint="eastAsia"/>
          <w:bCs w:val="0"/>
          <w:kern w:val="0"/>
          <w:szCs w:val="24"/>
        </w:rPr>
        <w:t>个学分。普通公</w:t>
      </w:r>
      <w:r w:rsidRPr="008E0E3D">
        <w:rPr>
          <w:rFonts w:asciiTheme="minorEastAsia" w:eastAsiaTheme="minorEastAsia" w:hAnsiTheme="minorEastAsia" w:cs="仿宋"/>
          <w:bCs w:val="0"/>
          <w:kern w:val="0"/>
          <w:szCs w:val="24"/>
        </w:rPr>
        <w:t>共</w:t>
      </w:r>
      <w:r w:rsidRPr="008E0E3D">
        <w:rPr>
          <w:rFonts w:asciiTheme="minorEastAsia" w:eastAsiaTheme="minorEastAsia" w:hAnsiTheme="minorEastAsia" w:cs="仿宋" w:hint="eastAsia"/>
          <w:bCs w:val="0"/>
          <w:kern w:val="0"/>
          <w:szCs w:val="24"/>
        </w:rPr>
        <w:t>选修课选修</w:t>
      </w:r>
      <w:r w:rsidRPr="008E0E3D">
        <w:rPr>
          <w:rFonts w:asciiTheme="minorEastAsia" w:eastAsiaTheme="minorEastAsia" w:hAnsiTheme="minorEastAsia" w:cs="仿宋"/>
          <w:bCs w:val="0"/>
          <w:kern w:val="0"/>
          <w:szCs w:val="24"/>
        </w:rPr>
        <w:t>2</w:t>
      </w:r>
      <w:r w:rsidRPr="008E0E3D">
        <w:rPr>
          <w:rFonts w:asciiTheme="minorEastAsia" w:eastAsiaTheme="minorEastAsia" w:hAnsiTheme="minorEastAsia" w:cs="仿宋" w:hint="eastAsia"/>
          <w:bCs w:val="0"/>
          <w:kern w:val="0"/>
          <w:szCs w:val="24"/>
        </w:rPr>
        <w:t>门</w:t>
      </w:r>
      <w:r w:rsidRPr="008E0E3D">
        <w:rPr>
          <w:rFonts w:asciiTheme="minorEastAsia" w:eastAsiaTheme="minorEastAsia" w:hAnsiTheme="minorEastAsia" w:cs="仿宋"/>
          <w:bCs w:val="0"/>
          <w:kern w:val="0"/>
          <w:szCs w:val="24"/>
        </w:rPr>
        <w:t>以上，</w:t>
      </w:r>
      <w:r w:rsidRPr="008E0E3D">
        <w:rPr>
          <w:rFonts w:asciiTheme="minorEastAsia" w:eastAsiaTheme="minorEastAsia" w:hAnsiTheme="minorEastAsia" w:cs="仿宋" w:hint="eastAsia"/>
          <w:bCs w:val="0"/>
          <w:kern w:val="0"/>
          <w:szCs w:val="24"/>
        </w:rPr>
        <w:t>至</w:t>
      </w:r>
      <w:r w:rsidRPr="008E0E3D">
        <w:rPr>
          <w:rFonts w:asciiTheme="minorEastAsia" w:eastAsiaTheme="minorEastAsia" w:hAnsiTheme="minorEastAsia" w:cs="仿宋"/>
          <w:bCs w:val="0"/>
          <w:kern w:val="0"/>
          <w:szCs w:val="24"/>
        </w:rPr>
        <w:t>少为4</w:t>
      </w:r>
      <w:r w:rsidRPr="008E0E3D">
        <w:rPr>
          <w:rFonts w:asciiTheme="minorEastAsia" w:eastAsiaTheme="minorEastAsia" w:hAnsiTheme="minorEastAsia" w:cs="仿宋" w:hint="eastAsia"/>
          <w:bCs w:val="0"/>
          <w:kern w:val="0"/>
          <w:szCs w:val="24"/>
        </w:rPr>
        <w:t>学</w:t>
      </w:r>
      <w:r w:rsidRPr="008E0E3D">
        <w:rPr>
          <w:rFonts w:asciiTheme="minorEastAsia" w:eastAsiaTheme="minorEastAsia" w:hAnsiTheme="minorEastAsia" w:cs="仿宋"/>
          <w:bCs w:val="0"/>
          <w:kern w:val="0"/>
          <w:szCs w:val="24"/>
        </w:rPr>
        <w:t>分</w:t>
      </w:r>
      <w:r w:rsidRPr="008E0E3D">
        <w:rPr>
          <w:rFonts w:asciiTheme="minorEastAsia" w:eastAsiaTheme="minorEastAsia" w:hAnsiTheme="minorEastAsia" w:cs="仿宋" w:hint="eastAsia"/>
          <w:bCs w:val="0"/>
          <w:kern w:val="0"/>
          <w:szCs w:val="24"/>
        </w:rPr>
        <w:t>。</w:t>
      </w:r>
      <w:r w:rsidRPr="008E0E3D">
        <w:rPr>
          <w:rFonts w:asciiTheme="minorEastAsia" w:eastAsiaTheme="minorEastAsia" w:hAnsiTheme="minorEastAsia" w:cs="仿宋"/>
          <w:bCs w:val="0"/>
          <w:kern w:val="0"/>
          <w:szCs w:val="24"/>
        </w:rPr>
        <w:t>累计</w:t>
      </w:r>
      <w:r w:rsidRPr="008E0E3D">
        <w:rPr>
          <w:rFonts w:asciiTheme="minorEastAsia" w:eastAsiaTheme="minorEastAsia" w:hAnsiTheme="minorEastAsia" w:cs="仿宋" w:hint="eastAsia"/>
          <w:bCs w:val="0"/>
          <w:kern w:val="0"/>
          <w:szCs w:val="24"/>
        </w:rPr>
        <w:t>应取得的公</w:t>
      </w:r>
      <w:r w:rsidRPr="008E0E3D">
        <w:rPr>
          <w:rFonts w:asciiTheme="minorEastAsia" w:eastAsiaTheme="minorEastAsia" w:hAnsiTheme="minorEastAsia" w:cs="仿宋"/>
          <w:bCs w:val="0"/>
          <w:kern w:val="0"/>
          <w:szCs w:val="24"/>
        </w:rPr>
        <w:t>共</w:t>
      </w:r>
      <w:r w:rsidRPr="008E0E3D">
        <w:rPr>
          <w:rFonts w:asciiTheme="minorEastAsia" w:eastAsiaTheme="minorEastAsia" w:hAnsiTheme="minorEastAsia" w:cs="仿宋" w:hint="eastAsia"/>
          <w:bCs w:val="0"/>
          <w:kern w:val="0"/>
          <w:szCs w:val="24"/>
        </w:rPr>
        <w:t>拓展选修课程</w:t>
      </w:r>
      <w:r w:rsidRPr="008E0E3D">
        <w:rPr>
          <w:rFonts w:asciiTheme="minorEastAsia" w:eastAsiaTheme="minorEastAsia" w:hAnsiTheme="minorEastAsia" w:cs="仿宋"/>
          <w:bCs w:val="0"/>
          <w:kern w:val="0"/>
          <w:szCs w:val="24"/>
        </w:rPr>
        <w:t>8</w:t>
      </w:r>
      <w:r w:rsidRPr="008E0E3D">
        <w:rPr>
          <w:rFonts w:asciiTheme="minorEastAsia" w:eastAsiaTheme="minorEastAsia" w:hAnsiTheme="minorEastAsia" w:cs="仿宋" w:hint="eastAsia"/>
          <w:bCs w:val="0"/>
          <w:kern w:val="0"/>
          <w:szCs w:val="24"/>
        </w:rPr>
        <w:t>学分</w:t>
      </w:r>
      <w:r>
        <w:rPr>
          <w:rFonts w:asciiTheme="minorEastAsia" w:eastAsiaTheme="minorEastAsia" w:hAnsiTheme="minorEastAsia" w:cs="仿宋"/>
          <w:kern w:val="0"/>
          <w:szCs w:val="24"/>
        </w:rPr>
        <w:t>。</w:t>
      </w:r>
    </w:p>
    <w:p w14:paraId="41961BBB" w14:textId="4F74F614" w:rsidR="00B23229" w:rsidRPr="008E0E3D" w:rsidRDefault="008E0E3D" w:rsidP="008E0E3D">
      <w:pPr>
        <w:spacing w:line="360" w:lineRule="auto"/>
        <w:ind w:firstLineChars="200" w:firstLine="480"/>
        <w:rPr>
          <w:rFonts w:eastAsia="黑体"/>
          <w:sz w:val="24"/>
          <w:szCs w:val="32"/>
        </w:rPr>
      </w:pPr>
      <w:r w:rsidRPr="008E0E3D">
        <w:rPr>
          <w:rFonts w:eastAsia="黑体"/>
          <w:sz w:val="24"/>
          <w:szCs w:val="32"/>
        </w:rPr>
        <w:t>4</w:t>
      </w:r>
      <w:r w:rsidR="00EA2E17" w:rsidRPr="008E0E3D">
        <w:rPr>
          <w:rFonts w:eastAsia="黑体"/>
          <w:sz w:val="24"/>
          <w:szCs w:val="32"/>
        </w:rPr>
        <w:t>.</w:t>
      </w:r>
      <w:r w:rsidR="00EA2E17" w:rsidRPr="008E0E3D">
        <w:rPr>
          <w:rFonts w:eastAsia="黑体" w:hint="eastAsia"/>
          <w:sz w:val="24"/>
          <w:szCs w:val="32"/>
        </w:rPr>
        <w:t>专业核心课程和主要教学内容与要求</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7"/>
        <w:gridCol w:w="2077"/>
        <w:gridCol w:w="5672"/>
      </w:tblGrid>
      <w:tr w:rsidR="00B23229" w14:paraId="4342CD44" w14:textId="77777777" w:rsidTr="008E0E3D">
        <w:trPr>
          <w:trHeight w:val="444"/>
          <w:jc w:val="center"/>
        </w:trPr>
        <w:tc>
          <w:tcPr>
            <w:tcW w:w="352" w:type="pct"/>
            <w:shd w:val="clear" w:color="auto" w:fill="auto"/>
            <w:vAlign w:val="center"/>
          </w:tcPr>
          <w:p w14:paraId="7FD0B4A2" w14:textId="77777777" w:rsidR="00B23229" w:rsidRDefault="00EA2E17">
            <w:pPr>
              <w:autoSpaceDE w:val="0"/>
              <w:autoSpaceDN w:val="0"/>
              <w:adjustRightInd w:val="0"/>
              <w:spacing w:line="276" w:lineRule="auto"/>
              <w:jc w:val="center"/>
              <w:rPr>
                <w:rFonts w:ascii="宋体" w:hAnsi="宋体"/>
                <w:b/>
                <w:szCs w:val="21"/>
              </w:rPr>
            </w:pPr>
            <w:r>
              <w:rPr>
                <w:rFonts w:ascii="宋体" w:hAnsi="宋体" w:cs="仿宋" w:hint="eastAsia"/>
                <w:b/>
                <w:kern w:val="0"/>
                <w:szCs w:val="21"/>
              </w:rPr>
              <w:t>序号</w:t>
            </w:r>
          </w:p>
        </w:tc>
        <w:tc>
          <w:tcPr>
            <w:tcW w:w="1246" w:type="pct"/>
            <w:shd w:val="clear" w:color="auto" w:fill="auto"/>
            <w:vAlign w:val="center"/>
          </w:tcPr>
          <w:p w14:paraId="04AEA537" w14:textId="77777777" w:rsidR="00B23229" w:rsidRDefault="00EA2E17">
            <w:pPr>
              <w:autoSpaceDE w:val="0"/>
              <w:autoSpaceDN w:val="0"/>
              <w:adjustRightInd w:val="0"/>
              <w:spacing w:line="276" w:lineRule="auto"/>
              <w:jc w:val="center"/>
              <w:rPr>
                <w:rFonts w:ascii="宋体" w:hAnsi="宋体"/>
                <w:b/>
                <w:szCs w:val="21"/>
              </w:rPr>
            </w:pPr>
            <w:r>
              <w:rPr>
                <w:rFonts w:ascii="宋体" w:hAnsi="宋体" w:cs="仿宋" w:hint="eastAsia"/>
                <w:b/>
                <w:kern w:val="0"/>
                <w:szCs w:val="21"/>
              </w:rPr>
              <w:t>专业核心课程</w:t>
            </w:r>
          </w:p>
        </w:tc>
        <w:tc>
          <w:tcPr>
            <w:tcW w:w="3402" w:type="pct"/>
            <w:shd w:val="clear" w:color="auto" w:fill="auto"/>
            <w:vAlign w:val="center"/>
          </w:tcPr>
          <w:p w14:paraId="3B04D3EC" w14:textId="77777777" w:rsidR="00B23229" w:rsidRDefault="00EA2E17">
            <w:pPr>
              <w:autoSpaceDE w:val="0"/>
              <w:autoSpaceDN w:val="0"/>
              <w:adjustRightInd w:val="0"/>
              <w:spacing w:line="276" w:lineRule="auto"/>
              <w:jc w:val="center"/>
              <w:rPr>
                <w:rFonts w:ascii="宋体" w:hAnsi="宋体"/>
                <w:b/>
                <w:szCs w:val="21"/>
              </w:rPr>
            </w:pPr>
            <w:r>
              <w:rPr>
                <w:rFonts w:ascii="宋体" w:hAnsi="宋体" w:cs="仿宋" w:hint="eastAsia"/>
                <w:b/>
                <w:kern w:val="0"/>
                <w:szCs w:val="21"/>
              </w:rPr>
              <w:t>主要教学内容与要求</w:t>
            </w:r>
          </w:p>
        </w:tc>
      </w:tr>
      <w:tr w:rsidR="00B23229" w14:paraId="7099C8C1" w14:textId="77777777" w:rsidTr="008E0E3D">
        <w:trPr>
          <w:trHeight w:val="373"/>
          <w:jc w:val="center"/>
        </w:trPr>
        <w:tc>
          <w:tcPr>
            <w:tcW w:w="352" w:type="pct"/>
            <w:shd w:val="clear" w:color="auto" w:fill="auto"/>
            <w:vAlign w:val="center"/>
          </w:tcPr>
          <w:p w14:paraId="60EB4B5B" w14:textId="0066A69C" w:rsidR="00B23229" w:rsidRDefault="008E0E3D">
            <w:pPr>
              <w:autoSpaceDE w:val="0"/>
              <w:autoSpaceDN w:val="0"/>
              <w:adjustRightInd w:val="0"/>
              <w:spacing w:line="276" w:lineRule="auto"/>
              <w:jc w:val="center"/>
              <w:rPr>
                <w:rFonts w:ascii="宋体" w:hAnsi="宋体" w:cs="仿宋"/>
                <w:kern w:val="0"/>
                <w:szCs w:val="21"/>
              </w:rPr>
            </w:pPr>
            <w:r>
              <w:rPr>
                <w:rFonts w:ascii="宋体" w:hAnsi="宋体" w:cs="仿宋"/>
                <w:kern w:val="0"/>
                <w:szCs w:val="21"/>
              </w:rPr>
              <w:t>1</w:t>
            </w:r>
          </w:p>
        </w:tc>
        <w:tc>
          <w:tcPr>
            <w:tcW w:w="1246" w:type="pct"/>
            <w:shd w:val="clear" w:color="auto" w:fill="auto"/>
            <w:vAlign w:val="center"/>
          </w:tcPr>
          <w:p w14:paraId="3DB6DB38" w14:textId="77777777" w:rsidR="00B23229" w:rsidRDefault="00EA2E17">
            <w:pPr>
              <w:autoSpaceDE w:val="0"/>
              <w:autoSpaceDN w:val="0"/>
              <w:adjustRightInd w:val="0"/>
              <w:spacing w:line="276" w:lineRule="auto"/>
              <w:jc w:val="center"/>
              <w:rPr>
                <w:rFonts w:ascii="宋体" w:hAnsi="宋体" w:cs="仿宋"/>
                <w:kern w:val="0"/>
                <w:szCs w:val="21"/>
              </w:rPr>
            </w:pPr>
            <w:r>
              <w:rPr>
                <w:rFonts w:ascii="宋体" w:hAnsi="宋体" w:cs="仿宋" w:hint="eastAsia"/>
                <w:kern w:val="0"/>
                <w:szCs w:val="21"/>
              </w:rPr>
              <w:t>企业经济业务核算</w:t>
            </w:r>
          </w:p>
        </w:tc>
        <w:tc>
          <w:tcPr>
            <w:tcW w:w="3402" w:type="pct"/>
            <w:shd w:val="clear" w:color="auto" w:fill="auto"/>
            <w:vAlign w:val="center"/>
          </w:tcPr>
          <w:p w14:paraId="2B04C22B" w14:textId="77777777" w:rsidR="00B23229" w:rsidRDefault="00EA2E17">
            <w:pPr>
              <w:autoSpaceDE w:val="0"/>
              <w:autoSpaceDN w:val="0"/>
              <w:adjustRightInd w:val="0"/>
              <w:spacing w:line="276" w:lineRule="auto"/>
              <w:jc w:val="left"/>
              <w:rPr>
                <w:rFonts w:ascii="宋体" w:hAnsi="宋体" w:cs="仿宋"/>
                <w:kern w:val="0"/>
                <w:szCs w:val="21"/>
              </w:rPr>
            </w:pPr>
            <w:r>
              <w:rPr>
                <w:rFonts w:ascii="宋体" w:hAnsi="宋体" w:cs="仿宋" w:hint="eastAsia"/>
                <w:kern w:val="0"/>
                <w:szCs w:val="21"/>
              </w:rPr>
              <w:t>资产、负债、所有者权益、收入、费用、利润等六大会计要素的确认与计量、财务报告的编制等。</w:t>
            </w:r>
          </w:p>
        </w:tc>
      </w:tr>
      <w:tr w:rsidR="00B23229" w14:paraId="6642D60D" w14:textId="77777777" w:rsidTr="008E0E3D">
        <w:trPr>
          <w:trHeight w:val="323"/>
          <w:jc w:val="center"/>
        </w:trPr>
        <w:tc>
          <w:tcPr>
            <w:tcW w:w="352" w:type="pct"/>
            <w:shd w:val="clear" w:color="auto" w:fill="auto"/>
            <w:vAlign w:val="center"/>
          </w:tcPr>
          <w:p w14:paraId="56B78BD9" w14:textId="428EBD09" w:rsidR="00B23229" w:rsidRDefault="008E0E3D">
            <w:pPr>
              <w:autoSpaceDE w:val="0"/>
              <w:autoSpaceDN w:val="0"/>
              <w:adjustRightInd w:val="0"/>
              <w:spacing w:line="276" w:lineRule="auto"/>
              <w:jc w:val="center"/>
              <w:rPr>
                <w:rFonts w:ascii="宋体" w:hAnsi="宋体" w:cs="仿宋"/>
                <w:kern w:val="0"/>
                <w:szCs w:val="21"/>
              </w:rPr>
            </w:pPr>
            <w:r>
              <w:rPr>
                <w:rFonts w:ascii="宋体" w:hAnsi="宋体" w:cs="仿宋"/>
                <w:kern w:val="0"/>
                <w:szCs w:val="21"/>
              </w:rPr>
              <w:t>2</w:t>
            </w:r>
          </w:p>
        </w:tc>
        <w:tc>
          <w:tcPr>
            <w:tcW w:w="1246" w:type="pct"/>
            <w:shd w:val="clear" w:color="auto" w:fill="auto"/>
            <w:vAlign w:val="center"/>
          </w:tcPr>
          <w:p w14:paraId="5A7CE7DC" w14:textId="77777777" w:rsidR="00B23229" w:rsidRDefault="00EA2E17">
            <w:pPr>
              <w:autoSpaceDE w:val="0"/>
              <w:autoSpaceDN w:val="0"/>
              <w:adjustRightInd w:val="0"/>
              <w:spacing w:line="276" w:lineRule="auto"/>
              <w:jc w:val="center"/>
              <w:rPr>
                <w:rFonts w:ascii="宋体" w:hAnsi="宋体" w:cs="仿宋"/>
                <w:kern w:val="0"/>
                <w:szCs w:val="21"/>
              </w:rPr>
            </w:pPr>
            <w:r>
              <w:rPr>
                <w:rFonts w:ascii="宋体" w:hAnsi="宋体" w:cs="仿宋" w:hint="eastAsia"/>
                <w:kern w:val="0"/>
                <w:szCs w:val="21"/>
              </w:rPr>
              <w:t>成本核算与管理</w:t>
            </w:r>
          </w:p>
        </w:tc>
        <w:tc>
          <w:tcPr>
            <w:tcW w:w="3402" w:type="pct"/>
            <w:shd w:val="clear" w:color="auto" w:fill="auto"/>
            <w:vAlign w:val="center"/>
          </w:tcPr>
          <w:p w14:paraId="04D7CF92" w14:textId="77777777" w:rsidR="00B23229" w:rsidRDefault="00EA2E17">
            <w:pPr>
              <w:autoSpaceDE w:val="0"/>
              <w:autoSpaceDN w:val="0"/>
              <w:adjustRightInd w:val="0"/>
              <w:spacing w:line="276" w:lineRule="auto"/>
              <w:jc w:val="left"/>
              <w:rPr>
                <w:rFonts w:ascii="宋体" w:hAnsi="宋体" w:cs="仿宋"/>
                <w:kern w:val="0"/>
                <w:szCs w:val="21"/>
              </w:rPr>
            </w:pPr>
            <w:r>
              <w:rPr>
                <w:rFonts w:ascii="宋体" w:hAnsi="宋体" w:cs="仿宋" w:hint="eastAsia"/>
                <w:kern w:val="0"/>
                <w:szCs w:val="21"/>
              </w:rPr>
              <w:t>成本会计的基本知识、要素费用的核算与管理、综合费用的核算与管理、合同法律制度、产品成本的核算与管理、成本报表的编制与分析等。</w:t>
            </w:r>
          </w:p>
        </w:tc>
      </w:tr>
      <w:tr w:rsidR="00B23229" w14:paraId="13828334" w14:textId="77777777" w:rsidTr="008E0E3D">
        <w:trPr>
          <w:trHeight w:val="426"/>
          <w:jc w:val="center"/>
        </w:trPr>
        <w:tc>
          <w:tcPr>
            <w:tcW w:w="352" w:type="pct"/>
            <w:shd w:val="clear" w:color="auto" w:fill="auto"/>
            <w:vAlign w:val="center"/>
          </w:tcPr>
          <w:p w14:paraId="2D1A8B8A" w14:textId="2EF44C0A" w:rsidR="00B23229" w:rsidRDefault="008E0E3D">
            <w:pPr>
              <w:autoSpaceDE w:val="0"/>
              <w:autoSpaceDN w:val="0"/>
              <w:adjustRightInd w:val="0"/>
              <w:spacing w:line="276" w:lineRule="auto"/>
              <w:jc w:val="center"/>
              <w:rPr>
                <w:rFonts w:ascii="宋体" w:hAnsi="宋体" w:cs="仿宋"/>
                <w:kern w:val="0"/>
                <w:szCs w:val="21"/>
              </w:rPr>
            </w:pPr>
            <w:r>
              <w:rPr>
                <w:rFonts w:ascii="宋体" w:hAnsi="宋体" w:cs="仿宋"/>
                <w:kern w:val="0"/>
                <w:szCs w:val="21"/>
              </w:rPr>
              <w:lastRenderedPageBreak/>
              <w:t>3</w:t>
            </w:r>
          </w:p>
        </w:tc>
        <w:tc>
          <w:tcPr>
            <w:tcW w:w="1246" w:type="pct"/>
            <w:shd w:val="clear" w:color="auto" w:fill="auto"/>
            <w:vAlign w:val="center"/>
          </w:tcPr>
          <w:p w14:paraId="6E67E64D" w14:textId="77777777" w:rsidR="00B23229" w:rsidRDefault="00EA2E17">
            <w:pPr>
              <w:autoSpaceDE w:val="0"/>
              <w:autoSpaceDN w:val="0"/>
              <w:adjustRightInd w:val="0"/>
              <w:spacing w:line="276" w:lineRule="auto"/>
              <w:jc w:val="center"/>
              <w:rPr>
                <w:rFonts w:ascii="宋体" w:hAnsi="宋体" w:cs="仿宋"/>
                <w:kern w:val="0"/>
                <w:szCs w:val="21"/>
              </w:rPr>
            </w:pPr>
            <w:r>
              <w:rPr>
                <w:rFonts w:ascii="宋体" w:hAnsi="宋体" w:cs="仿宋" w:hint="eastAsia"/>
                <w:kern w:val="0"/>
                <w:szCs w:val="21"/>
              </w:rPr>
              <w:t>税费计算与申报</w:t>
            </w:r>
          </w:p>
        </w:tc>
        <w:tc>
          <w:tcPr>
            <w:tcW w:w="3402" w:type="pct"/>
            <w:shd w:val="clear" w:color="auto" w:fill="auto"/>
            <w:vAlign w:val="center"/>
          </w:tcPr>
          <w:p w14:paraId="22FB0884" w14:textId="77777777" w:rsidR="00B23229" w:rsidRDefault="00EA2E17">
            <w:pPr>
              <w:autoSpaceDE w:val="0"/>
              <w:autoSpaceDN w:val="0"/>
              <w:adjustRightInd w:val="0"/>
              <w:spacing w:line="276" w:lineRule="auto"/>
              <w:jc w:val="left"/>
              <w:rPr>
                <w:rFonts w:ascii="宋体" w:hAnsi="宋体" w:cs="仿宋"/>
                <w:kern w:val="0"/>
                <w:szCs w:val="21"/>
              </w:rPr>
            </w:pPr>
            <w:r>
              <w:rPr>
                <w:rFonts w:ascii="宋体" w:hAnsi="宋体" w:cs="仿宋"/>
                <w:kern w:val="0"/>
                <w:szCs w:val="21"/>
              </w:rPr>
              <w:t>我国现行税制概况</w:t>
            </w:r>
            <w:r>
              <w:rPr>
                <w:rFonts w:ascii="宋体" w:hAnsi="宋体" w:cs="仿宋" w:hint="eastAsia"/>
                <w:kern w:val="0"/>
                <w:szCs w:val="21"/>
              </w:rPr>
              <w:t>；</w:t>
            </w:r>
            <w:r>
              <w:rPr>
                <w:rFonts w:ascii="宋体" w:hAnsi="宋体" w:cs="仿宋"/>
                <w:kern w:val="0"/>
                <w:szCs w:val="21"/>
              </w:rPr>
              <w:t>主要税种的含义及征税范围</w:t>
            </w:r>
            <w:r>
              <w:rPr>
                <w:rFonts w:ascii="宋体" w:hAnsi="宋体" w:cs="仿宋" w:hint="eastAsia"/>
                <w:kern w:val="0"/>
                <w:szCs w:val="21"/>
              </w:rPr>
              <w:t>；</w:t>
            </w:r>
            <w:r>
              <w:rPr>
                <w:rFonts w:ascii="宋体" w:hAnsi="宋体" w:cs="仿宋"/>
                <w:kern w:val="0"/>
                <w:szCs w:val="21"/>
              </w:rPr>
              <w:t>主要税种应纳税</w:t>
            </w:r>
            <w:r>
              <w:rPr>
                <w:rFonts w:ascii="宋体" w:hAnsi="宋体" w:cs="仿宋" w:hint="eastAsia"/>
                <w:kern w:val="0"/>
                <w:szCs w:val="21"/>
              </w:rPr>
              <w:t>额</w:t>
            </w:r>
            <w:r>
              <w:rPr>
                <w:rFonts w:ascii="宋体" w:hAnsi="宋体" w:cs="仿宋"/>
                <w:kern w:val="0"/>
                <w:szCs w:val="21"/>
              </w:rPr>
              <w:t>的计算方法</w:t>
            </w:r>
            <w:r>
              <w:rPr>
                <w:rFonts w:ascii="宋体" w:hAnsi="宋体" w:cs="仿宋" w:hint="eastAsia"/>
                <w:kern w:val="0"/>
                <w:szCs w:val="21"/>
              </w:rPr>
              <w:t>及申报；</w:t>
            </w:r>
            <w:r>
              <w:rPr>
                <w:rFonts w:ascii="宋体" w:hAnsi="宋体" w:cs="仿宋"/>
                <w:kern w:val="0"/>
                <w:szCs w:val="21"/>
              </w:rPr>
              <w:t>税务会计处理中会计科目的核算内容和账簿的登记方法</w:t>
            </w:r>
            <w:r>
              <w:rPr>
                <w:rFonts w:ascii="宋体" w:hAnsi="宋体" w:cs="仿宋" w:hint="eastAsia"/>
                <w:kern w:val="0"/>
                <w:szCs w:val="21"/>
              </w:rPr>
              <w:t>等。</w:t>
            </w:r>
          </w:p>
        </w:tc>
      </w:tr>
      <w:tr w:rsidR="00B23229" w14:paraId="72ED71F4" w14:textId="77777777" w:rsidTr="008E0E3D">
        <w:trPr>
          <w:trHeight w:val="419"/>
          <w:jc w:val="center"/>
        </w:trPr>
        <w:tc>
          <w:tcPr>
            <w:tcW w:w="352" w:type="pct"/>
            <w:shd w:val="clear" w:color="auto" w:fill="auto"/>
            <w:vAlign w:val="center"/>
          </w:tcPr>
          <w:p w14:paraId="10F00DCD" w14:textId="7B0D1BF1" w:rsidR="00B23229" w:rsidRDefault="008E0E3D">
            <w:pPr>
              <w:autoSpaceDE w:val="0"/>
              <w:autoSpaceDN w:val="0"/>
              <w:adjustRightInd w:val="0"/>
              <w:spacing w:line="276" w:lineRule="auto"/>
              <w:jc w:val="center"/>
              <w:rPr>
                <w:rFonts w:ascii="宋体" w:hAnsi="宋体" w:cs="仿宋"/>
                <w:kern w:val="0"/>
                <w:szCs w:val="21"/>
              </w:rPr>
            </w:pPr>
            <w:r>
              <w:rPr>
                <w:rFonts w:ascii="宋体" w:hAnsi="宋体" w:cs="仿宋"/>
                <w:kern w:val="0"/>
                <w:szCs w:val="21"/>
              </w:rPr>
              <w:t>4</w:t>
            </w:r>
          </w:p>
        </w:tc>
        <w:tc>
          <w:tcPr>
            <w:tcW w:w="1246" w:type="pct"/>
            <w:shd w:val="clear" w:color="auto" w:fill="auto"/>
            <w:vAlign w:val="center"/>
          </w:tcPr>
          <w:p w14:paraId="644E35E1" w14:textId="77777777" w:rsidR="00B23229" w:rsidRDefault="00EA2E17">
            <w:pPr>
              <w:autoSpaceDE w:val="0"/>
              <w:autoSpaceDN w:val="0"/>
              <w:adjustRightInd w:val="0"/>
              <w:spacing w:line="276" w:lineRule="auto"/>
              <w:jc w:val="center"/>
              <w:rPr>
                <w:rFonts w:ascii="宋体" w:hAnsi="宋体" w:cs="仿宋"/>
                <w:kern w:val="0"/>
                <w:szCs w:val="21"/>
              </w:rPr>
            </w:pPr>
            <w:r>
              <w:rPr>
                <w:rFonts w:ascii="宋体" w:hAnsi="宋体" w:cs="仿宋" w:hint="eastAsia"/>
                <w:kern w:val="0"/>
                <w:szCs w:val="21"/>
              </w:rPr>
              <w:t>财务管理</w:t>
            </w:r>
          </w:p>
        </w:tc>
        <w:tc>
          <w:tcPr>
            <w:tcW w:w="3402" w:type="pct"/>
            <w:shd w:val="clear" w:color="auto" w:fill="auto"/>
            <w:vAlign w:val="center"/>
          </w:tcPr>
          <w:p w14:paraId="2775F2B9" w14:textId="0631210D" w:rsidR="00B23229" w:rsidRDefault="00EA2E17">
            <w:pPr>
              <w:pStyle w:val="af6"/>
              <w:spacing w:before="0" w:beforeAutospacing="0" w:after="0" w:afterAutospacing="0" w:line="300" w:lineRule="auto"/>
              <w:rPr>
                <w:rFonts w:ascii="宋体" w:hAnsi="宋体" w:cs="仿宋"/>
                <w:szCs w:val="21"/>
              </w:rPr>
            </w:pPr>
            <w:r>
              <w:rPr>
                <w:rFonts w:ascii="宋体" w:eastAsia="宋体" w:hAnsi="宋体" w:cs="仿宋" w:hint="eastAsia"/>
                <w:sz w:val="21"/>
                <w:szCs w:val="21"/>
              </w:rPr>
              <w:t>财务管理基本理论、财务管理基本方法、财务分析与评价、筹资管理、投资管理、营运资金管理、收益分配管理、电子银行票据与商业票据管理、银</w:t>
            </w:r>
            <w:proofErr w:type="gramStart"/>
            <w:r>
              <w:rPr>
                <w:rFonts w:ascii="宋体" w:eastAsia="宋体" w:hAnsi="宋体" w:cs="仿宋" w:hint="eastAsia"/>
                <w:sz w:val="21"/>
                <w:szCs w:val="21"/>
              </w:rPr>
              <w:t>企直联资金</w:t>
            </w:r>
            <w:proofErr w:type="gramEnd"/>
            <w:r>
              <w:rPr>
                <w:rFonts w:ascii="宋体" w:eastAsia="宋体" w:hAnsi="宋体" w:cs="仿宋" w:hint="eastAsia"/>
                <w:sz w:val="21"/>
                <w:szCs w:val="21"/>
              </w:rPr>
              <w:t>管理等</w:t>
            </w:r>
            <w:r w:rsidR="008E0E3D">
              <w:rPr>
                <w:rFonts w:ascii="宋体" w:eastAsia="宋体" w:hAnsi="宋体" w:cs="仿宋" w:hint="eastAsia"/>
                <w:sz w:val="21"/>
                <w:szCs w:val="21"/>
              </w:rPr>
              <w:t>。</w:t>
            </w:r>
          </w:p>
        </w:tc>
      </w:tr>
      <w:tr w:rsidR="00B23229" w14:paraId="50978AAA" w14:textId="77777777" w:rsidTr="008E0E3D">
        <w:trPr>
          <w:trHeight w:val="419"/>
          <w:jc w:val="center"/>
        </w:trPr>
        <w:tc>
          <w:tcPr>
            <w:tcW w:w="352" w:type="pct"/>
            <w:shd w:val="clear" w:color="auto" w:fill="auto"/>
            <w:vAlign w:val="center"/>
          </w:tcPr>
          <w:p w14:paraId="1A399A2D" w14:textId="33831124" w:rsidR="00B23229" w:rsidRDefault="008E0E3D">
            <w:pPr>
              <w:autoSpaceDE w:val="0"/>
              <w:autoSpaceDN w:val="0"/>
              <w:adjustRightInd w:val="0"/>
              <w:spacing w:line="276" w:lineRule="auto"/>
              <w:jc w:val="center"/>
              <w:rPr>
                <w:rFonts w:ascii="宋体" w:hAnsi="宋体" w:cs="仿宋"/>
                <w:kern w:val="0"/>
                <w:szCs w:val="21"/>
              </w:rPr>
            </w:pPr>
            <w:r>
              <w:rPr>
                <w:rFonts w:ascii="宋体" w:hAnsi="宋体" w:cs="仿宋"/>
                <w:kern w:val="0"/>
                <w:szCs w:val="21"/>
              </w:rPr>
              <w:t>5</w:t>
            </w:r>
          </w:p>
        </w:tc>
        <w:tc>
          <w:tcPr>
            <w:tcW w:w="1246" w:type="pct"/>
            <w:shd w:val="clear" w:color="auto" w:fill="auto"/>
            <w:vAlign w:val="center"/>
          </w:tcPr>
          <w:p w14:paraId="2EDC5FA1" w14:textId="77777777" w:rsidR="00B23229" w:rsidRDefault="00EA2E17">
            <w:pPr>
              <w:autoSpaceDE w:val="0"/>
              <w:autoSpaceDN w:val="0"/>
              <w:adjustRightInd w:val="0"/>
              <w:spacing w:line="276" w:lineRule="auto"/>
              <w:jc w:val="center"/>
              <w:rPr>
                <w:rFonts w:ascii="宋体" w:hAnsi="宋体" w:cs="仿宋"/>
                <w:kern w:val="0"/>
                <w:szCs w:val="21"/>
              </w:rPr>
            </w:pPr>
            <w:r>
              <w:rPr>
                <w:rFonts w:ascii="宋体" w:hAnsi="宋体" w:cs="仿宋" w:hint="eastAsia"/>
                <w:kern w:val="0"/>
                <w:szCs w:val="21"/>
              </w:rPr>
              <w:t>审计基础</w:t>
            </w:r>
          </w:p>
        </w:tc>
        <w:tc>
          <w:tcPr>
            <w:tcW w:w="3402" w:type="pct"/>
            <w:shd w:val="clear" w:color="auto" w:fill="auto"/>
            <w:vAlign w:val="center"/>
          </w:tcPr>
          <w:p w14:paraId="574D6E91" w14:textId="77777777" w:rsidR="00B23229" w:rsidRDefault="00EA2E17">
            <w:pPr>
              <w:pStyle w:val="af6"/>
              <w:spacing w:before="0" w:beforeAutospacing="0" w:after="0" w:afterAutospacing="0" w:line="300" w:lineRule="auto"/>
              <w:rPr>
                <w:rFonts w:ascii="宋体" w:hAnsi="宋体" w:cs="仿宋"/>
                <w:szCs w:val="21"/>
              </w:rPr>
            </w:pPr>
            <w:r>
              <w:rPr>
                <w:rFonts w:ascii="宋体" w:eastAsia="宋体" w:hAnsi="宋体" w:cs="仿宋"/>
                <w:sz w:val="21"/>
                <w:szCs w:val="21"/>
              </w:rPr>
              <w:t>审计的基本概念、基本方法</w:t>
            </w:r>
            <w:r>
              <w:rPr>
                <w:rFonts w:ascii="宋体" w:eastAsia="宋体" w:hAnsi="宋体" w:cs="仿宋" w:hint="eastAsia"/>
                <w:sz w:val="21"/>
                <w:szCs w:val="21"/>
              </w:rPr>
              <w:t>、销售收款循环审计、购货付款循环的审计、生产与费用循环的审计、筹资与投资循环的审计、货币资金的审计、完成审计工作和审计报告。</w:t>
            </w:r>
          </w:p>
        </w:tc>
      </w:tr>
    </w:tbl>
    <w:p w14:paraId="471C964C" w14:textId="41356A16" w:rsidR="00B23229" w:rsidRPr="008E0E3D" w:rsidRDefault="008E0E3D" w:rsidP="008E0E3D">
      <w:pPr>
        <w:spacing w:line="360" w:lineRule="auto"/>
        <w:ind w:firstLineChars="200" w:firstLine="480"/>
        <w:rPr>
          <w:rFonts w:eastAsia="黑体"/>
          <w:sz w:val="24"/>
          <w:szCs w:val="32"/>
        </w:rPr>
      </w:pPr>
      <w:r w:rsidRPr="008E0E3D">
        <w:rPr>
          <w:rFonts w:eastAsia="黑体"/>
          <w:sz w:val="24"/>
          <w:szCs w:val="32"/>
        </w:rPr>
        <w:t>5</w:t>
      </w:r>
      <w:r w:rsidR="00EA2E17" w:rsidRPr="008E0E3D">
        <w:rPr>
          <w:rFonts w:eastAsia="黑体"/>
          <w:sz w:val="24"/>
          <w:szCs w:val="32"/>
        </w:rPr>
        <w:t>.</w:t>
      </w:r>
      <w:r w:rsidR="00EA2E17" w:rsidRPr="008E0E3D">
        <w:rPr>
          <w:rFonts w:eastAsia="黑体" w:hint="eastAsia"/>
          <w:sz w:val="24"/>
          <w:szCs w:val="32"/>
        </w:rPr>
        <w:t>实践性教学环</w:t>
      </w:r>
      <w:r w:rsidR="00EA2E17" w:rsidRPr="008E0E3D">
        <w:rPr>
          <w:rFonts w:eastAsia="黑体"/>
          <w:sz w:val="24"/>
          <w:szCs w:val="32"/>
        </w:rPr>
        <w:t>节</w:t>
      </w:r>
    </w:p>
    <w:p w14:paraId="2EBEB096" w14:textId="77777777" w:rsidR="00B23229" w:rsidRDefault="00EA2E17" w:rsidP="008E0E3D">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开设1+X财务数字化综合实训、会计基础实训、成本会计实训、专业创新创业实训、顶岗实习（大数据与会计）、毕业论文（大数据与会计）等</w:t>
      </w:r>
      <w:r>
        <w:rPr>
          <w:rFonts w:asciiTheme="minorEastAsia" w:eastAsiaTheme="minorEastAsia" w:hAnsiTheme="minorEastAsia" w:cs="仿宋"/>
          <w:kern w:val="0"/>
          <w:szCs w:val="24"/>
        </w:rPr>
        <w:t>6</w:t>
      </w:r>
      <w:r>
        <w:rPr>
          <w:rFonts w:asciiTheme="minorEastAsia" w:eastAsiaTheme="minorEastAsia" w:hAnsiTheme="minorEastAsia" w:cs="仿宋" w:hint="eastAsia"/>
          <w:kern w:val="0"/>
          <w:szCs w:val="24"/>
        </w:rPr>
        <w:t>门专业实训</w:t>
      </w:r>
      <w:r>
        <w:rPr>
          <w:rFonts w:asciiTheme="minorEastAsia" w:eastAsiaTheme="minorEastAsia" w:hAnsiTheme="minorEastAsia" w:cs="仿宋"/>
          <w:kern w:val="0"/>
          <w:szCs w:val="24"/>
        </w:rPr>
        <w:t>课程</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其</w:t>
      </w:r>
      <w:r>
        <w:rPr>
          <w:rFonts w:asciiTheme="minorEastAsia" w:eastAsiaTheme="minorEastAsia" w:hAnsiTheme="minorEastAsia" w:cs="仿宋" w:hint="eastAsia"/>
          <w:kern w:val="0"/>
          <w:szCs w:val="24"/>
        </w:rPr>
        <w:t>中顶</w:t>
      </w:r>
      <w:r>
        <w:rPr>
          <w:rFonts w:asciiTheme="minorEastAsia" w:eastAsiaTheme="minorEastAsia" w:hAnsiTheme="minorEastAsia" w:cs="仿宋"/>
          <w:kern w:val="0"/>
          <w:szCs w:val="24"/>
        </w:rPr>
        <w:t>岗实习严</w:t>
      </w:r>
      <w:r>
        <w:rPr>
          <w:rFonts w:asciiTheme="minorEastAsia" w:eastAsiaTheme="minorEastAsia" w:hAnsiTheme="minorEastAsia" w:cs="仿宋" w:hint="eastAsia"/>
          <w:kern w:val="0"/>
          <w:szCs w:val="24"/>
        </w:rPr>
        <w:t>格</w:t>
      </w:r>
      <w:r>
        <w:rPr>
          <w:rFonts w:asciiTheme="minorEastAsia" w:eastAsiaTheme="minorEastAsia" w:hAnsiTheme="minorEastAsia" w:cs="仿宋"/>
          <w:kern w:val="0"/>
          <w:szCs w:val="24"/>
        </w:rPr>
        <w:t>执行</w:t>
      </w:r>
      <w:r>
        <w:rPr>
          <w:rFonts w:asciiTheme="minorEastAsia" w:eastAsiaTheme="minorEastAsia" w:hAnsiTheme="minorEastAsia" w:cs="仿宋" w:hint="eastAsia"/>
          <w:kern w:val="0"/>
          <w:szCs w:val="24"/>
        </w:rPr>
        <w:t>《沙洲职业工学院顶岗实习教学和学生管理工作规范》和国</w:t>
      </w:r>
      <w:r>
        <w:rPr>
          <w:rFonts w:asciiTheme="minorEastAsia" w:eastAsiaTheme="minorEastAsia" w:hAnsiTheme="minorEastAsia" w:cs="仿宋"/>
          <w:kern w:val="0"/>
          <w:szCs w:val="24"/>
        </w:rPr>
        <w:t>家发</w:t>
      </w:r>
      <w:r>
        <w:rPr>
          <w:rFonts w:asciiTheme="minorEastAsia" w:eastAsiaTheme="minorEastAsia" w:hAnsiTheme="minorEastAsia" w:cs="仿宋" w:hint="eastAsia"/>
          <w:kern w:val="0"/>
          <w:szCs w:val="24"/>
        </w:rPr>
        <w:t>布</w:t>
      </w:r>
      <w:r>
        <w:rPr>
          <w:rFonts w:asciiTheme="minorEastAsia" w:eastAsiaTheme="minorEastAsia" w:hAnsiTheme="minorEastAsia" w:cs="仿宋"/>
          <w:kern w:val="0"/>
          <w:szCs w:val="24"/>
        </w:rPr>
        <w:t>的</w:t>
      </w:r>
      <w:r>
        <w:rPr>
          <w:rFonts w:asciiTheme="minorEastAsia" w:eastAsiaTheme="minorEastAsia" w:hAnsiTheme="minorEastAsia" w:cs="仿宋" w:hint="eastAsia"/>
          <w:kern w:val="0"/>
          <w:szCs w:val="24"/>
        </w:rPr>
        <w:t>有关顶岗实习标准</w:t>
      </w:r>
      <w:r>
        <w:rPr>
          <w:rFonts w:asciiTheme="minorEastAsia" w:eastAsiaTheme="minorEastAsia" w:hAnsiTheme="minorEastAsia" w:cs="仿宋"/>
          <w:kern w:val="0"/>
          <w:szCs w:val="24"/>
        </w:rPr>
        <w:t>。</w:t>
      </w:r>
    </w:p>
    <w:p w14:paraId="64892F33" w14:textId="0C95353F" w:rsidR="00B23229" w:rsidRPr="008E0E3D" w:rsidRDefault="008E0E3D" w:rsidP="008E0E3D">
      <w:pPr>
        <w:spacing w:line="360" w:lineRule="auto"/>
        <w:ind w:firstLineChars="200" w:firstLine="480"/>
        <w:rPr>
          <w:rFonts w:eastAsia="黑体"/>
          <w:sz w:val="24"/>
          <w:szCs w:val="32"/>
        </w:rPr>
      </w:pPr>
      <w:r w:rsidRPr="008E0E3D">
        <w:rPr>
          <w:rFonts w:eastAsia="黑体"/>
          <w:sz w:val="24"/>
          <w:szCs w:val="32"/>
        </w:rPr>
        <w:t>6</w:t>
      </w:r>
      <w:r w:rsidR="00EA2E17" w:rsidRPr="008E0E3D">
        <w:rPr>
          <w:rFonts w:eastAsia="黑体" w:hint="eastAsia"/>
          <w:sz w:val="24"/>
          <w:szCs w:val="32"/>
        </w:rPr>
        <w:t>.</w:t>
      </w:r>
      <w:r w:rsidR="00EA2E17" w:rsidRPr="008E0E3D">
        <w:rPr>
          <w:rFonts w:eastAsia="黑体" w:hint="eastAsia"/>
          <w:sz w:val="24"/>
          <w:szCs w:val="32"/>
        </w:rPr>
        <w:t>相</w:t>
      </w:r>
      <w:r w:rsidR="00EA2E17" w:rsidRPr="008E0E3D">
        <w:rPr>
          <w:rFonts w:eastAsia="黑体"/>
          <w:sz w:val="24"/>
          <w:szCs w:val="32"/>
        </w:rPr>
        <w:t>关要求</w:t>
      </w:r>
    </w:p>
    <w:p w14:paraId="7DE4A704" w14:textId="77777777" w:rsidR="00B23229" w:rsidRDefault="00EA2E17" w:rsidP="008E0E3D">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生可</w:t>
      </w:r>
      <w:r>
        <w:rPr>
          <w:rFonts w:asciiTheme="minorEastAsia" w:eastAsiaTheme="minorEastAsia" w:hAnsiTheme="minorEastAsia" w:cs="仿宋" w:hint="eastAsia"/>
          <w:kern w:val="0"/>
          <w:szCs w:val="24"/>
        </w:rPr>
        <w:t>选</w:t>
      </w:r>
      <w:r>
        <w:rPr>
          <w:rFonts w:asciiTheme="minorEastAsia" w:eastAsiaTheme="minorEastAsia" w:hAnsiTheme="minorEastAsia" w:cs="仿宋"/>
          <w:kern w:val="0"/>
          <w:szCs w:val="24"/>
        </w:rPr>
        <w:t>修普通话教程</w:t>
      </w:r>
      <w:r>
        <w:rPr>
          <w:rFonts w:asciiTheme="minorEastAsia" w:eastAsiaTheme="minorEastAsia" w:hAnsiTheme="minorEastAsia" w:cs="仿宋" w:hint="eastAsia"/>
          <w:kern w:val="0"/>
          <w:szCs w:val="24"/>
        </w:rPr>
        <w:t>网</w:t>
      </w:r>
      <w:r>
        <w:rPr>
          <w:rFonts w:asciiTheme="minorEastAsia" w:eastAsiaTheme="minorEastAsia" w:hAnsiTheme="minorEastAsia" w:cs="仿宋"/>
          <w:kern w:val="0"/>
          <w:szCs w:val="24"/>
        </w:rPr>
        <w:t>络课程</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计1</w:t>
      </w: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分</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并依照《江苏省实施（中华人民共和国国家通用语言文字法）办法》参加普通话水平测试</w:t>
      </w:r>
      <w:r>
        <w:rPr>
          <w:rFonts w:asciiTheme="minorEastAsia" w:eastAsiaTheme="minorEastAsia" w:hAnsiTheme="minorEastAsia" w:cs="仿宋" w:hint="eastAsia"/>
          <w:kern w:val="0"/>
          <w:szCs w:val="24"/>
        </w:rPr>
        <w:t>并获</w:t>
      </w:r>
      <w:r>
        <w:rPr>
          <w:rFonts w:asciiTheme="minorEastAsia" w:eastAsiaTheme="minorEastAsia" w:hAnsiTheme="minorEastAsia" w:cs="仿宋"/>
          <w:kern w:val="0"/>
          <w:szCs w:val="24"/>
        </w:rPr>
        <w:t>取普通话等级证书</w:t>
      </w: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生应</w:t>
      </w:r>
      <w:r>
        <w:rPr>
          <w:rFonts w:asciiTheme="minorEastAsia" w:eastAsiaTheme="minorEastAsia" w:hAnsiTheme="minorEastAsia" w:cs="仿宋" w:hint="eastAsia"/>
          <w:kern w:val="0"/>
          <w:szCs w:val="24"/>
        </w:rPr>
        <w:t>在第2学期参加高等学校英语应用能力（A级或B级）考试，在第2学期参加全国计算机等级（一级，计算机基础及</w:t>
      </w:r>
      <w:r>
        <w:rPr>
          <w:rFonts w:eastAsiaTheme="minorEastAsia"/>
          <w:kern w:val="0"/>
          <w:szCs w:val="24"/>
        </w:rPr>
        <w:t>MS Office</w:t>
      </w:r>
      <w:r>
        <w:rPr>
          <w:rFonts w:asciiTheme="minorEastAsia" w:eastAsiaTheme="minorEastAsia" w:hAnsiTheme="minorEastAsia" w:cs="仿宋" w:hint="eastAsia"/>
          <w:kern w:val="0"/>
          <w:szCs w:val="24"/>
        </w:rPr>
        <w:t>应用）考试或参加全国计算机等级（二级，</w:t>
      </w:r>
      <w:r>
        <w:rPr>
          <w:rFonts w:eastAsiaTheme="minorEastAsia" w:hint="eastAsia"/>
          <w:kern w:val="0"/>
          <w:szCs w:val="24"/>
        </w:rPr>
        <w:t>MS Office</w:t>
      </w:r>
      <w:r>
        <w:rPr>
          <w:rFonts w:asciiTheme="minorEastAsia" w:eastAsiaTheme="minorEastAsia" w:hAnsiTheme="minorEastAsia" w:cs="仿宋" w:hint="eastAsia"/>
          <w:kern w:val="0"/>
          <w:szCs w:val="24"/>
        </w:rPr>
        <w:t>高级应用），并获</w:t>
      </w:r>
      <w:r>
        <w:rPr>
          <w:rFonts w:asciiTheme="minorEastAsia" w:eastAsiaTheme="minorEastAsia" w:hAnsiTheme="minorEastAsia" w:cs="仿宋"/>
          <w:kern w:val="0"/>
          <w:szCs w:val="24"/>
        </w:rPr>
        <w:t>得相应合格证</w:t>
      </w:r>
      <w:r>
        <w:rPr>
          <w:rFonts w:asciiTheme="minorEastAsia" w:eastAsiaTheme="minorEastAsia" w:hAnsiTheme="minorEastAsia" w:cs="仿宋" w:hint="eastAsia"/>
          <w:kern w:val="0"/>
          <w:szCs w:val="24"/>
        </w:rPr>
        <w:t>书。</w:t>
      </w:r>
    </w:p>
    <w:p w14:paraId="47E84F72" w14:textId="77777777" w:rsidR="00B23229" w:rsidRDefault="00EA2E17">
      <w:pPr>
        <w:spacing w:line="360" w:lineRule="auto"/>
        <w:ind w:firstLineChars="200" w:firstLine="480"/>
        <w:rPr>
          <w:sz w:val="24"/>
          <w:szCs w:val="24"/>
        </w:rPr>
      </w:pPr>
      <w:r>
        <w:rPr>
          <w:rFonts w:hint="eastAsia"/>
          <w:sz w:val="24"/>
          <w:szCs w:val="24"/>
        </w:rPr>
        <w:t>学生在校期间应选</w:t>
      </w:r>
      <w:proofErr w:type="gramStart"/>
      <w:r>
        <w:rPr>
          <w:rFonts w:hint="eastAsia"/>
          <w:sz w:val="24"/>
          <w:szCs w:val="24"/>
        </w:rPr>
        <w:t>择参加</w:t>
      </w:r>
      <w:proofErr w:type="gramEnd"/>
      <w:r>
        <w:rPr>
          <w:rFonts w:hint="eastAsia"/>
          <w:sz w:val="24"/>
          <w:szCs w:val="24"/>
        </w:rPr>
        <w:t>以下专业技能的培训与</w:t>
      </w:r>
      <w:r>
        <w:rPr>
          <w:rFonts w:asciiTheme="minorEastAsia" w:eastAsiaTheme="minorEastAsia" w:hAnsiTheme="minorEastAsia" w:cs="仿宋" w:hint="eastAsia"/>
          <w:kern w:val="0"/>
          <w:sz w:val="24"/>
          <w:szCs w:val="24"/>
        </w:rPr>
        <w:t>考核，并获取相应职业技能等级证书</w:t>
      </w:r>
      <w:r>
        <w:rPr>
          <w:rFonts w:hint="eastAsia"/>
          <w:sz w:val="24"/>
          <w:szCs w:val="24"/>
        </w:rPr>
        <w:t>：（</w:t>
      </w:r>
      <w:r>
        <w:rPr>
          <w:rFonts w:hint="eastAsia"/>
          <w:b/>
          <w:sz w:val="24"/>
          <w:szCs w:val="24"/>
        </w:rPr>
        <w:t>注</w:t>
      </w:r>
      <w:r>
        <w:rPr>
          <w:b/>
          <w:sz w:val="24"/>
          <w:szCs w:val="24"/>
        </w:rPr>
        <w:t>：国家</w:t>
      </w:r>
      <w:r>
        <w:rPr>
          <w:rFonts w:hint="eastAsia"/>
          <w:b/>
          <w:sz w:val="24"/>
          <w:szCs w:val="24"/>
        </w:rPr>
        <w:t>按</w:t>
      </w:r>
      <w:r>
        <w:rPr>
          <w:b/>
          <w:sz w:val="24"/>
          <w:szCs w:val="24"/>
        </w:rPr>
        <w:t>照</w:t>
      </w:r>
      <w:r>
        <w:rPr>
          <w:rFonts w:hint="eastAsia"/>
          <w:b/>
          <w:sz w:val="24"/>
          <w:szCs w:val="24"/>
        </w:rPr>
        <w:t>1+</w:t>
      </w:r>
      <w:r>
        <w:rPr>
          <w:b/>
          <w:sz w:val="24"/>
          <w:szCs w:val="24"/>
        </w:rPr>
        <w:t>X</w:t>
      </w:r>
      <w:r>
        <w:rPr>
          <w:rFonts w:hint="eastAsia"/>
          <w:b/>
          <w:sz w:val="24"/>
          <w:szCs w:val="24"/>
        </w:rPr>
        <w:t>证</w:t>
      </w:r>
      <w:r>
        <w:rPr>
          <w:b/>
          <w:sz w:val="24"/>
          <w:szCs w:val="24"/>
        </w:rPr>
        <w:t>书制度出台相关技能等级证书时</w:t>
      </w:r>
      <w:r>
        <w:rPr>
          <w:rFonts w:hint="eastAsia"/>
          <w:b/>
          <w:sz w:val="24"/>
          <w:szCs w:val="24"/>
        </w:rPr>
        <w:t>应</w:t>
      </w:r>
      <w:r>
        <w:rPr>
          <w:b/>
          <w:sz w:val="24"/>
          <w:szCs w:val="24"/>
        </w:rPr>
        <w:t>作相应调整</w:t>
      </w:r>
      <w:r>
        <w:rPr>
          <w:sz w:val="24"/>
          <w:szCs w:val="24"/>
        </w:rPr>
        <w:t>）</w:t>
      </w:r>
      <w:r>
        <w:rPr>
          <w:rFonts w:hint="eastAsia"/>
          <w:sz w:val="24"/>
          <w:szCs w:val="24"/>
        </w:rPr>
        <w:t>：</w:t>
      </w:r>
    </w:p>
    <w:p w14:paraId="363CA028" w14:textId="77777777" w:rsidR="00B23229" w:rsidRDefault="00EA2E17">
      <w:pPr>
        <w:pStyle w:val="6"/>
        <w:ind w:firstLine="36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w:t>
      </w:r>
      <w:r>
        <w:rPr>
          <w:rFonts w:asciiTheme="minorEastAsia" w:eastAsiaTheme="minorEastAsia" w:hAnsiTheme="minorEastAsia" w:cs="仿宋"/>
          <w:sz w:val="24"/>
          <w:szCs w:val="24"/>
        </w:rPr>
        <w:t>1</w:t>
      </w:r>
      <w:r>
        <w:rPr>
          <w:rFonts w:asciiTheme="minorEastAsia" w:eastAsiaTheme="minorEastAsia" w:hAnsiTheme="minorEastAsia" w:cs="仿宋" w:hint="eastAsia"/>
          <w:sz w:val="24"/>
          <w:szCs w:val="24"/>
        </w:rPr>
        <w:t>）会计初级专业技术资格证书</w:t>
      </w:r>
    </w:p>
    <w:p w14:paraId="4ED8ECE8" w14:textId="77777777" w:rsidR="00B23229" w:rsidRDefault="00EA2E17">
      <w:pPr>
        <w:pStyle w:val="6"/>
        <w:ind w:firstLine="36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w:t>
      </w:r>
      <w:r>
        <w:rPr>
          <w:rFonts w:asciiTheme="minorEastAsia" w:eastAsiaTheme="minorEastAsia" w:hAnsiTheme="minorEastAsia" w:cs="仿宋"/>
          <w:sz w:val="24"/>
          <w:szCs w:val="24"/>
        </w:rPr>
        <w:t>2</w:t>
      </w:r>
      <w:r>
        <w:rPr>
          <w:rFonts w:asciiTheme="minorEastAsia" w:eastAsiaTheme="minorEastAsia" w:hAnsiTheme="minorEastAsia" w:cs="仿宋" w:hint="eastAsia"/>
          <w:sz w:val="24"/>
          <w:szCs w:val="24"/>
        </w:rPr>
        <w:t>）</w:t>
      </w:r>
      <w:r>
        <w:rPr>
          <w:rFonts w:hint="eastAsia"/>
        </w:rPr>
        <w:t>出纳员</w:t>
      </w:r>
      <w:r>
        <w:rPr>
          <w:rFonts w:asciiTheme="minorEastAsia" w:eastAsiaTheme="minorEastAsia" w:hAnsiTheme="minorEastAsia" w:cs="仿宋" w:hint="eastAsia"/>
          <w:sz w:val="24"/>
          <w:szCs w:val="24"/>
        </w:rPr>
        <w:t>资格证书</w:t>
      </w:r>
    </w:p>
    <w:p w14:paraId="730559F8" w14:textId="77777777" w:rsidR="00B23229" w:rsidRDefault="00EA2E17">
      <w:pPr>
        <w:pStyle w:val="6"/>
        <w:ind w:firstLine="360"/>
        <w:rPr>
          <w:sz w:val="24"/>
        </w:rPr>
      </w:pPr>
      <w:r>
        <w:rPr>
          <w:rFonts w:asciiTheme="minorEastAsia" w:eastAsiaTheme="minorEastAsia" w:hAnsiTheme="minorEastAsia" w:cs="仿宋" w:hint="eastAsia"/>
          <w:sz w:val="24"/>
          <w:szCs w:val="24"/>
        </w:rPr>
        <w:t>（3）</w:t>
      </w:r>
      <w:r>
        <w:rPr>
          <w:sz w:val="24"/>
        </w:rPr>
        <w:t>全国信息化工程师ERP证书</w:t>
      </w:r>
    </w:p>
    <w:p w14:paraId="2F596932" w14:textId="77777777" w:rsidR="00B23229" w:rsidRDefault="00EA2E17">
      <w:pPr>
        <w:pStyle w:val="6"/>
        <w:ind w:firstLine="36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w:t>
      </w:r>
      <w:r>
        <w:rPr>
          <w:rFonts w:hint="eastAsia"/>
          <w:sz w:val="24"/>
          <w:szCs w:val="24"/>
        </w:rPr>
        <w:t>1+</w:t>
      </w:r>
      <w:r>
        <w:rPr>
          <w:sz w:val="24"/>
          <w:szCs w:val="24"/>
        </w:rPr>
        <w:t>X</w:t>
      </w:r>
      <w:r>
        <w:rPr>
          <w:rFonts w:asciiTheme="minorEastAsia" w:eastAsiaTheme="minorEastAsia" w:hAnsiTheme="minorEastAsia" w:cs="仿宋" w:hint="eastAsia"/>
          <w:sz w:val="24"/>
          <w:szCs w:val="24"/>
        </w:rPr>
        <w:t>财务数字化等级证书</w:t>
      </w:r>
    </w:p>
    <w:p w14:paraId="14255E6F" w14:textId="77777777" w:rsidR="00B23229" w:rsidRDefault="00EA2E17">
      <w:pPr>
        <w:pStyle w:val="6"/>
        <w:ind w:firstLine="36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（5）普通话等级证书</w:t>
      </w:r>
    </w:p>
    <w:p w14:paraId="78A495CC" w14:textId="77777777" w:rsidR="00B23229" w:rsidRPr="008E0E3D" w:rsidRDefault="00EA2E17" w:rsidP="008E0E3D">
      <w:pPr>
        <w:pStyle w:val="2"/>
        <w:spacing w:beforeLines="0" w:line="360" w:lineRule="auto"/>
        <w:ind w:firstLine="480"/>
      </w:pPr>
      <w:r w:rsidRPr="008E0E3D">
        <w:rPr>
          <w:rFonts w:hint="eastAsia"/>
        </w:rPr>
        <w:t>（二</w:t>
      </w:r>
      <w:r w:rsidRPr="008E0E3D">
        <w:t>）</w:t>
      </w:r>
      <w:r w:rsidRPr="008E0E3D">
        <w:rPr>
          <w:rFonts w:hint="eastAsia"/>
        </w:rPr>
        <w:t>学时</w:t>
      </w:r>
      <w:r w:rsidRPr="008E0E3D">
        <w:t>安排</w:t>
      </w:r>
    </w:p>
    <w:p w14:paraId="5D13AC44" w14:textId="77777777" w:rsidR="00B23229" w:rsidRPr="0088048E" w:rsidRDefault="00EA2E17" w:rsidP="008E0E3D">
      <w:pPr>
        <w:pStyle w:val="2"/>
        <w:keepNext w:val="0"/>
        <w:keepLines w:val="0"/>
        <w:spacing w:beforeLines="0" w:line="360" w:lineRule="auto"/>
        <w:ind w:firstLine="480"/>
        <w:rPr>
          <w:rFonts w:asciiTheme="minorEastAsia" w:eastAsiaTheme="minorEastAsia" w:hAnsiTheme="minorEastAsia" w:cs="仿宋"/>
          <w:kern w:val="0"/>
          <w:szCs w:val="24"/>
        </w:rPr>
      </w:pPr>
      <w:r w:rsidRPr="0088048E">
        <w:rPr>
          <w:rFonts w:asciiTheme="minorEastAsia" w:eastAsiaTheme="minorEastAsia" w:hAnsiTheme="minorEastAsia" w:cs="仿宋" w:hint="eastAsia"/>
          <w:kern w:val="0"/>
          <w:szCs w:val="24"/>
        </w:rPr>
        <w:t>总学时为</w:t>
      </w:r>
      <w:r w:rsidRPr="0088048E">
        <w:rPr>
          <w:rFonts w:asciiTheme="minorEastAsia" w:eastAsiaTheme="minorEastAsia" w:hAnsiTheme="minorEastAsia" w:cs="仿宋"/>
          <w:kern w:val="0"/>
          <w:szCs w:val="24"/>
        </w:rPr>
        <w:t>2544</w:t>
      </w:r>
      <w:r w:rsidRPr="0088048E">
        <w:rPr>
          <w:rFonts w:asciiTheme="minorEastAsia" w:eastAsiaTheme="minorEastAsia" w:hAnsiTheme="minorEastAsia" w:cs="仿宋" w:hint="eastAsia"/>
          <w:kern w:val="0"/>
          <w:szCs w:val="24"/>
        </w:rPr>
        <w:t>学时，每</w:t>
      </w:r>
      <w:r w:rsidRPr="0088048E">
        <w:rPr>
          <w:rFonts w:asciiTheme="minorEastAsia" w:eastAsiaTheme="minorEastAsia" w:hAnsiTheme="minorEastAsia" w:cs="仿宋"/>
          <w:kern w:val="0"/>
          <w:szCs w:val="24"/>
        </w:rPr>
        <w:t>16</w:t>
      </w:r>
      <w:r w:rsidRPr="0088048E">
        <w:rPr>
          <w:rFonts w:asciiTheme="minorEastAsia" w:eastAsiaTheme="minorEastAsia" w:hAnsiTheme="minorEastAsia" w:cs="仿宋" w:hint="eastAsia"/>
          <w:kern w:val="0"/>
          <w:szCs w:val="24"/>
        </w:rPr>
        <w:t>学时折算</w:t>
      </w:r>
      <w:r w:rsidRPr="0088048E">
        <w:rPr>
          <w:rFonts w:asciiTheme="minorEastAsia" w:eastAsiaTheme="minorEastAsia" w:hAnsiTheme="minorEastAsia" w:cs="仿宋"/>
          <w:kern w:val="0"/>
          <w:szCs w:val="24"/>
        </w:rPr>
        <w:t xml:space="preserve">1 </w:t>
      </w:r>
      <w:r w:rsidRPr="0088048E">
        <w:rPr>
          <w:rFonts w:asciiTheme="minorEastAsia" w:eastAsiaTheme="minorEastAsia" w:hAnsiTheme="minorEastAsia" w:cs="仿宋" w:hint="eastAsia"/>
          <w:kern w:val="0"/>
          <w:szCs w:val="24"/>
        </w:rPr>
        <w:t>学分。其中，公</w:t>
      </w:r>
      <w:r w:rsidRPr="0088048E">
        <w:rPr>
          <w:rFonts w:asciiTheme="minorEastAsia" w:eastAsiaTheme="minorEastAsia" w:hAnsiTheme="minorEastAsia" w:cs="仿宋"/>
          <w:kern w:val="0"/>
          <w:szCs w:val="24"/>
        </w:rPr>
        <w:t>共基础课</w:t>
      </w:r>
      <w:r w:rsidRPr="0088048E">
        <w:rPr>
          <w:rFonts w:asciiTheme="minorEastAsia" w:eastAsiaTheme="minorEastAsia" w:hAnsiTheme="minorEastAsia" w:cs="仿宋" w:hint="eastAsia"/>
          <w:kern w:val="0"/>
          <w:szCs w:val="24"/>
        </w:rPr>
        <w:t>程</w:t>
      </w:r>
      <w:r w:rsidRPr="0088048E">
        <w:rPr>
          <w:rFonts w:asciiTheme="minorEastAsia" w:eastAsiaTheme="minorEastAsia" w:hAnsiTheme="minorEastAsia" w:cs="仿宋"/>
          <w:kern w:val="0"/>
          <w:szCs w:val="24"/>
        </w:rPr>
        <w:t>总学时</w:t>
      </w:r>
      <w:r w:rsidRPr="0088048E">
        <w:rPr>
          <w:rFonts w:asciiTheme="minorEastAsia" w:eastAsiaTheme="minorEastAsia" w:hAnsiTheme="minorEastAsia" w:cs="仿宋" w:hint="eastAsia"/>
          <w:kern w:val="0"/>
          <w:szCs w:val="24"/>
        </w:rPr>
        <w:t>6</w:t>
      </w:r>
      <w:r w:rsidRPr="0088048E">
        <w:rPr>
          <w:rFonts w:asciiTheme="minorEastAsia" w:eastAsiaTheme="minorEastAsia" w:hAnsiTheme="minorEastAsia" w:cs="仿宋"/>
          <w:kern w:val="0"/>
          <w:szCs w:val="24"/>
        </w:rPr>
        <w:t>64</w:t>
      </w:r>
      <w:r w:rsidRPr="0088048E">
        <w:rPr>
          <w:rFonts w:asciiTheme="minorEastAsia" w:eastAsiaTheme="minorEastAsia" w:hAnsiTheme="minorEastAsia" w:cs="仿宋" w:hint="eastAsia"/>
          <w:kern w:val="0"/>
          <w:szCs w:val="24"/>
        </w:rPr>
        <w:t>学</w:t>
      </w:r>
      <w:r w:rsidRPr="0088048E">
        <w:rPr>
          <w:rFonts w:asciiTheme="minorEastAsia" w:eastAsiaTheme="minorEastAsia" w:hAnsiTheme="minorEastAsia" w:cs="仿宋"/>
          <w:kern w:val="0"/>
          <w:szCs w:val="24"/>
        </w:rPr>
        <w:t>时，占</w:t>
      </w:r>
      <w:r w:rsidRPr="0088048E">
        <w:rPr>
          <w:rFonts w:asciiTheme="minorEastAsia" w:eastAsiaTheme="minorEastAsia" w:hAnsiTheme="minorEastAsia" w:cs="仿宋" w:hint="eastAsia"/>
          <w:kern w:val="0"/>
          <w:szCs w:val="24"/>
        </w:rPr>
        <w:t>总</w:t>
      </w:r>
      <w:r w:rsidRPr="0088048E">
        <w:rPr>
          <w:rFonts w:asciiTheme="minorEastAsia" w:eastAsiaTheme="minorEastAsia" w:hAnsiTheme="minorEastAsia" w:cs="仿宋"/>
          <w:kern w:val="0"/>
          <w:szCs w:val="24"/>
        </w:rPr>
        <w:t>学时</w:t>
      </w:r>
      <w:r w:rsidRPr="0088048E">
        <w:rPr>
          <w:rFonts w:asciiTheme="minorEastAsia" w:eastAsiaTheme="minorEastAsia" w:hAnsiTheme="minorEastAsia" w:cs="仿宋" w:hint="eastAsia"/>
          <w:kern w:val="0"/>
          <w:szCs w:val="24"/>
        </w:rPr>
        <w:t>2</w:t>
      </w:r>
      <w:r w:rsidRPr="0088048E">
        <w:rPr>
          <w:rFonts w:asciiTheme="minorEastAsia" w:eastAsiaTheme="minorEastAsia" w:hAnsiTheme="minorEastAsia" w:cs="仿宋"/>
          <w:kern w:val="0"/>
          <w:szCs w:val="24"/>
        </w:rPr>
        <w:t>6</w:t>
      </w:r>
      <w:r w:rsidRPr="0088048E">
        <w:rPr>
          <w:rFonts w:asciiTheme="minorEastAsia" w:eastAsiaTheme="minorEastAsia" w:hAnsiTheme="minorEastAsia" w:cs="仿宋" w:hint="eastAsia"/>
          <w:kern w:val="0"/>
          <w:szCs w:val="24"/>
        </w:rPr>
        <w:t>.</w:t>
      </w:r>
      <w:r w:rsidRPr="0088048E">
        <w:rPr>
          <w:rFonts w:asciiTheme="minorEastAsia" w:eastAsiaTheme="minorEastAsia" w:hAnsiTheme="minorEastAsia" w:cs="仿宋"/>
          <w:kern w:val="0"/>
          <w:szCs w:val="24"/>
        </w:rPr>
        <w:t>10</w:t>
      </w:r>
      <w:r w:rsidRPr="0088048E">
        <w:rPr>
          <w:rFonts w:asciiTheme="minorEastAsia" w:eastAsiaTheme="minorEastAsia" w:hAnsiTheme="minorEastAsia" w:cs="仿宋" w:hint="eastAsia"/>
          <w:kern w:val="0"/>
          <w:szCs w:val="24"/>
        </w:rPr>
        <w:t>%；</w:t>
      </w:r>
      <w:r w:rsidRPr="0088048E">
        <w:rPr>
          <w:rFonts w:asciiTheme="minorEastAsia" w:eastAsiaTheme="minorEastAsia" w:hAnsiTheme="minorEastAsia" w:cs="仿宋"/>
          <w:kern w:val="0"/>
          <w:szCs w:val="24"/>
        </w:rPr>
        <w:t>实践性环节</w:t>
      </w:r>
      <w:r w:rsidRPr="0088048E">
        <w:rPr>
          <w:rFonts w:asciiTheme="minorEastAsia" w:eastAsiaTheme="minorEastAsia" w:hAnsiTheme="minorEastAsia" w:cs="仿宋" w:hint="eastAsia"/>
          <w:kern w:val="0"/>
          <w:szCs w:val="24"/>
        </w:rPr>
        <w:t>占</w:t>
      </w:r>
      <w:r w:rsidRPr="0088048E">
        <w:rPr>
          <w:rFonts w:asciiTheme="minorEastAsia" w:eastAsiaTheme="minorEastAsia" w:hAnsiTheme="minorEastAsia" w:cs="仿宋"/>
          <w:kern w:val="0"/>
          <w:szCs w:val="24"/>
        </w:rPr>
        <w:t>总学</w:t>
      </w:r>
      <w:r w:rsidRPr="0088048E">
        <w:rPr>
          <w:rFonts w:asciiTheme="minorEastAsia" w:eastAsiaTheme="minorEastAsia" w:hAnsiTheme="minorEastAsia" w:cs="仿宋" w:hint="eastAsia"/>
          <w:kern w:val="0"/>
          <w:szCs w:val="24"/>
        </w:rPr>
        <w:t>时比例</w:t>
      </w:r>
      <w:r w:rsidRPr="0088048E">
        <w:rPr>
          <w:rFonts w:asciiTheme="minorEastAsia" w:eastAsiaTheme="minorEastAsia" w:hAnsiTheme="minorEastAsia" w:cs="仿宋"/>
          <w:kern w:val="0"/>
          <w:szCs w:val="24"/>
        </w:rPr>
        <w:t>为</w:t>
      </w:r>
      <w:r w:rsidRPr="0088048E">
        <w:rPr>
          <w:rFonts w:asciiTheme="minorEastAsia" w:eastAsiaTheme="minorEastAsia" w:hAnsiTheme="minorEastAsia" w:cs="仿宋" w:hint="eastAsia"/>
          <w:color w:val="000000" w:themeColor="text1"/>
          <w:kern w:val="0"/>
          <w:szCs w:val="24"/>
        </w:rPr>
        <w:t>5</w:t>
      </w:r>
      <w:r w:rsidR="0088048E">
        <w:rPr>
          <w:rFonts w:asciiTheme="minorEastAsia" w:eastAsiaTheme="minorEastAsia" w:hAnsiTheme="minorEastAsia" w:cs="仿宋" w:hint="eastAsia"/>
          <w:color w:val="000000" w:themeColor="text1"/>
          <w:kern w:val="0"/>
          <w:szCs w:val="24"/>
        </w:rPr>
        <w:t>2</w:t>
      </w:r>
      <w:r w:rsidRPr="0088048E">
        <w:rPr>
          <w:rFonts w:asciiTheme="minorEastAsia" w:eastAsiaTheme="minorEastAsia" w:hAnsiTheme="minorEastAsia" w:cs="仿宋" w:hint="eastAsia"/>
          <w:color w:val="000000" w:themeColor="text1"/>
          <w:kern w:val="0"/>
          <w:szCs w:val="24"/>
        </w:rPr>
        <w:t>.</w:t>
      </w:r>
      <w:r w:rsidRPr="0088048E">
        <w:rPr>
          <w:rFonts w:asciiTheme="minorEastAsia" w:eastAsiaTheme="minorEastAsia" w:hAnsiTheme="minorEastAsia" w:cs="仿宋"/>
          <w:color w:val="000000" w:themeColor="text1"/>
          <w:kern w:val="0"/>
          <w:szCs w:val="24"/>
        </w:rPr>
        <w:t>6</w:t>
      </w:r>
      <w:r w:rsidR="0088048E">
        <w:rPr>
          <w:rFonts w:asciiTheme="minorEastAsia" w:eastAsiaTheme="minorEastAsia" w:hAnsiTheme="minorEastAsia" w:cs="仿宋" w:hint="eastAsia"/>
          <w:color w:val="000000" w:themeColor="text1"/>
          <w:kern w:val="0"/>
          <w:szCs w:val="24"/>
        </w:rPr>
        <w:t>3</w:t>
      </w:r>
      <w:r w:rsidRPr="0088048E">
        <w:rPr>
          <w:rFonts w:asciiTheme="minorEastAsia" w:eastAsiaTheme="minorEastAsia" w:hAnsiTheme="minorEastAsia" w:cs="仿宋" w:hint="eastAsia"/>
          <w:kern w:val="0"/>
          <w:szCs w:val="24"/>
        </w:rPr>
        <w:t>%。顶岗实习累计时间为1</w:t>
      </w:r>
      <w:r w:rsidRPr="0088048E">
        <w:rPr>
          <w:rFonts w:asciiTheme="minorEastAsia" w:eastAsiaTheme="minorEastAsia" w:hAnsiTheme="minorEastAsia" w:cs="仿宋"/>
          <w:kern w:val="0"/>
          <w:szCs w:val="24"/>
        </w:rPr>
        <w:t>6</w:t>
      </w:r>
      <w:r w:rsidRPr="0088048E">
        <w:rPr>
          <w:rFonts w:asciiTheme="minorEastAsia" w:eastAsiaTheme="minorEastAsia" w:hAnsiTheme="minorEastAsia" w:cs="仿宋" w:hint="eastAsia"/>
          <w:kern w:val="0"/>
          <w:szCs w:val="24"/>
        </w:rPr>
        <w:t>周，专业拓展</w:t>
      </w:r>
      <w:r w:rsidRPr="0088048E">
        <w:rPr>
          <w:rFonts w:asciiTheme="minorEastAsia" w:eastAsiaTheme="minorEastAsia" w:hAnsiTheme="minorEastAsia" w:cs="仿宋"/>
          <w:kern w:val="0"/>
          <w:szCs w:val="24"/>
        </w:rPr>
        <w:t>选修</w:t>
      </w:r>
      <w:r w:rsidRPr="0088048E">
        <w:rPr>
          <w:rFonts w:asciiTheme="minorEastAsia" w:eastAsiaTheme="minorEastAsia" w:hAnsiTheme="minorEastAsia" w:cs="仿宋" w:hint="eastAsia"/>
          <w:kern w:val="0"/>
          <w:szCs w:val="24"/>
        </w:rPr>
        <w:t>课和</w:t>
      </w:r>
      <w:r w:rsidRPr="0088048E">
        <w:rPr>
          <w:rFonts w:asciiTheme="minorEastAsia" w:eastAsiaTheme="minorEastAsia" w:hAnsiTheme="minorEastAsia" w:cs="仿宋"/>
          <w:kern w:val="0"/>
          <w:szCs w:val="24"/>
        </w:rPr>
        <w:t>公共</w:t>
      </w:r>
      <w:r w:rsidRPr="0088048E">
        <w:rPr>
          <w:rFonts w:asciiTheme="minorEastAsia" w:eastAsiaTheme="minorEastAsia" w:hAnsiTheme="minorEastAsia" w:cs="仿宋" w:hint="eastAsia"/>
          <w:kern w:val="0"/>
          <w:szCs w:val="24"/>
        </w:rPr>
        <w:t>拓展</w:t>
      </w:r>
      <w:r w:rsidRPr="0088048E">
        <w:rPr>
          <w:rFonts w:asciiTheme="minorEastAsia" w:eastAsiaTheme="minorEastAsia" w:hAnsiTheme="minorEastAsia" w:cs="仿宋"/>
          <w:kern w:val="0"/>
          <w:szCs w:val="24"/>
        </w:rPr>
        <w:t>选修课</w:t>
      </w:r>
      <w:r w:rsidRPr="0088048E">
        <w:rPr>
          <w:rFonts w:asciiTheme="minorEastAsia" w:eastAsiaTheme="minorEastAsia" w:hAnsiTheme="minorEastAsia" w:cs="仿宋" w:hint="eastAsia"/>
          <w:bCs w:val="0"/>
          <w:color w:val="000000" w:themeColor="text1"/>
          <w:kern w:val="0"/>
          <w:szCs w:val="24"/>
        </w:rPr>
        <w:t>学分计入总学分，</w:t>
      </w:r>
      <w:r w:rsidRPr="0088048E">
        <w:rPr>
          <w:rFonts w:asciiTheme="minorEastAsia" w:eastAsiaTheme="minorEastAsia" w:hAnsiTheme="minorEastAsia" w:cs="仿宋"/>
          <w:kern w:val="0"/>
          <w:szCs w:val="24"/>
        </w:rPr>
        <w:t>占总</w:t>
      </w:r>
      <w:r w:rsidRPr="0088048E">
        <w:rPr>
          <w:rFonts w:asciiTheme="minorEastAsia" w:eastAsiaTheme="minorEastAsia" w:hAnsiTheme="minorEastAsia" w:cs="仿宋" w:hint="eastAsia"/>
          <w:kern w:val="0"/>
          <w:szCs w:val="24"/>
        </w:rPr>
        <w:t>学</w:t>
      </w:r>
      <w:r w:rsidRPr="0088048E">
        <w:rPr>
          <w:rFonts w:asciiTheme="minorEastAsia" w:eastAsiaTheme="minorEastAsia" w:hAnsiTheme="minorEastAsia" w:cs="仿宋"/>
          <w:kern w:val="0"/>
          <w:szCs w:val="24"/>
        </w:rPr>
        <w:t>分</w:t>
      </w:r>
      <w:r w:rsidRPr="0088048E">
        <w:rPr>
          <w:rFonts w:asciiTheme="minorEastAsia" w:eastAsiaTheme="minorEastAsia" w:hAnsiTheme="minorEastAsia" w:cs="仿宋" w:hint="eastAsia"/>
          <w:kern w:val="0"/>
          <w:szCs w:val="24"/>
        </w:rPr>
        <w:t>比例</w:t>
      </w:r>
      <w:r w:rsidRPr="0088048E">
        <w:rPr>
          <w:rFonts w:asciiTheme="minorEastAsia" w:eastAsiaTheme="minorEastAsia" w:hAnsiTheme="minorEastAsia" w:cs="仿宋"/>
          <w:kern w:val="0"/>
          <w:szCs w:val="24"/>
        </w:rPr>
        <w:t>为10.06</w:t>
      </w:r>
      <w:r w:rsidRPr="0088048E">
        <w:rPr>
          <w:rFonts w:asciiTheme="minorEastAsia" w:eastAsiaTheme="minorEastAsia" w:hAnsiTheme="minorEastAsia" w:cs="仿宋" w:hint="eastAsia"/>
          <w:kern w:val="0"/>
          <w:szCs w:val="24"/>
        </w:rPr>
        <w:t>%。</w:t>
      </w:r>
    </w:p>
    <w:tbl>
      <w:tblPr>
        <w:tblW w:w="5000" w:type="pct"/>
        <w:jc w:val="center"/>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685"/>
        <w:gridCol w:w="560"/>
        <w:gridCol w:w="1460"/>
        <w:gridCol w:w="647"/>
        <w:gridCol w:w="647"/>
        <w:gridCol w:w="647"/>
        <w:gridCol w:w="647"/>
        <w:gridCol w:w="647"/>
        <w:gridCol w:w="647"/>
        <w:gridCol w:w="734"/>
        <w:gridCol w:w="1015"/>
      </w:tblGrid>
      <w:tr w:rsidR="00B23229" w:rsidRPr="0088048E" w14:paraId="7FC0B2DA" w14:textId="77777777" w:rsidTr="008E0E3D">
        <w:trPr>
          <w:trHeight w:val="454"/>
          <w:jc w:val="center"/>
        </w:trPr>
        <w:tc>
          <w:tcPr>
            <w:tcW w:w="1622" w:type="pct"/>
            <w:gridSpan w:val="3"/>
            <w:tcBorders>
              <w:bottom w:val="single" w:sz="12" w:space="0" w:color="auto"/>
              <w:right w:val="single" w:sz="12" w:space="0" w:color="auto"/>
              <w:tl2br w:val="single" w:sz="12" w:space="0" w:color="auto"/>
            </w:tcBorders>
            <w:tcMar>
              <w:left w:w="0" w:type="dxa"/>
              <w:right w:w="0" w:type="dxa"/>
            </w:tcMar>
            <w:vAlign w:val="bottom"/>
          </w:tcPr>
          <w:p w14:paraId="508664D5" w14:textId="77777777" w:rsidR="00B23229" w:rsidRDefault="00EA2E17">
            <w:pPr>
              <w:snapToGrid w:val="0"/>
              <w:spacing w:line="260" w:lineRule="exact"/>
              <w:jc w:val="right"/>
              <w:rPr>
                <w:rFonts w:ascii="方正小标宋简体" w:eastAsia="方正小标宋简体" w:hAnsi="宋体"/>
                <w:sz w:val="18"/>
                <w:szCs w:val="18"/>
              </w:rPr>
            </w:pPr>
            <w:r>
              <w:rPr>
                <w:rFonts w:ascii="方正小标宋简体" w:eastAsia="方正小标宋简体" w:hAnsi="宋体" w:hint="eastAsia"/>
                <w:sz w:val="18"/>
                <w:szCs w:val="18"/>
              </w:rPr>
              <w:lastRenderedPageBreak/>
              <w:t xml:space="preserve">学期 </w:t>
            </w:r>
          </w:p>
          <w:p w14:paraId="4ED732FE" w14:textId="77777777" w:rsidR="00B23229" w:rsidRDefault="00EA2E17">
            <w:pPr>
              <w:snapToGrid w:val="0"/>
              <w:spacing w:line="260" w:lineRule="exact"/>
              <w:jc w:val="center"/>
              <w:rPr>
                <w:rFonts w:eastAsia="方正小标宋简体"/>
                <w:sz w:val="18"/>
                <w:szCs w:val="18"/>
              </w:rPr>
            </w:pPr>
            <w:r>
              <w:rPr>
                <w:rFonts w:ascii="方正小标宋简体" w:eastAsia="方正小标宋简体" w:hAnsi="宋体" w:hint="eastAsia"/>
                <w:sz w:val="18"/>
                <w:szCs w:val="18"/>
              </w:rPr>
              <w:t xml:space="preserve"> </w:t>
            </w:r>
            <w:proofErr w:type="gramStart"/>
            <w:r>
              <w:rPr>
                <w:rFonts w:ascii="方正小标宋简体" w:eastAsia="方正小标宋简体" w:hAnsi="宋体" w:hint="eastAsia"/>
                <w:sz w:val="18"/>
                <w:szCs w:val="18"/>
              </w:rPr>
              <w:t>课类</w:t>
            </w:r>
            <w:proofErr w:type="gramEnd"/>
          </w:p>
        </w:tc>
        <w:tc>
          <w:tcPr>
            <w:tcW w:w="388" w:type="pct"/>
            <w:tcBorders>
              <w:left w:val="single" w:sz="12" w:space="0" w:color="auto"/>
              <w:tl2br w:val="nil"/>
              <w:tr2bl w:val="nil"/>
            </w:tcBorders>
            <w:tcMar>
              <w:left w:w="0" w:type="dxa"/>
              <w:right w:w="0" w:type="dxa"/>
            </w:tcMar>
            <w:vAlign w:val="center"/>
          </w:tcPr>
          <w:p w14:paraId="30CC1E87" w14:textId="77777777" w:rsidR="00B23229" w:rsidRPr="0088048E" w:rsidRDefault="00EA2E17">
            <w:pPr>
              <w:snapToGrid w:val="0"/>
              <w:spacing w:line="260" w:lineRule="exact"/>
              <w:jc w:val="center"/>
              <w:rPr>
                <w:rFonts w:eastAsia="方正小标宋简体"/>
                <w:sz w:val="18"/>
                <w:szCs w:val="18"/>
              </w:rPr>
            </w:pPr>
            <w:r w:rsidRPr="0088048E">
              <w:rPr>
                <w:rFonts w:eastAsia="方正小标宋简体"/>
                <w:sz w:val="18"/>
                <w:szCs w:val="18"/>
              </w:rPr>
              <w:t>一</w:t>
            </w:r>
            <w:proofErr w:type="gramStart"/>
            <w:r w:rsidRPr="0088048E">
              <w:rPr>
                <w:rFonts w:eastAsia="方正小标宋简体"/>
                <w:sz w:val="18"/>
                <w:szCs w:val="18"/>
              </w:rPr>
              <w:t>1</w:t>
            </w:r>
            <w:proofErr w:type="gramEnd"/>
          </w:p>
        </w:tc>
        <w:tc>
          <w:tcPr>
            <w:tcW w:w="388" w:type="pct"/>
            <w:tcBorders>
              <w:tl2br w:val="nil"/>
              <w:tr2bl w:val="nil"/>
            </w:tcBorders>
            <w:tcMar>
              <w:left w:w="0" w:type="dxa"/>
              <w:right w:w="0" w:type="dxa"/>
            </w:tcMar>
            <w:vAlign w:val="center"/>
          </w:tcPr>
          <w:p w14:paraId="21BBFC3C" w14:textId="77777777" w:rsidR="00B23229" w:rsidRPr="0088048E" w:rsidRDefault="00EA2E17">
            <w:pPr>
              <w:snapToGrid w:val="0"/>
              <w:spacing w:line="260" w:lineRule="exact"/>
              <w:jc w:val="center"/>
              <w:rPr>
                <w:rFonts w:eastAsia="方正小标宋简体"/>
                <w:sz w:val="18"/>
                <w:szCs w:val="18"/>
              </w:rPr>
            </w:pPr>
            <w:r w:rsidRPr="0088048E">
              <w:rPr>
                <w:rFonts w:eastAsia="方正小标宋简体"/>
                <w:sz w:val="18"/>
                <w:szCs w:val="18"/>
              </w:rPr>
              <w:t>一</w:t>
            </w:r>
            <w:proofErr w:type="gramStart"/>
            <w:r w:rsidRPr="0088048E">
              <w:rPr>
                <w:rFonts w:eastAsia="方正小标宋简体"/>
                <w:sz w:val="18"/>
                <w:szCs w:val="18"/>
              </w:rPr>
              <w:t>2</w:t>
            </w:r>
            <w:proofErr w:type="gramEnd"/>
          </w:p>
        </w:tc>
        <w:tc>
          <w:tcPr>
            <w:tcW w:w="388" w:type="pct"/>
            <w:tcBorders>
              <w:tl2br w:val="nil"/>
              <w:tr2bl w:val="nil"/>
            </w:tcBorders>
            <w:tcMar>
              <w:left w:w="0" w:type="dxa"/>
              <w:right w:w="0" w:type="dxa"/>
            </w:tcMar>
            <w:vAlign w:val="center"/>
          </w:tcPr>
          <w:p w14:paraId="43C83F72" w14:textId="77777777" w:rsidR="00B23229" w:rsidRPr="0088048E" w:rsidRDefault="00EA2E17">
            <w:pPr>
              <w:snapToGrid w:val="0"/>
              <w:spacing w:line="260" w:lineRule="exact"/>
              <w:jc w:val="center"/>
              <w:rPr>
                <w:rFonts w:eastAsia="方正小标宋简体"/>
                <w:sz w:val="18"/>
                <w:szCs w:val="18"/>
              </w:rPr>
            </w:pPr>
            <w:r w:rsidRPr="0088048E">
              <w:rPr>
                <w:rFonts w:eastAsia="方正小标宋简体"/>
                <w:sz w:val="18"/>
                <w:szCs w:val="18"/>
              </w:rPr>
              <w:t>二</w:t>
            </w:r>
            <w:proofErr w:type="gramStart"/>
            <w:r w:rsidRPr="0088048E">
              <w:rPr>
                <w:rFonts w:eastAsia="方正小标宋简体"/>
                <w:sz w:val="18"/>
                <w:szCs w:val="18"/>
              </w:rPr>
              <w:t>1</w:t>
            </w:r>
            <w:proofErr w:type="gramEnd"/>
          </w:p>
        </w:tc>
        <w:tc>
          <w:tcPr>
            <w:tcW w:w="388" w:type="pct"/>
            <w:tcBorders>
              <w:tl2br w:val="nil"/>
              <w:tr2bl w:val="nil"/>
            </w:tcBorders>
            <w:tcMar>
              <w:left w:w="0" w:type="dxa"/>
              <w:right w:w="0" w:type="dxa"/>
            </w:tcMar>
            <w:vAlign w:val="center"/>
          </w:tcPr>
          <w:p w14:paraId="7436D459" w14:textId="77777777" w:rsidR="00B23229" w:rsidRPr="0088048E" w:rsidRDefault="00EA2E17">
            <w:pPr>
              <w:snapToGrid w:val="0"/>
              <w:spacing w:line="260" w:lineRule="exact"/>
              <w:jc w:val="center"/>
              <w:rPr>
                <w:rFonts w:eastAsia="方正小标宋简体"/>
                <w:sz w:val="18"/>
                <w:szCs w:val="18"/>
              </w:rPr>
            </w:pPr>
            <w:r w:rsidRPr="0088048E">
              <w:rPr>
                <w:rFonts w:eastAsia="方正小标宋简体"/>
                <w:sz w:val="18"/>
                <w:szCs w:val="18"/>
              </w:rPr>
              <w:t>二</w:t>
            </w:r>
            <w:proofErr w:type="gramStart"/>
            <w:r w:rsidRPr="0088048E">
              <w:rPr>
                <w:rFonts w:eastAsia="方正小标宋简体"/>
                <w:sz w:val="18"/>
                <w:szCs w:val="18"/>
              </w:rPr>
              <w:t>2</w:t>
            </w:r>
            <w:proofErr w:type="gramEnd"/>
          </w:p>
        </w:tc>
        <w:tc>
          <w:tcPr>
            <w:tcW w:w="388" w:type="pct"/>
            <w:tcBorders>
              <w:tl2br w:val="nil"/>
              <w:tr2bl w:val="nil"/>
            </w:tcBorders>
            <w:tcMar>
              <w:left w:w="0" w:type="dxa"/>
              <w:right w:w="0" w:type="dxa"/>
            </w:tcMar>
            <w:vAlign w:val="center"/>
          </w:tcPr>
          <w:p w14:paraId="767D55A9" w14:textId="77777777" w:rsidR="00B23229" w:rsidRPr="0088048E" w:rsidRDefault="00EA2E17">
            <w:pPr>
              <w:snapToGrid w:val="0"/>
              <w:spacing w:line="260" w:lineRule="exact"/>
              <w:jc w:val="center"/>
              <w:rPr>
                <w:rFonts w:eastAsia="方正小标宋简体"/>
                <w:sz w:val="18"/>
                <w:szCs w:val="18"/>
              </w:rPr>
            </w:pPr>
            <w:r w:rsidRPr="0088048E">
              <w:rPr>
                <w:rFonts w:eastAsia="方正小标宋简体"/>
                <w:sz w:val="18"/>
                <w:szCs w:val="18"/>
              </w:rPr>
              <w:t>三</w:t>
            </w:r>
            <w:proofErr w:type="gramStart"/>
            <w:r w:rsidRPr="0088048E">
              <w:rPr>
                <w:rFonts w:eastAsia="方正小标宋简体"/>
                <w:sz w:val="18"/>
                <w:szCs w:val="18"/>
              </w:rPr>
              <w:t>1</w:t>
            </w:r>
            <w:proofErr w:type="gramEnd"/>
          </w:p>
        </w:tc>
        <w:tc>
          <w:tcPr>
            <w:tcW w:w="388" w:type="pct"/>
            <w:tcBorders>
              <w:tl2br w:val="nil"/>
              <w:tr2bl w:val="nil"/>
            </w:tcBorders>
            <w:tcMar>
              <w:left w:w="0" w:type="dxa"/>
              <w:right w:w="0" w:type="dxa"/>
            </w:tcMar>
            <w:vAlign w:val="center"/>
          </w:tcPr>
          <w:p w14:paraId="414C33FF" w14:textId="77777777" w:rsidR="00B23229" w:rsidRPr="0088048E" w:rsidRDefault="00EA2E17">
            <w:pPr>
              <w:snapToGrid w:val="0"/>
              <w:spacing w:line="260" w:lineRule="exact"/>
              <w:jc w:val="center"/>
              <w:rPr>
                <w:rFonts w:eastAsia="方正小标宋简体"/>
                <w:sz w:val="18"/>
                <w:szCs w:val="18"/>
              </w:rPr>
            </w:pPr>
            <w:r w:rsidRPr="0088048E">
              <w:rPr>
                <w:rFonts w:eastAsia="方正小标宋简体"/>
                <w:sz w:val="18"/>
                <w:szCs w:val="18"/>
              </w:rPr>
              <w:t>三</w:t>
            </w:r>
            <w:proofErr w:type="gramStart"/>
            <w:r w:rsidRPr="0088048E">
              <w:rPr>
                <w:rFonts w:eastAsia="方正小标宋简体"/>
                <w:sz w:val="18"/>
                <w:szCs w:val="18"/>
              </w:rPr>
              <w:t>2</w:t>
            </w:r>
            <w:proofErr w:type="gramEnd"/>
          </w:p>
        </w:tc>
        <w:tc>
          <w:tcPr>
            <w:tcW w:w="440" w:type="pct"/>
            <w:tcBorders>
              <w:tl2br w:val="nil"/>
              <w:tr2bl w:val="nil"/>
            </w:tcBorders>
            <w:tcMar>
              <w:left w:w="0" w:type="dxa"/>
              <w:right w:w="0" w:type="dxa"/>
            </w:tcMar>
            <w:vAlign w:val="center"/>
          </w:tcPr>
          <w:p w14:paraId="2373A45E" w14:textId="77777777" w:rsidR="00B23229" w:rsidRPr="0088048E" w:rsidRDefault="00EA2E17">
            <w:pPr>
              <w:snapToGrid w:val="0"/>
              <w:spacing w:line="260" w:lineRule="exact"/>
              <w:jc w:val="center"/>
              <w:rPr>
                <w:rFonts w:eastAsia="方正小标宋简体"/>
                <w:sz w:val="18"/>
                <w:szCs w:val="18"/>
              </w:rPr>
            </w:pPr>
            <w:r w:rsidRPr="0088048E">
              <w:rPr>
                <w:rFonts w:eastAsia="方正小标宋简体"/>
                <w:sz w:val="18"/>
                <w:szCs w:val="18"/>
              </w:rPr>
              <w:t>总计</w:t>
            </w:r>
          </w:p>
        </w:tc>
        <w:tc>
          <w:tcPr>
            <w:tcW w:w="609" w:type="pct"/>
            <w:tcBorders>
              <w:tl2br w:val="nil"/>
              <w:tr2bl w:val="nil"/>
            </w:tcBorders>
            <w:tcMar>
              <w:left w:w="0" w:type="dxa"/>
              <w:right w:w="0" w:type="dxa"/>
            </w:tcMar>
            <w:vAlign w:val="center"/>
          </w:tcPr>
          <w:p w14:paraId="26755EC0" w14:textId="77777777" w:rsidR="00B23229" w:rsidRPr="0088048E" w:rsidRDefault="00EA2E17">
            <w:pPr>
              <w:snapToGrid w:val="0"/>
              <w:spacing w:line="260" w:lineRule="exact"/>
              <w:jc w:val="center"/>
              <w:rPr>
                <w:rFonts w:eastAsia="方正小标宋简体"/>
                <w:sz w:val="18"/>
                <w:szCs w:val="18"/>
              </w:rPr>
            </w:pPr>
            <w:r w:rsidRPr="0088048E">
              <w:rPr>
                <w:rFonts w:eastAsia="方正小标宋简体"/>
                <w:sz w:val="18"/>
                <w:szCs w:val="18"/>
              </w:rPr>
              <w:t>百分比</w:t>
            </w:r>
          </w:p>
        </w:tc>
      </w:tr>
      <w:tr w:rsidR="00B23229" w14:paraId="038CA7C1" w14:textId="77777777" w:rsidTr="008E0E3D">
        <w:trPr>
          <w:trHeight w:val="454"/>
          <w:jc w:val="center"/>
        </w:trPr>
        <w:tc>
          <w:tcPr>
            <w:tcW w:w="411" w:type="pct"/>
            <w:vMerge w:val="restart"/>
            <w:tcBorders>
              <w:top w:val="single" w:sz="12" w:space="0" w:color="auto"/>
              <w:bottom w:val="single" w:sz="12" w:space="0" w:color="auto"/>
              <w:tl2br w:val="nil"/>
              <w:tr2bl w:val="nil"/>
            </w:tcBorders>
            <w:vAlign w:val="center"/>
          </w:tcPr>
          <w:p w14:paraId="1E9A63DC" w14:textId="77777777" w:rsidR="00B23229" w:rsidRDefault="00EA2E17">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底层共享课程</w:t>
            </w:r>
          </w:p>
        </w:tc>
        <w:tc>
          <w:tcPr>
            <w:tcW w:w="1211" w:type="pct"/>
            <w:gridSpan w:val="2"/>
            <w:tcBorders>
              <w:top w:val="single" w:sz="12" w:space="0" w:color="auto"/>
              <w:bottom w:val="single" w:sz="12" w:space="0" w:color="auto"/>
              <w:tl2br w:val="nil"/>
              <w:tr2bl w:val="nil"/>
            </w:tcBorders>
            <w:vAlign w:val="center"/>
          </w:tcPr>
          <w:p w14:paraId="23F5C2C5" w14:textId="77777777" w:rsidR="00B23229" w:rsidRDefault="00EA2E17">
            <w:pPr>
              <w:snapToGrid w:val="0"/>
              <w:spacing w:line="260" w:lineRule="exact"/>
              <w:jc w:val="center"/>
              <w:rPr>
                <w:sz w:val="18"/>
                <w:szCs w:val="18"/>
              </w:rPr>
            </w:pPr>
            <w:r>
              <w:rPr>
                <w:rFonts w:ascii="方正大标宋简体" w:eastAsia="方正大标宋简体" w:hAnsi="宋体" w:hint="eastAsia"/>
                <w:sz w:val="18"/>
                <w:szCs w:val="18"/>
              </w:rPr>
              <w:t>公共基础课</w:t>
            </w:r>
          </w:p>
        </w:tc>
        <w:tc>
          <w:tcPr>
            <w:tcW w:w="388" w:type="pct"/>
            <w:tcBorders>
              <w:tl2br w:val="nil"/>
              <w:tr2bl w:val="nil"/>
            </w:tcBorders>
            <w:tcMar>
              <w:left w:w="0" w:type="dxa"/>
              <w:right w:w="0" w:type="dxa"/>
            </w:tcMar>
            <w:vAlign w:val="center"/>
          </w:tcPr>
          <w:p w14:paraId="263DBCDC" w14:textId="77777777" w:rsidR="00B23229" w:rsidRDefault="00EA2E17">
            <w:pPr>
              <w:spacing w:line="260" w:lineRule="auto"/>
              <w:jc w:val="center"/>
              <w:rPr>
                <w:sz w:val="18"/>
              </w:rPr>
            </w:pPr>
            <w:r>
              <w:rPr>
                <w:sz w:val="18"/>
              </w:rPr>
              <w:t>288</w:t>
            </w:r>
          </w:p>
        </w:tc>
        <w:tc>
          <w:tcPr>
            <w:tcW w:w="388" w:type="pct"/>
            <w:tcBorders>
              <w:tl2br w:val="nil"/>
              <w:tr2bl w:val="nil"/>
            </w:tcBorders>
            <w:tcMar>
              <w:left w:w="0" w:type="dxa"/>
              <w:right w:w="0" w:type="dxa"/>
            </w:tcMar>
            <w:vAlign w:val="center"/>
          </w:tcPr>
          <w:p w14:paraId="29830DBA" w14:textId="77777777" w:rsidR="00B23229" w:rsidRDefault="00EA2E17">
            <w:pPr>
              <w:spacing w:line="260" w:lineRule="auto"/>
              <w:jc w:val="center"/>
              <w:rPr>
                <w:sz w:val="18"/>
              </w:rPr>
            </w:pPr>
            <w:r>
              <w:rPr>
                <w:sz w:val="18"/>
              </w:rPr>
              <w:t>280</w:t>
            </w:r>
          </w:p>
        </w:tc>
        <w:tc>
          <w:tcPr>
            <w:tcW w:w="388" w:type="pct"/>
            <w:tcBorders>
              <w:tl2br w:val="nil"/>
              <w:tr2bl w:val="nil"/>
            </w:tcBorders>
            <w:tcMar>
              <w:left w:w="0" w:type="dxa"/>
              <w:right w:w="0" w:type="dxa"/>
            </w:tcMar>
            <w:vAlign w:val="center"/>
          </w:tcPr>
          <w:p w14:paraId="23B26F31" w14:textId="77777777" w:rsidR="00B23229" w:rsidRDefault="00EA2E17">
            <w:pPr>
              <w:spacing w:line="260" w:lineRule="auto"/>
              <w:jc w:val="center"/>
              <w:rPr>
                <w:sz w:val="18"/>
              </w:rPr>
            </w:pPr>
            <w:r>
              <w:rPr>
                <w:sz w:val="18"/>
              </w:rPr>
              <w:t>24</w:t>
            </w:r>
          </w:p>
        </w:tc>
        <w:tc>
          <w:tcPr>
            <w:tcW w:w="388" w:type="pct"/>
            <w:tcBorders>
              <w:tl2br w:val="nil"/>
              <w:tr2bl w:val="nil"/>
            </w:tcBorders>
            <w:tcMar>
              <w:left w:w="0" w:type="dxa"/>
              <w:right w:w="0" w:type="dxa"/>
            </w:tcMar>
            <w:vAlign w:val="center"/>
          </w:tcPr>
          <w:p w14:paraId="0F605D61" w14:textId="77777777" w:rsidR="00B23229" w:rsidRDefault="00EA2E17">
            <w:pPr>
              <w:spacing w:line="260" w:lineRule="auto"/>
              <w:jc w:val="center"/>
              <w:rPr>
                <w:sz w:val="18"/>
              </w:rPr>
            </w:pPr>
            <w:r>
              <w:rPr>
                <w:sz w:val="18"/>
              </w:rPr>
              <w:t>24</w:t>
            </w:r>
          </w:p>
        </w:tc>
        <w:tc>
          <w:tcPr>
            <w:tcW w:w="388" w:type="pct"/>
            <w:tcBorders>
              <w:tl2br w:val="nil"/>
              <w:tr2bl w:val="nil"/>
            </w:tcBorders>
            <w:tcMar>
              <w:left w:w="0" w:type="dxa"/>
              <w:right w:w="0" w:type="dxa"/>
            </w:tcMar>
            <w:vAlign w:val="center"/>
          </w:tcPr>
          <w:p w14:paraId="7EEB1D03" w14:textId="77777777" w:rsidR="00B23229" w:rsidRDefault="00EA2E17">
            <w:pPr>
              <w:spacing w:line="260" w:lineRule="auto"/>
              <w:jc w:val="center"/>
              <w:rPr>
                <w:sz w:val="18"/>
              </w:rPr>
            </w:pPr>
            <w:r>
              <w:rPr>
                <w:sz w:val="18"/>
              </w:rPr>
              <w:t>48</w:t>
            </w:r>
          </w:p>
        </w:tc>
        <w:tc>
          <w:tcPr>
            <w:tcW w:w="388" w:type="pct"/>
            <w:tcBorders>
              <w:tl2br w:val="nil"/>
              <w:tr2bl w:val="nil"/>
            </w:tcBorders>
            <w:tcMar>
              <w:left w:w="0" w:type="dxa"/>
              <w:right w:w="0" w:type="dxa"/>
            </w:tcMar>
            <w:vAlign w:val="center"/>
          </w:tcPr>
          <w:p w14:paraId="1CC506EF" w14:textId="77777777" w:rsidR="00B23229" w:rsidRDefault="00EA2E17">
            <w:pPr>
              <w:spacing w:line="260" w:lineRule="auto"/>
              <w:jc w:val="center"/>
              <w:rPr>
                <w:sz w:val="18"/>
              </w:rPr>
            </w:pPr>
            <w:r>
              <w:rPr>
                <w:sz w:val="18"/>
              </w:rPr>
              <w:t>0</w:t>
            </w:r>
          </w:p>
        </w:tc>
        <w:tc>
          <w:tcPr>
            <w:tcW w:w="440" w:type="pct"/>
            <w:tcBorders>
              <w:tl2br w:val="nil"/>
              <w:tr2bl w:val="nil"/>
            </w:tcBorders>
            <w:tcMar>
              <w:left w:w="0" w:type="dxa"/>
              <w:right w:w="0" w:type="dxa"/>
            </w:tcMar>
            <w:vAlign w:val="center"/>
          </w:tcPr>
          <w:p w14:paraId="4DA7C8A1" w14:textId="77777777" w:rsidR="00B23229" w:rsidRDefault="00EA2E17">
            <w:pPr>
              <w:spacing w:line="260" w:lineRule="auto"/>
              <w:jc w:val="center"/>
              <w:rPr>
                <w:sz w:val="18"/>
              </w:rPr>
            </w:pPr>
            <w:r>
              <w:rPr>
                <w:sz w:val="18"/>
              </w:rPr>
              <w:t>664</w:t>
            </w:r>
          </w:p>
        </w:tc>
        <w:tc>
          <w:tcPr>
            <w:tcW w:w="609" w:type="pct"/>
            <w:tcBorders>
              <w:tl2br w:val="nil"/>
              <w:tr2bl w:val="nil"/>
            </w:tcBorders>
            <w:tcMar>
              <w:left w:w="0" w:type="dxa"/>
              <w:right w:w="0" w:type="dxa"/>
            </w:tcMar>
            <w:vAlign w:val="center"/>
          </w:tcPr>
          <w:p w14:paraId="38C89F1B" w14:textId="77777777" w:rsidR="00B23229" w:rsidRPr="0088048E" w:rsidRDefault="00EA2E17">
            <w:pPr>
              <w:spacing w:line="260" w:lineRule="auto"/>
              <w:jc w:val="center"/>
              <w:rPr>
                <w:sz w:val="18"/>
              </w:rPr>
            </w:pPr>
            <w:r w:rsidRPr="0088048E">
              <w:rPr>
                <w:sz w:val="18"/>
              </w:rPr>
              <w:t>26.1</w:t>
            </w:r>
          </w:p>
        </w:tc>
      </w:tr>
      <w:tr w:rsidR="00B23229" w14:paraId="343365F8" w14:textId="77777777" w:rsidTr="008E0E3D">
        <w:trPr>
          <w:trHeight w:val="454"/>
          <w:jc w:val="center"/>
        </w:trPr>
        <w:tc>
          <w:tcPr>
            <w:tcW w:w="411" w:type="pct"/>
            <w:vMerge/>
            <w:tcBorders>
              <w:top w:val="single" w:sz="12" w:space="0" w:color="auto"/>
              <w:tl2br w:val="nil"/>
              <w:tr2bl w:val="nil"/>
            </w:tcBorders>
            <w:vAlign w:val="center"/>
          </w:tcPr>
          <w:p w14:paraId="460C3B87" w14:textId="77777777" w:rsidR="00B23229" w:rsidRDefault="00B23229">
            <w:pPr>
              <w:snapToGrid w:val="0"/>
              <w:spacing w:line="260" w:lineRule="exact"/>
              <w:jc w:val="center"/>
              <w:rPr>
                <w:rFonts w:ascii="方正大标宋简体" w:eastAsia="方正大标宋简体"/>
                <w:sz w:val="18"/>
                <w:szCs w:val="18"/>
              </w:rPr>
            </w:pPr>
          </w:p>
        </w:tc>
        <w:tc>
          <w:tcPr>
            <w:tcW w:w="1211" w:type="pct"/>
            <w:gridSpan w:val="2"/>
            <w:tcBorders>
              <w:top w:val="single" w:sz="12" w:space="0" w:color="auto"/>
              <w:tl2br w:val="nil"/>
              <w:tr2bl w:val="nil"/>
            </w:tcBorders>
            <w:vAlign w:val="center"/>
          </w:tcPr>
          <w:p w14:paraId="5E548E85" w14:textId="77777777" w:rsidR="00B23229" w:rsidRDefault="00EA2E17">
            <w:pPr>
              <w:snapToGrid w:val="0"/>
              <w:spacing w:line="260" w:lineRule="exact"/>
              <w:jc w:val="center"/>
              <w:rPr>
                <w:sz w:val="18"/>
                <w:szCs w:val="18"/>
              </w:rPr>
            </w:pPr>
            <w:r>
              <w:rPr>
                <w:rFonts w:ascii="方正大标宋简体" w:eastAsia="方正大标宋简体" w:hAnsi="宋体" w:hint="eastAsia"/>
                <w:sz w:val="18"/>
                <w:szCs w:val="18"/>
              </w:rPr>
              <w:t>专业共享课</w:t>
            </w:r>
          </w:p>
        </w:tc>
        <w:tc>
          <w:tcPr>
            <w:tcW w:w="388" w:type="pct"/>
            <w:tcBorders>
              <w:tl2br w:val="nil"/>
              <w:tr2bl w:val="nil"/>
            </w:tcBorders>
            <w:tcMar>
              <w:left w:w="0" w:type="dxa"/>
              <w:right w:w="0" w:type="dxa"/>
            </w:tcMar>
            <w:vAlign w:val="center"/>
          </w:tcPr>
          <w:p w14:paraId="6CEC7468" w14:textId="77777777" w:rsidR="00B23229" w:rsidRDefault="00EA2E17">
            <w:pPr>
              <w:spacing w:line="260" w:lineRule="auto"/>
              <w:jc w:val="center"/>
              <w:rPr>
                <w:sz w:val="18"/>
              </w:rPr>
            </w:pPr>
            <w:r>
              <w:rPr>
                <w:sz w:val="18"/>
              </w:rPr>
              <w:t>64</w:t>
            </w:r>
          </w:p>
        </w:tc>
        <w:tc>
          <w:tcPr>
            <w:tcW w:w="388" w:type="pct"/>
            <w:tcBorders>
              <w:tl2br w:val="nil"/>
              <w:tr2bl w:val="nil"/>
            </w:tcBorders>
            <w:tcMar>
              <w:left w:w="0" w:type="dxa"/>
              <w:right w:w="0" w:type="dxa"/>
            </w:tcMar>
            <w:vAlign w:val="center"/>
          </w:tcPr>
          <w:p w14:paraId="463AAFCB" w14:textId="77777777" w:rsidR="00B23229" w:rsidRDefault="00EA2E17">
            <w:pPr>
              <w:spacing w:line="260" w:lineRule="auto"/>
              <w:jc w:val="center"/>
              <w:rPr>
                <w:sz w:val="18"/>
              </w:rPr>
            </w:pPr>
            <w:r>
              <w:rPr>
                <w:sz w:val="18"/>
              </w:rPr>
              <w:t>48</w:t>
            </w:r>
          </w:p>
        </w:tc>
        <w:tc>
          <w:tcPr>
            <w:tcW w:w="388" w:type="pct"/>
            <w:tcBorders>
              <w:tl2br w:val="nil"/>
              <w:tr2bl w:val="nil"/>
            </w:tcBorders>
            <w:tcMar>
              <w:left w:w="0" w:type="dxa"/>
              <w:right w:w="0" w:type="dxa"/>
            </w:tcMar>
            <w:vAlign w:val="center"/>
          </w:tcPr>
          <w:p w14:paraId="5476DBE2" w14:textId="77777777" w:rsidR="00B23229" w:rsidRDefault="00EA2E17">
            <w:pPr>
              <w:spacing w:line="260" w:lineRule="auto"/>
              <w:jc w:val="center"/>
              <w:rPr>
                <w:sz w:val="18"/>
              </w:rPr>
            </w:pPr>
            <w:r>
              <w:rPr>
                <w:sz w:val="18"/>
              </w:rPr>
              <w:t>0</w:t>
            </w:r>
          </w:p>
        </w:tc>
        <w:tc>
          <w:tcPr>
            <w:tcW w:w="388" w:type="pct"/>
            <w:tcBorders>
              <w:tl2br w:val="nil"/>
              <w:tr2bl w:val="nil"/>
            </w:tcBorders>
            <w:tcMar>
              <w:left w:w="0" w:type="dxa"/>
              <w:right w:w="0" w:type="dxa"/>
            </w:tcMar>
            <w:vAlign w:val="center"/>
          </w:tcPr>
          <w:p w14:paraId="6EDE3E79" w14:textId="77777777" w:rsidR="00B23229" w:rsidRDefault="00EA2E17">
            <w:pPr>
              <w:spacing w:line="260" w:lineRule="auto"/>
              <w:jc w:val="center"/>
              <w:rPr>
                <w:sz w:val="18"/>
              </w:rPr>
            </w:pPr>
            <w:r>
              <w:rPr>
                <w:sz w:val="18"/>
              </w:rPr>
              <w:t>64</w:t>
            </w:r>
          </w:p>
        </w:tc>
        <w:tc>
          <w:tcPr>
            <w:tcW w:w="388" w:type="pct"/>
            <w:tcBorders>
              <w:tl2br w:val="nil"/>
              <w:tr2bl w:val="nil"/>
            </w:tcBorders>
            <w:tcMar>
              <w:left w:w="0" w:type="dxa"/>
              <w:right w:w="0" w:type="dxa"/>
            </w:tcMar>
            <w:vAlign w:val="center"/>
          </w:tcPr>
          <w:p w14:paraId="5F0F8BD6" w14:textId="77777777" w:rsidR="00B23229" w:rsidRDefault="00EA2E17">
            <w:pPr>
              <w:spacing w:line="260" w:lineRule="auto"/>
              <w:jc w:val="center"/>
              <w:rPr>
                <w:sz w:val="18"/>
              </w:rPr>
            </w:pPr>
            <w:r>
              <w:rPr>
                <w:sz w:val="18"/>
              </w:rPr>
              <w:t>144</w:t>
            </w:r>
          </w:p>
        </w:tc>
        <w:tc>
          <w:tcPr>
            <w:tcW w:w="388" w:type="pct"/>
            <w:tcBorders>
              <w:tl2br w:val="nil"/>
              <w:tr2bl w:val="nil"/>
            </w:tcBorders>
            <w:tcMar>
              <w:left w:w="0" w:type="dxa"/>
              <w:right w:w="0" w:type="dxa"/>
            </w:tcMar>
            <w:vAlign w:val="center"/>
          </w:tcPr>
          <w:p w14:paraId="72746F86" w14:textId="77777777" w:rsidR="00B23229" w:rsidRDefault="00EA2E17">
            <w:pPr>
              <w:spacing w:line="260" w:lineRule="auto"/>
              <w:jc w:val="center"/>
              <w:rPr>
                <w:sz w:val="18"/>
              </w:rPr>
            </w:pPr>
            <w:r>
              <w:rPr>
                <w:sz w:val="18"/>
              </w:rPr>
              <w:t>0</w:t>
            </w:r>
          </w:p>
        </w:tc>
        <w:tc>
          <w:tcPr>
            <w:tcW w:w="440" w:type="pct"/>
            <w:tcBorders>
              <w:tl2br w:val="nil"/>
              <w:tr2bl w:val="nil"/>
            </w:tcBorders>
            <w:tcMar>
              <w:left w:w="0" w:type="dxa"/>
              <w:right w:w="0" w:type="dxa"/>
            </w:tcMar>
            <w:vAlign w:val="center"/>
          </w:tcPr>
          <w:p w14:paraId="77E75F43" w14:textId="77777777" w:rsidR="00B23229" w:rsidRDefault="00EA2E17">
            <w:pPr>
              <w:spacing w:line="260" w:lineRule="auto"/>
              <w:jc w:val="center"/>
              <w:rPr>
                <w:sz w:val="18"/>
              </w:rPr>
            </w:pPr>
            <w:r>
              <w:rPr>
                <w:sz w:val="18"/>
              </w:rPr>
              <w:t>320</w:t>
            </w:r>
          </w:p>
        </w:tc>
        <w:tc>
          <w:tcPr>
            <w:tcW w:w="609" w:type="pct"/>
            <w:tcBorders>
              <w:tl2br w:val="nil"/>
              <w:tr2bl w:val="nil"/>
            </w:tcBorders>
            <w:tcMar>
              <w:left w:w="0" w:type="dxa"/>
              <w:right w:w="0" w:type="dxa"/>
            </w:tcMar>
            <w:vAlign w:val="center"/>
          </w:tcPr>
          <w:p w14:paraId="023E89A6" w14:textId="77777777" w:rsidR="00B23229" w:rsidRPr="0088048E" w:rsidRDefault="00EA2E17">
            <w:pPr>
              <w:spacing w:line="260" w:lineRule="auto"/>
              <w:jc w:val="center"/>
              <w:rPr>
                <w:sz w:val="18"/>
              </w:rPr>
            </w:pPr>
            <w:r w:rsidRPr="0088048E">
              <w:rPr>
                <w:rFonts w:hint="eastAsia"/>
                <w:sz w:val="18"/>
              </w:rPr>
              <w:t>12.58</w:t>
            </w:r>
          </w:p>
        </w:tc>
      </w:tr>
      <w:tr w:rsidR="00B23229" w14:paraId="315720B2" w14:textId="77777777" w:rsidTr="008E0E3D">
        <w:trPr>
          <w:trHeight w:val="454"/>
          <w:jc w:val="center"/>
        </w:trPr>
        <w:tc>
          <w:tcPr>
            <w:tcW w:w="411" w:type="pct"/>
            <w:vMerge w:val="restart"/>
            <w:tcBorders>
              <w:tl2br w:val="nil"/>
              <w:tr2bl w:val="nil"/>
            </w:tcBorders>
            <w:vAlign w:val="center"/>
          </w:tcPr>
          <w:p w14:paraId="32DBAB92" w14:textId="77777777" w:rsidR="00B23229" w:rsidRDefault="00EA2E17">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中层专项课程</w:t>
            </w:r>
          </w:p>
        </w:tc>
        <w:tc>
          <w:tcPr>
            <w:tcW w:w="1211" w:type="pct"/>
            <w:gridSpan w:val="2"/>
            <w:tcBorders>
              <w:tl2br w:val="nil"/>
              <w:tr2bl w:val="nil"/>
            </w:tcBorders>
            <w:vAlign w:val="center"/>
          </w:tcPr>
          <w:p w14:paraId="3051CDAB" w14:textId="77777777" w:rsidR="00B23229" w:rsidRDefault="00EA2E17">
            <w:pPr>
              <w:snapToGrid w:val="0"/>
              <w:spacing w:line="260" w:lineRule="exact"/>
              <w:jc w:val="center"/>
              <w:rPr>
                <w:sz w:val="18"/>
                <w:szCs w:val="18"/>
              </w:rPr>
            </w:pPr>
            <w:r>
              <w:rPr>
                <w:rFonts w:ascii="方正大标宋简体" w:eastAsia="方正大标宋简体" w:hAnsi="宋体" w:hint="eastAsia"/>
                <w:sz w:val="18"/>
                <w:szCs w:val="18"/>
              </w:rPr>
              <w:t>专业方向课</w:t>
            </w:r>
          </w:p>
        </w:tc>
        <w:tc>
          <w:tcPr>
            <w:tcW w:w="388" w:type="pct"/>
            <w:tcBorders>
              <w:tl2br w:val="nil"/>
              <w:tr2bl w:val="nil"/>
            </w:tcBorders>
            <w:tcMar>
              <w:left w:w="0" w:type="dxa"/>
              <w:right w:w="0" w:type="dxa"/>
            </w:tcMar>
            <w:vAlign w:val="center"/>
          </w:tcPr>
          <w:p w14:paraId="4D4BD37D" w14:textId="77777777" w:rsidR="00B23229" w:rsidRDefault="00EA2E17">
            <w:pPr>
              <w:spacing w:line="260" w:lineRule="auto"/>
              <w:jc w:val="center"/>
              <w:rPr>
                <w:sz w:val="18"/>
              </w:rPr>
            </w:pPr>
            <w:r>
              <w:rPr>
                <w:sz w:val="18"/>
              </w:rPr>
              <w:t>0</w:t>
            </w:r>
          </w:p>
        </w:tc>
        <w:tc>
          <w:tcPr>
            <w:tcW w:w="388" w:type="pct"/>
            <w:tcBorders>
              <w:tl2br w:val="nil"/>
              <w:tr2bl w:val="nil"/>
            </w:tcBorders>
            <w:tcMar>
              <w:left w:w="0" w:type="dxa"/>
              <w:right w:w="0" w:type="dxa"/>
            </w:tcMar>
            <w:vAlign w:val="center"/>
          </w:tcPr>
          <w:p w14:paraId="70FD4F5A" w14:textId="77777777" w:rsidR="00B23229" w:rsidRDefault="00EA2E17">
            <w:pPr>
              <w:spacing w:line="260" w:lineRule="auto"/>
              <w:jc w:val="center"/>
              <w:rPr>
                <w:sz w:val="18"/>
              </w:rPr>
            </w:pPr>
            <w:r>
              <w:rPr>
                <w:sz w:val="18"/>
              </w:rPr>
              <w:t>80</w:t>
            </w:r>
          </w:p>
        </w:tc>
        <w:tc>
          <w:tcPr>
            <w:tcW w:w="388" w:type="pct"/>
            <w:tcBorders>
              <w:tl2br w:val="nil"/>
              <w:tr2bl w:val="nil"/>
            </w:tcBorders>
            <w:tcMar>
              <w:left w:w="0" w:type="dxa"/>
              <w:right w:w="0" w:type="dxa"/>
            </w:tcMar>
            <w:vAlign w:val="center"/>
          </w:tcPr>
          <w:p w14:paraId="40DA33F2" w14:textId="77777777" w:rsidR="00B23229" w:rsidRDefault="00EA2E17">
            <w:pPr>
              <w:spacing w:line="260" w:lineRule="auto"/>
              <w:jc w:val="center"/>
              <w:rPr>
                <w:sz w:val="18"/>
              </w:rPr>
            </w:pPr>
            <w:r>
              <w:rPr>
                <w:sz w:val="18"/>
              </w:rPr>
              <w:t>272</w:t>
            </w:r>
          </w:p>
        </w:tc>
        <w:tc>
          <w:tcPr>
            <w:tcW w:w="388" w:type="pct"/>
            <w:tcBorders>
              <w:tl2br w:val="nil"/>
              <w:tr2bl w:val="nil"/>
            </w:tcBorders>
            <w:tcMar>
              <w:left w:w="0" w:type="dxa"/>
              <w:right w:w="0" w:type="dxa"/>
            </w:tcMar>
            <w:vAlign w:val="center"/>
          </w:tcPr>
          <w:p w14:paraId="0E079552" w14:textId="77777777" w:rsidR="00B23229" w:rsidRDefault="00EA2E17">
            <w:pPr>
              <w:spacing w:line="260" w:lineRule="auto"/>
              <w:jc w:val="center"/>
              <w:rPr>
                <w:sz w:val="18"/>
              </w:rPr>
            </w:pPr>
            <w:r>
              <w:rPr>
                <w:sz w:val="18"/>
              </w:rPr>
              <w:t>176</w:t>
            </w:r>
          </w:p>
        </w:tc>
        <w:tc>
          <w:tcPr>
            <w:tcW w:w="388" w:type="pct"/>
            <w:tcBorders>
              <w:tl2br w:val="nil"/>
              <w:tr2bl w:val="nil"/>
            </w:tcBorders>
            <w:tcMar>
              <w:left w:w="0" w:type="dxa"/>
              <w:right w:w="0" w:type="dxa"/>
            </w:tcMar>
            <w:vAlign w:val="center"/>
          </w:tcPr>
          <w:p w14:paraId="53F82C6D" w14:textId="77777777" w:rsidR="00B23229" w:rsidRDefault="00EA2E17">
            <w:pPr>
              <w:spacing w:line="260" w:lineRule="auto"/>
              <w:jc w:val="center"/>
              <w:rPr>
                <w:sz w:val="18"/>
              </w:rPr>
            </w:pPr>
            <w:r>
              <w:rPr>
                <w:sz w:val="18"/>
              </w:rPr>
              <w:t>64</w:t>
            </w:r>
          </w:p>
        </w:tc>
        <w:tc>
          <w:tcPr>
            <w:tcW w:w="388" w:type="pct"/>
            <w:tcBorders>
              <w:tl2br w:val="nil"/>
              <w:tr2bl w:val="nil"/>
            </w:tcBorders>
            <w:tcMar>
              <w:left w:w="0" w:type="dxa"/>
              <w:right w:w="0" w:type="dxa"/>
            </w:tcMar>
            <w:vAlign w:val="center"/>
          </w:tcPr>
          <w:p w14:paraId="72CD2FEE" w14:textId="77777777" w:rsidR="00B23229" w:rsidRDefault="00EA2E17">
            <w:pPr>
              <w:spacing w:line="260" w:lineRule="auto"/>
              <w:jc w:val="center"/>
              <w:rPr>
                <w:sz w:val="18"/>
              </w:rPr>
            </w:pPr>
            <w:r>
              <w:rPr>
                <w:sz w:val="18"/>
              </w:rPr>
              <w:t>0</w:t>
            </w:r>
          </w:p>
        </w:tc>
        <w:tc>
          <w:tcPr>
            <w:tcW w:w="440" w:type="pct"/>
            <w:tcBorders>
              <w:tl2br w:val="nil"/>
              <w:tr2bl w:val="nil"/>
            </w:tcBorders>
            <w:tcMar>
              <w:left w:w="0" w:type="dxa"/>
              <w:right w:w="0" w:type="dxa"/>
            </w:tcMar>
            <w:vAlign w:val="center"/>
          </w:tcPr>
          <w:p w14:paraId="44B4B19A" w14:textId="77777777" w:rsidR="00B23229" w:rsidRDefault="00EA2E17">
            <w:pPr>
              <w:spacing w:line="260" w:lineRule="auto"/>
              <w:jc w:val="center"/>
              <w:rPr>
                <w:sz w:val="18"/>
              </w:rPr>
            </w:pPr>
            <w:r>
              <w:rPr>
                <w:sz w:val="18"/>
              </w:rPr>
              <w:t>592</w:t>
            </w:r>
          </w:p>
        </w:tc>
        <w:tc>
          <w:tcPr>
            <w:tcW w:w="609" w:type="pct"/>
            <w:tcBorders>
              <w:tl2br w:val="nil"/>
              <w:tr2bl w:val="nil"/>
            </w:tcBorders>
            <w:tcMar>
              <w:left w:w="0" w:type="dxa"/>
              <w:right w:w="0" w:type="dxa"/>
            </w:tcMar>
            <w:vAlign w:val="center"/>
          </w:tcPr>
          <w:p w14:paraId="630E2966" w14:textId="77777777" w:rsidR="00B23229" w:rsidRPr="0088048E" w:rsidRDefault="00EA2E17">
            <w:pPr>
              <w:spacing w:line="260" w:lineRule="auto"/>
              <w:jc w:val="center"/>
              <w:rPr>
                <w:sz w:val="18"/>
              </w:rPr>
            </w:pPr>
            <w:r w:rsidRPr="0088048E">
              <w:rPr>
                <w:rFonts w:hint="eastAsia"/>
                <w:sz w:val="18"/>
              </w:rPr>
              <w:t>23.27</w:t>
            </w:r>
          </w:p>
        </w:tc>
      </w:tr>
      <w:tr w:rsidR="00B23229" w14:paraId="656E448E" w14:textId="77777777" w:rsidTr="008E0E3D">
        <w:trPr>
          <w:trHeight w:val="454"/>
          <w:jc w:val="center"/>
        </w:trPr>
        <w:tc>
          <w:tcPr>
            <w:tcW w:w="411" w:type="pct"/>
            <w:vMerge/>
            <w:tcBorders>
              <w:tl2br w:val="nil"/>
              <w:tr2bl w:val="nil"/>
            </w:tcBorders>
            <w:vAlign w:val="center"/>
          </w:tcPr>
          <w:p w14:paraId="768E230E" w14:textId="77777777" w:rsidR="00B23229" w:rsidRDefault="00B23229">
            <w:pPr>
              <w:snapToGrid w:val="0"/>
              <w:spacing w:line="260" w:lineRule="exact"/>
              <w:jc w:val="center"/>
              <w:rPr>
                <w:rFonts w:ascii="方正大标宋简体" w:eastAsia="方正大标宋简体"/>
                <w:sz w:val="18"/>
                <w:szCs w:val="18"/>
              </w:rPr>
            </w:pPr>
          </w:p>
        </w:tc>
        <w:tc>
          <w:tcPr>
            <w:tcW w:w="1211" w:type="pct"/>
            <w:gridSpan w:val="2"/>
            <w:tcBorders>
              <w:tl2br w:val="nil"/>
              <w:tr2bl w:val="nil"/>
            </w:tcBorders>
            <w:vAlign w:val="center"/>
          </w:tcPr>
          <w:p w14:paraId="45E3BA7C" w14:textId="77777777" w:rsidR="00B23229" w:rsidRDefault="00EA2E17">
            <w:pPr>
              <w:snapToGrid w:val="0"/>
              <w:spacing w:line="260" w:lineRule="exact"/>
              <w:jc w:val="center"/>
              <w:rPr>
                <w:sz w:val="18"/>
                <w:szCs w:val="18"/>
              </w:rPr>
            </w:pPr>
            <w:r>
              <w:rPr>
                <w:rFonts w:ascii="方正大标宋简体" w:eastAsia="方正大标宋简体" w:hAnsi="宋体" w:hint="eastAsia"/>
                <w:sz w:val="18"/>
                <w:szCs w:val="18"/>
              </w:rPr>
              <w:t>专业实践课</w:t>
            </w:r>
          </w:p>
        </w:tc>
        <w:tc>
          <w:tcPr>
            <w:tcW w:w="388" w:type="pct"/>
            <w:tcBorders>
              <w:tl2br w:val="nil"/>
              <w:tr2bl w:val="nil"/>
            </w:tcBorders>
            <w:tcMar>
              <w:left w:w="0" w:type="dxa"/>
              <w:right w:w="0" w:type="dxa"/>
            </w:tcMar>
            <w:vAlign w:val="center"/>
          </w:tcPr>
          <w:p w14:paraId="4C75FE30" w14:textId="77777777" w:rsidR="00B23229" w:rsidRDefault="00EA2E17">
            <w:pPr>
              <w:spacing w:line="260" w:lineRule="auto"/>
              <w:jc w:val="center"/>
              <w:rPr>
                <w:sz w:val="18"/>
              </w:rPr>
            </w:pPr>
            <w:r>
              <w:rPr>
                <w:sz w:val="18"/>
              </w:rPr>
              <w:t>24</w:t>
            </w:r>
          </w:p>
        </w:tc>
        <w:tc>
          <w:tcPr>
            <w:tcW w:w="388" w:type="pct"/>
            <w:tcBorders>
              <w:tl2br w:val="nil"/>
              <w:tr2bl w:val="nil"/>
            </w:tcBorders>
            <w:tcMar>
              <w:left w:w="0" w:type="dxa"/>
              <w:right w:w="0" w:type="dxa"/>
            </w:tcMar>
            <w:vAlign w:val="center"/>
          </w:tcPr>
          <w:p w14:paraId="65A55ACA" w14:textId="77777777" w:rsidR="00B23229" w:rsidRDefault="00EA2E17">
            <w:pPr>
              <w:spacing w:line="260" w:lineRule="auto"/>
              <w:jc w:val="center"/>
              <w:rPr>
                <w:sz w:val="18"/>
              </w:rPr>
            </w:pPr>
            <w:r>
              <w:rPr>
                <w:sz w:val="18"/>
              </w:rPr>
              <w:t>0</w:t>
            </w:r>
          </w:p>
        </w:tc>
        <w:tc>
          <w:tcPr>
            <w:tcW w:w="388" w:type="pct"/>
            <w:tcBorders>
              <w:tl2br w:val="nil"/>
              <w:tr2bl w:val="nil"/>
            </w:tcBorders>
            <w:tcMar>
              <w:left w:w="0" w:type="dxa"/>
              <w:right w:w="0" w:type="dxa"/>
            </w:tcMar>
            <w:vAlign w:val="center"/>
          </w:tcPr>
          <w:p w14:paraId="1398F20B" w14:textId="77777777" w:rsidR="00B23229" w:rsidRDefault="00EA2E17">
            <w:pPr>
              <w:spacing w:line="260" w:lineRule="auto"/>
              <w:jc w:val="center"/>
              <w:rPr>
                <w:sz w:val="18"/>
              </w:rPr>
            </w:pPr>
            <w:r>
              <w:rPr>
                <w:sz w:val="18"/>
              </w:rPr>
              <w:t>24</w:t>
            </w:r>
          </w:p>
        </w:tc>
        <w:tc>
          <w:tcPr>
            <w:tcW w:w="388" w:type="pct"/>
            <w:tcBorders>
              <w:tl2br w:val="nil"/>
              <w:tr2bl w:val="nil"/>
            </w:tcBorders>
            <w:tcMar>
              <w:left w:w="0" w:type="dxa"/>
              <w:right w:w="0" w:type="dxa"/>
            </w:tcMar>
            <w:vAlign w:val="center"/>
          </w:tcPr>
          <w:p w14:paraId="6D8A50BB" w14:textId="77777777" w:rsidR="00B23229" w:rsidRDefault="00EA2E17">
            <w:pPr>
              <w:spacing w:line="260" w:lineRule="auto"/>
              <w:jc w:val="center"/>
              <w:rPr>
                <w:sz w:val="18"/>
              </w:rPr>
            </w:pPr>
            <w:r>
              <w:rPr>
                <w:sz w:val="18"/>
              </w:rPr>
              <w:t>0</w:t>
            </w:r>
          </w:p>
        </w:tc>
        <w:tc>
          <w:tcPr>
            <w:tcW w:w="388" w:type="pct"/>
            <w:tcBorders>
              <w:tl2br w:val="nil"/>
              <w:tr2bl w:val="nil"/>
            </w:tcBorders>
            <w:tcMar>
              <w:left w:w="0" w:type="dxa"/>
              <w:right w:w="0" w:type="dxa"/>
            </w:tcMar>
            <w:vAlign w:val="center"/>
          </w:tcPr>
          <w:p w14:paraId="6E4813BC" w14:textId="77777777" w:rsidR="00B23229" w:rsidRDefault="00EA2E17">
            <w:pPr>
              <w:spacing w:line="260" w:lineRule="auto"/>
              <w:jc w:val="center"/>
              <w:rPr>
                <w:sz w:val="18"/>
              </w:rPr>
            </w:pPr>
            <w:r>
              <w:rPr>
                <w:sz w:val="18"/>
              </w:rPr>
              <w:t>48</w:t>
            </w:r>
          </w:p>
        </w:tc>
        <w:tc>
          <w:tcPr>
            <w:tcW w:w="388" w:type="pct"/>
            <w:tcBorders>
              <w:tl2br w:val="nil"/>
              <w:tr2bl w:val="nil"/>
            </w:tcBorders>
            <w:tcMar>
              <w:left w:w="0" w:type="dxa"/>
              <w:right w:w="0" w:type="dxa"/>
            </w:tcMar>
            <w:vAlign w:val="center"/>
          </w:tcPr>
          <w:p w14:paraId="5E2A1299" w14:textId="77777777" w:rsidR="00B23229" w:rsidRDefault="00EA2E17">
            <w:pPr>
              <w:spacing w:line="260" w:lineRule="auto"/>
              <w:jc w:val="center"/>
              <w:rPr>
                <w:sz w:val="18"/>
              </w:rPr>
            </w:pPr>
            <w:r>
              <w:rPr>
                <w:sz w:val="18"/>
              </w:rPr>
              <w:t>0</w:t>
            </w:r>
          </w:p>
        </w:tc>
        <w:tc>
          <w:tcPr>
            <w:tcW w:w="440" w:type="pct"/>
            <w:tcBorders>
              <w:tl2br w:val="nil"/>
              <w:tr2bl w:val="nil"/>
            </w:tcBorders>
            <w:tcMar>
              <w:left w:w="0" w:type="dxa"/>
              <w:right w:w="0" w:type="dxa"/>
            </w:tcMar>
            <w:vAlign w:val="center"/>
          </w:tcPr>
          <w:p w14:paraId="0F1868CD" w14:textId="77777777" w:rsidR="00B23229" w:rsidRDefault="00EA2E17">
            <w:pPr>
              <w:spacing w:line="260" w:lineRule="auto"/>
              <w:jc w:val="center"/>
              <w:rPr>
                <w:sz w:val="18"/>
              </w:rPr>
            </w:pPr>
            <w:r>
              <w:rPr>
                <w:sz w:val="18"/>
              </w:rPr>
              <w:t>96</w:t>
            </w:r>
          </w:p>
        </w:tc>
        <w:tc>
          <w:tcPr>
            <w:tcW w:w="609" w:type="pct"/>
            <w:tcBorders>
              <w:tl2br w:val="nil"/>
              <w:tr2bl w:val="nil"/>
            </w:tcBorders>
            <w:tcMar>
              <w:left w:w="0" w:type="dxa"/>
              <w:right w:w="0" w:type="dxa"/>
            </w:tcMar>
            <w:vAlign w:val="center"/>
          </w:tcPr>
          <w:p w14:paraId="3679458F" w14:textId="77777777" w:rsidR="00B23229" w:rsidRPr="0088048E" w:rsidRDefault="00EA2E17">
            <w:pPr>
              <w:spacing w:line="260" w:lineRule="auto"/>
              <w:jc w:val="center"/>
              <w:rPr>
                <w:sz w:val="18"/>
              </w:rPr>
            </w:pPr>
            <w:r w:rsidRPr="0088048E">
              <w:rPr>
                <w:rFonts w:hint="eastAsia"/>
                <w:sz w:val="18"/>
              </w:rPr>
              <w:t>3.77</w:t>
            </w:r>
          </w:p>
        </w:tc>
      </w:tr>
      <w:tr w:rsidR="00B23229" w14:paraId="3A3CC2E2" w14:textId="77777777" w:rsidTr="008E0E3D">
        <w:trPr>
          <w:trHeight w:val="454"/>
          <w:jc w:val="center"/>
        </w:trPr>
        <w:tc>
          <w:tcPr>
            <w:tcW w:w="411" w:type="pct"/>
            <w:vMerge w:val="restart"/>
            <w:tcBorders>
              <w:tl2br w:val="nil"/>
              <w:tr2bl w:val="nil"/>
            </w:tcBorders>
            <w:vAlign w:val="center"/>
          </w:tcPr>
          <w:p w14:paraId="5248F1F9" w14:textId="77777777" w:rsidR="00B23229" w:rsidRDefault="00EA2E17">
            <w:pPr>
              <w:snapToGrid w:val="0"/>
              <w:spacing w:line="260" w:lineRule="exact"/>
              <w:jc w:val="center"/>
              <w:rPr>
                <w:rFonts w:ascii="方正大标宋简体" w:eastAsia="方正大标宋简体"/>
                <w:sz w:val="18"/>
                <w:szCs w:val="18"/>
              </w:rPr>
            </w:pPr>
            <w:r>
              <w:rPr>
                <w:rFonts w:ascii="方正大标宋简体" w:eastAsia="方正大标宋简体" w:hint="eastAsia"/>
                <w:sz w:val="18"/>
                <w:szCs w:val="18"/>
              </w:rPr>
              <w:t>高层互选课程</w:t>
            </w:r>
          </w:p>
        </w:tc>
        <w:tc>
          <w:tcPr>
            <w:tcW w:w="1211" w:type="pct"/>
            <w:gridSpan w:val="2"/>
            <w:tcBorders>
              <w:tl2br w:val="nil"/>
              <w:tr2bl w:val="nil"/>
            </w:tcBorders>
            <w:vAlign w:val="center"/>
          </w:tcPr>
          <w:p w14:paraId="5377B6FF" w14:textId="77777777" w:rsidR="00B23229" w:rsidRDefault="00EA2E17">
            <w:pPr>
              <w:snapToGrid w:val="0"/>
              <w:spacing w:line="260" w:lineRule="exact"/>
              <w:jc w:val="center"/>
              <w:rPr>
                <w:sz w:val="18"/>
                <w:szCs w:val="18"/>
              </w:rPr>
            </w:pPr>
            <w:r>
              <w:rPr>
                <w:rFonts w:ascii="方正大标宋简体" w:eastAsia="方正大标宋简体" w:hAnsi="宋体" w:hint="eastAsia"/>
                <w:sz w:val="18"/>
                <w:szCs w:val="18"/>
              </w:rPr>
              <w:t>专业拓展必修课</w:t>
            </w:r>
          </w:p>
        </w:tc>
        <w:tc>
          <w:tcPr>
            <w:tcW w:w="388" w:type="pct"/>
            <w:tcBorders>
              <w:tl2br w:val="nil"/>
              <w:tr2bl w:val="nil"/>
            </w:tcBorders>
            <w:tcMar>
              <w:left w:w="0" w:type="dxa"/>
              <w:right w:w="0" w:type="dxa"/>
            </w:tcMar>
            <w:vAlign w:val="center"/>
          </w:tcPr>
          <w:p w14:paraId="32B430CD" w14:textId="77777777" w:rsidR="00B23229" w:rsidRDefault="00EA2E17">
            <w:pPr>
              <w:spacing w:line="260" w:lineRule="auto"/>
              <w:jc w:val="center"/>
              <w:rPr>
                <w:sz w:val="18"/>
              </w:rPr>
            </w:pPr>
            <w:r>
              <w:rPr>
                <w:sz w:val="18"/>
              </w:rPr>
              <w:t>0</w:t>
            </w:r>
          </w:p>
        </w:tc>
        <w:tc>
          <w:tcPr>
            <w:tcW w:w="388" w:type="pct"/>
            <w:tcBorders>
              <w:tl2br w:val="nil"/>
              <w:tr2bl w:val="nil"/>
            </w:tcBorders>
            <w:tcMar>
              <w:left w:w="0" w:type="dxa"/>
              <w:right w:w="0" w:type="dxa"/>
            </w:tcMar>
            <w:vAlign w:val="center"/>
          </w:tcPr>
          <w:p w14:paraId="45C0EBFC" w14:textId="77777777" w:rsidR="00B23229" w:rsidRDefault="00EA2E17">
            <w:pPr>
              <w:spacing w:line="260" w:lineRule="auto"/>
              <w:jc w:val="center"/>
              <w:rPr>
                <w:sz w:val="18"/>
              </w:rPr>
            </w:pPr>
            <w:r>
              <w:rPr>
                <w:sz w:val="18"/>
              </w:rPr>
              <w:t>0</w:t>
            </w:r>
          </w:p>
        </w:tc>
        <w:tc>
          <w:tcPr>
            <w:tcW w:w="388" w:type="pct"/>
            <w:tcBorders>
              <w:tl2br w:val="nil"/>
              <w:tr2bl w:val="nil"/>
            </w:tcBorders>
            <w:tcMar>
              <w:left w:w="0" w:type="dxa"/>
              <w:right w:w="0" w:type="dxa"/>
            </w:tcMar>
            <w:vAlign w:val="center"/>
          </w:tcPr>
          <w:p w14:paraId="1529EF47" w14:textId="77777777" w:rsidR="00B23229" w:rsidRDefault="00EA2E17">
            <w:pPr>
              <w:spacing w:line="260" w:lineRule="auto"/>
              <w:jc w:val="center"/>
              <w:rPr>
                <w:sz w:val="18"/>
              </w:rPr>
            </w:pPr>
            <w:r>
              <w:rPr>
                <w:sz w:val="18"/>
              </w:rPr>
              <w:t>48</w:t>
            </w:r>
          </w:p>
        </w:tc>
        <w:tc>
          <w:tcPr>
            <w:tcW w:w="388" w:type="pct"/>
            <w:tcBorders>
              <w:tl2br w:val="nil"/>
              <w:tr2bl w:val="nil"/>
            </w:tcBorders>
            <w:tcMar>
              <w:left w:w="0" w:type="dxa"/>
              <w:right w:w="0" w:type="dxa"/>
            </w:tcMar>
            <w:vAlign w:val="center"/>
          </w:tcPr>
          <w:p w14:paraId="04CD2A46" w14:textId="77777777" w:rsidR="00B23229" w:rsidRDefault="00EA2E17">
            <w:pPr>
              <w:spacing w:line="260" w:lineRule="auto"/>
              <w:jc w:val="center"/>
              <w:rPr>
                <w:sz w:val="18"/>
              </w:rPr>
            </w:pPr>
            <w:r>
              <w:rPr>
                <w:sz w:val="18"/>
              </w:rPr>
              <w:t>112</w:t>
            </w:r>
          </w:p>
        </w:tc>
        <w:tc>
          <w:tcPr>
            <w:tcW w:w="388" w:type="pct"/>
            <w:tcBorders>
              <w:tl2br w:val="nil"/>
              <w:tr2bl w:val="nil"/>
            </w:tcBorders>
            <w:tcMar>
              <w:left w:w="0" w:type="dxa"/>
              <w:right w:w="0" w:type="dxa"/>
            </w:tcMar>
            <w:vAlign w:val="center"/>
          </w:tcPr>
          <w:p w14:paraId="4DDB6ABD" w14:textId="77777777" w:rsidR="00B23229" w:rsidRDefault="00EA2E17">
            <w:pPr>
              <w:spacing w:line="260" w:lineRule="auto"/>
              <w:jc w:val="center"/>
              <w:rPr>
                <w:sz w:val="18"/>
              </w:rPr>
            </w:pPr>
            <w:r>
              <w:rPr>
                <w:sz w:val="18"/>
              </w:rPr>
              <w:t>72</w:t>
            </w:r>
          </w:p>
        </w:tc>
        <w:tc>
          <w:tcPr>
            <w:tcW w:w="388" w:type="pct"/>
            <w:tcBorders>
              <w:tl2br w:val="nil"/>
              <w:tr2bl w:val="nil"/>
            </w:tcBorders>
            <w:tcMar>
              <w:left w:w="0" w:type="dxa"/>
              <w:right w:w="0" w:type="dxa"/>
            </w:tcMar>
            <w:vAlign w:val="center"/>
          </w:tcPr>
          <w:p w14:paraId="759AAE0C" w14:textId="77777777" w:rsidR="00B23229" w:rsidRDefault="00EA2E17">
            <w:pPr>
              <w:spacing w:line="260" w:lineRule="auto"/>
              <w:jc w:val="center"/>
              <w:rPr>
                <w:sz w:val="18"/>
              </w:rPr>
            </w:pPr>
            <w:r>
              <w:rPr>
                <w:sz w:val="18"/>
              </w:rPr>
              <w:t>384</w:t>
            </w:r>
          </w:p>
        </w:tc>
        <w:tc>
          <w:tcPr>
            <w:tcW w:w="440" w:type="pct"/>
            <w:tcBorders>
              <w:tl2br w:val="nil"/>
              <w:tr2bl w:val="nil"/>
            </w:tcBorders>
            <w:tcMar>
              <w:left w:w="0" w:type="dxa"/>
              <w:right w:w="0" w:type="dxa"/>
            </w:tcMar>
            <w:vAlign w:val="center"/>
          </w:tcPr>
          <w:p w14:paraId="4A13F6F3" w14:textId="77777777" w:rsidR="00B23229" w:rsidRDefault="00EA2E17">
            <w:pPr>
              <w:spacing w:line="260" w:lineRule="auto"/>
              <w:jc w:val="center"/>
              <w:rPr>
                <w:sz w:val="18"/>
              </w:rPr>
            </w:pPr>
            <w:r>
              <w:rPr>
                <w:sz w:val="18"/>
              </w:rPr>
              <w:t>616</w:t>
            </w:r>
          </w:p>
        </w:tc>
        <w:tc>
          <w:tcPr>
            <w:tcW w:w="609" w:type="pct"/>
            <w:tcBorders>
              <w:tl2br w:val="nil"/>
              <w:tr2bl w:val="nil"/>
            </w:tcBorders>
            <w:tcMar>
              <w:left w:w="0" w:type="dxa"/>
              <w:right w:w="0" w:type="dxa"/>
            </w:tcMar>
            <w:vAlign w:val="center"/>
          </w:tcPr>
          <w:p w14:paraId="7AF59407" w14:textId="77777777" w:rsidR="00B23229" w:rsidRPr="0088048E" w:rsidRDefault="00EA2E17">
            <w:pPr>
              <w:spacing w:line="260" w:lineRule="auto"/>
              <w:jc w:val="center"/>
              <w:rPr>
                <w:sz w:val="18"/>
              </w:rPr>
            </w:pPr>
            <w:r w:rsidRPr="0088048E">
              <w:rPr>
                <w:rFonts w:hint="eastAsia"/>
                <w:sz w:val="18"/>
              </w:rPr>
              <w:t>24.21</w:t>
            </w:r>
          </w:p>
        </w:tc>
      </w:tr>
      <w:tr w:rsidR="00B23229" w14:paraId="0B674424" w14:textId="77777777" w:rsidTr="008E0E3D">
        <w:trPr>
          <w:trHeight w:val="454"/>
          <w:jc w:val="center"/>
        </w:trPr>
        <w:tc>
          <w:tcPr>
            <w:tcW w:w="411" w:type="pct"/>
            <w:vMerge/>
            <w:tcBorders>
              <w:tl2br w:val="nil"/>
              <w:tr2bl w:val="nil"/>
            </w:tcBorders>
            <w:vAlign w:val="center"/>
          </w:tcPr>
          <w:p w14:paraId="480D3922" w14:textId="77777777" w:rsidR="00B23229" w:rsidRDefault="00B23229">
            <w:pPr>
              <w:snapToGrid w:val="0"/>
              <w:spacing w:line="260" w:lineRule="exact"/>
              <w:jc w:val="center"/>
              <w:rPr>
                <w:rFonts w:ascii="方正大标宋简体" w:eastAsia="方正大标宋简体"/>
                <w:sz w:val="18"/>
                <w:szCs w:val="18"/>
              </w:rPr>
            </w:pPr>
          </w:p>
        </w:tc>
        <w:tc>
          <w:tcPr>
            <w:tcW w:w="1211" w:type="pct"/>
            <w:gridSpan w:val="2"/>
            <w:tcBorders>
              <w:tl2br w:val="nil"/>
              <w:tr2bl w:val="nil"/>
            </w:tcBorders>
            <w:vAlign w:val="center"/>
          </w:tcPr>
          <w:p w14:paraId="3E55AFCF" w14:textId="77777777" w:rsidR="00B23229" w:rsidRDefault="00EA2E17">
            <w:pPr>
              <w:snapToGrid w:val="0"/>
              <w:spacing w:line="260" w:lineRule="exact"/>
              <w:jc w:val="center"/>
              <w:rPr>
                <w:sz w:val="18"/>
                <w:szCs w:val="18"/>
              </w:rPr>
            </w:pPr>
            <w:r>
              <w:rPr>
                <w:rFonts w:ascii="方正大标宋简体" w:eastAsia="方正大标宋简体" w:hAnsi="宋体" w:hint="eastAsia"/>
                <w:sz w:val="18"/>
                <w:szCs w:val="18"/>
              </w:rPr>
              <w:t>专业拓展选修课</w:t>
            </w:r>
          </w:p>
        </w:tc>
        <w:tc>
          <w:tcPr>
            <w:tcW w:w="2328" w:type="pct"/>
            <w:gridSpan w:val="6"/>
            <w:tcBorders>
              <w:tl2br w:val="nil"/>
              <w:tr2bl w:val="nil"/>
            </w:tcBorders>
            <w:tcMar>
              <w:left w:w="0" w:type="dxa"/>
              <w:right w:w="0" w:type="dxa"/>
            </w:tcMar>
            <w:vAlign w:val="center"/>
          </w:tcPr>
          <w:p w14:paraId="78466599" w14:textId="77777777" w:rsidR="00B23229" w:rsidRPr="0088048E" w:rsidRDefault="00EA2E17">
            <w:pPr>
              <w:snapToGrid w:val="0"/>
              <w:spacing w:line="260" w:lineRule="exact"/>
              <w:jc w:val="center"/>
              <w:rPr>
                <w:sz w:val="18"/>
                <w:szCs w:val="18"/>
              </w:rPr>
            </w:pPr>
            <w:r w:rsidRPr="0088048E">
              <w:rPr>
                <w:rFonts w:hint="eastAsia"/>
                <w:sz w:val="18"/>
                <w:szCs w:val="18"/>
              </w:rPr>
              <w:t>1</w:t>
            </w:r>
            <w:r w:rsidRPr="0088048E">
              <w:rPr>
                <w:sz w:val="18"/>
                <w:szCs w:val="18"/>
              </w:rPr>
              <w:t>28</w:t>
            </w:r>
          </w:p>
        </w:tc>
        <w:tc>
          <w:tcPr>
            <w:tcW w:w="440" w:type="pct"/>
            <w:tcBorders>
              <w:tl2br w:val="nil"/>
              <w:tr2bl w:val="nil"/>
            </w:tcBorders>
            <w:tcMar>
              <w:left w:w="0" w:type="dxa"/>
              <w:right w:w="0" w:type="dxa"/>
            </w:tcMar>
            <w:vAlign w:val="center"/>
          </w:tcPr>
          <w:p w14:paraId="3FB490C6" w14:textId="77777777" w:rsidR="00B23229" w:rsidRPr="0088048E" w:rsidRDefault="00EA2E17">
            <w:pPr>
              <w:jc w:val="center"/>
            </w:pPr>
            <w:r w:rsidRPr="0088048E">
              <w:rPr>
                <w:rFonts w:hint="eastAsia"/>
                <w:sz w:val="18"/>
                <w:szCs w:val="18"/>
              </w:rPr>
              <w:t>1</w:t>
            </w:r>
            <w:r w:rsidRPr="0088048E">
              <w:rPr>
                <w:sz w:val="18"/>
                <w:szCs w:val="18"/>
              </w:rPr>
              <w:t>28</w:t>
            </w:r>
          </w:p>
        </w:tc>
        <w:tc>
          <w:tcPr>
            <w:tcW w:w="609" w:type="pct"/>
            <w:tcBorders>
              <w:tl2br w:val="nil"/>
              <w:tr2bl w:val="nil"/>
            </w:tcBorders>
            <w:tcMar>
              <w:left w:w="0" w:type="dxa"/>
              <w:right w:w="0" w:type="dxa"/>
            </w:tcMar>
            <w:vAlign w:val="center"/>
          </w:tcPr>
          <w:p w14:paraId="0D22CEE1" w14:textId="77777777" w:rsidR="00B23229" w:rsidRPr="0088048E" w:rsidRDefault="00EA2E17">
            <w:pPr>
              <w:jc w:val="center"/>
            </w:pPr>
            <w:r w:rsidRPr="0088048E">
              <w:rPr>
                <w:rFonts w:hint="eastAsia"/>
                <w:sz w:val="18"/>
                <w:szCs w:val="18"/>
              </w:rPr>
              <w:t>5</w:t>
            </w:r>
            <w:r w:rsidRPr="0088048E">
              <w:rPr>
                <w:sz w:val="18"/>
                <w:szCs w:val="18"/>
              </w:rPr>
              <w:t>.03</w:t>
            </w:r>
          </w:p>
        </w:tc>
      </w:tr>
      <w:tr w:rsidR="00B23229" w14:paraId="006BD7EC" w14:textId="77777777" w:rsidTr="008E0E3D">
        <w:trPr>
          <w:trHeight w:val="454"/>
          <w:jc w:val="center"/>
        </w:trPr>
        <w:tc>
          <w:tcPr>
            <w:tcW w:w="411" w:type="pct"/>
            <w:vMerge/>
            <w:tcBorders>
              <w:tl2br w:val="nil"/>
              <w:tr2bl w:val="nil"/>
            </w:tcBorders>
            <w:vAlign w:val="center"/>
          </w:tcPr>
          <w:p w14:paraId="13ADC79D" w14:textId="77777777" w:rsidR="00B23229" w:rsidRDefault="00B23229">
            <w:pPr>
              <w:snapToGrid w:val="0"/>
              <w:spacing w:line="260" w:lineRule="exact"/>
              <w:jc w:val="center"/>
              <w:rPr>
                <w:rFonts w:ascii="方正大标宋简体" w:eastAsia="方正大标宋简体"/>
                <w:sz w:val="18"/>
                <w:szCs w:val="18"/>
              </w:rPr>
            </w:pPr>
          </w:p>
        </w:tc>
        <w:tc>
          <w:tcPr>
            <w:tcW w:w="335" w:type="pct"/>
            <w:vMerge w:val="restart"/>
            <w:tcBorders>
              <w:tl2br w:val="nil"/>
              <w:tr2bl w:val="nil"/>
            </w:tcBorders>
            <w:vAlign w:val="center"/>
          </w:tcPr>
          <w:p w14:paraId="0CCF7DCC" w14:textId="77777777" w:rsidR="00B23229" w:rsidRDefault="00EA2E17">
            <w:pPr>
              <w:snapToGrid w:val="0"/>
              <w:spacing w:line="260" w:lineRule="exact"/>
              <w:jc w:val="center"/>
              <w:rPr>
                <w:rFonts w:ascii="方正大标宋简体" w:eastAsia="方正大标宋简体" w:hAnsi="宋体"/>
                <w:sz w:val="18"/>
                <w:szCs w:val="18"/>
              </w:rPr>
            </w:pPr>
            <w:r>
              <w:rPr>
                <w:rFonts w:ascii="方正大标宋简体" w:eastAsia="方正大标宋简体" w:hAnsi="宋体" w:hint="eastAsia"/>
                <w:sz w:val="18"/>
                <w:szCs w:val="18"/>
              </w:rPr>
              <w:t>公共拓展选修课</w:t>
            </w:r>
          </w:p>
        </w:tc>
        <w:tc>
          <w:tcPr>
            <w:tcW w:w="876" w:type="pct"/>
            <w:tcBorders>
              <w:tl2br w:val="nil"/>
              <w:tr2bl w:val="nil"/>
            </w:tcBorders>
            <w:tcMar>
              <w:left w:w="0" w:type="dxa"/>
              <w:right w:w="0" w:type="dxa"/>
            </w:tcMar>
            <w:vAlign w:val="center"/>
          </w:tcPr>
          <w:p w14:paraId="0F19B196" w14:textId="77777777" w:rsidR="00B23229" w:rsidRDefault="00EA2E17">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创新创业选修课</w:t>
            </w:r>
          </w:p>
        </w:tc>
        <w:tc>
          <w:tcPr>
            <w:tcW w:w="2328" w:type="pct"/>
            <w:gridSpan w:val="6"/>
            <w:tcBorders>
              <w:tl2br w:val="nil"/>
              <w:tr2bl w:val="nil"/>
            </w:tcBorders>
            <w:tcMar>
              <w:left w:w="0" w:type="dxa"/>
              <w:right w:w="0" w:type="dxa"/>
            </w:tcMar>
            <w:vAlign w:val="center"/>
          </w:tcPr>
          <w:p w14:paraId="67BE7CFD" w14:textId="77777777" w:rsidR="00B23229" w:rsidRPr="0088048E" w:rsidRDefault="00EA2E17">
            <w:pPr>
              <w:snapToGrid w:val="0"/>
              <w:spacing w:line="260" w:lineRule="exact"/>
              <w:jc w:val="center"/>
              <w:rPr>
                <w:sz w:val="18"/>
                <w:szCs w:val="18"/>
              </w:rPr>
            </w:pPr>
            <w:r w:rsidRPr="0088048E">
              <w:rPr>
                <w:sz w:val="18"/>
                <w:szCs w:val="18"/>
              </w:rPr>
              <w:t>32</w:t>
            </w:r>
          </w:p>
        </w:tc>
        <w:tc>
          <w:tcPr>
            <w:tcW w:w="440" w:type="pct"/>
            <w:tcBorders>
              <w:tl2br w:val="nil"/>
              <w:tr2bl w:val="nil"/>
            </w:tcBorders>
            <w:tcMar>
              <w:left w:w="0" w:type="dxa"/>
              <w:right w:w="0" w:type="dxa"/>
            </w:tcMar>
            <w:vAlign w:val="center"/>
          </w:tcPr>
          <w:p w14:paraId="11CDEA47" w14:textId="77777777" w:rsidR="00B23229" w:rsidRPr="0088048E" w:rsidRDefault="00EA2E17">
            <w:pPr>
              <w:snapToGrid w:val="0"/>
              <w:spacing w:line="260" w:lineRule="exact"/>
              <w:jc w:val="center"/>
              <w:rPr>
                <w:sz w:val="18"/>
                <w:szCs w:val="18"/>
              </w:rPr>
            </w:pPr>
            <w:r w:rsidRPr="0088048E">
              <w:rPr>
                <w:sz w:val="18"/>
                <w:szCs w:val="18"/>
              </w:rPr>
              <w:t>32</w:t>
            </w:r>
          </w:p>
        </w:tc>
        <w:tc>
          <w:tcPr>
            <w:tcW w:w="609" w:type="pct"/>
            <w:vMerge w:val="restart"/>
            <w:tcBorders>
              <w:tl2br w:val="nil"/>
              <w:tr2bl w:val="nil"/>
            </w:tcBorders>
            <w:tcMar>
              <w:left w:w="0" w:type="dxa"/>
              <w:right w:w="0" w:type="dxa"/>
            </w:tcMar>
            <w:vAlign w:val="center"/>
          </w:tcPr>
          <w:p w14:paraId="23A15CA4" w14:textId="77777777" w:rsidR="00B23229" w:rsidRPr="0088048E" w:rsidRDefault="00EA2E17">
            <w:pPr>
              <w:snapToGrid w:val="0"/>
              <w:spacing w:line="260" w:lineRule="exact"/>
              <w:jc w:val="center"/>
              <w:rPr>
                <w:sz w:val="18"/>
                <w:szCs w:val="18"/>
              </w:rPr>
            </w:pPr>
            <w:r w:rsidRPr="0088048E">
              <w:rPr>
                <w:rFonts w:hint="eastAsia"/>
                <w:sz w:val="18"/>
                <w:szCs w:val="18"/>
              </w:rPr>
              <w:t>5</w:t>
            </w:r>
            <w:r w:rsidRPr="0088048E">
              <w:rPr>
                <w:sz w:val="18"/>
                <w:szCs w:val="18"/>
              </w:rPr>
              <w:t>.03</w:t>
            </w:r>
          </w:p>
        </w:tc>
      </w:tr>
      <w:tr w:rsidR="00B23229" w14:paraId="1F948D62" w14:textId="77777777" w:rsidTr="008E0E3D">
        <w:trPr>
          <w:trHeight w:val="454"/>
          <w:jc w:val="center"/>
        </w:trPr>
        <w:tc>
          <w:tcPr>
            <w:tcW w:w="411" w:type="pct"/>
            <w:vMerge/>
            <w:tcBorders>
              <w:tl2br w:val="nil"/>
              <w:tr2bl w:val="nil"/>
            </w:tcBorders>
            <w:vAlign w:val="center"/>
          </w:tcPr>
          <w:p w14:paraId="44473221" w14:textId="77777777" w:rsidR="00B23229" w:rsidRDefault="00B23229">
            <w:pPr>
              <w:snapToGrid w:val="0"/>
              <w:spacing w:line="260" w:lineRule="exact"/>
              <w:jc w:val="center"/>
              <w:rPr>
                <w:rFonts w:ascii="方正大标宋简体" w:eastAsia="方正大标宋简体"/>
                <w:sz w:val="18"/>
                <w:szCs w:val="18"/>
              </w:rPr>
            </w:pPr>
          </w:p>
        </w:tc>
        <w:tc>
          <w:tcPr>
            <w:tcW w:w="335" w:type="pct"/>
            <w:vMerge/>
            <w:tcBorders>
              <w:tl2br w:val="nil"/>
              <w:tr2bl w:val="nil"/>
            </w:tcBorders>
            <w:vAlign w:val="center"/>
          </w:tcPr>
          <w:p w14:paraId="7A5AFB12" w14:textId="77777777" w:rsidR="00B23229" w:rsidRDefault="00B23229">
            <w:pPr>
              <w:snapToGrid w:val="0"/>
              <w:spacing w:line="260" w:lineRule="exact"/>
              <w:jc w:val="center"/>
              <w:rPr>
                <w:rFonts w:ascii="方正大标宋简体" w:eastAsia="方正大标宋简体" w:hAnsi="宋体"/>
                <w:sz w:val="18"/>
                <w:szCs w:val="18"/>
              </w:rPr>
            </w:pPr>
          </w:p>
        </w:tc>
        <w:tc>
          <w:tcPr>
            <w:tcW w:w="876" w:type="pct"/>
            <w:tcBorders>
              <w:tl2br w:val="nil"/>
              <w:tr2bl w:val="nil"/>
            </w:tcBorders>
            <w:tcMar>
              <w:left w:w="0" w:type="dxa"/>
              <w:right w:w="0" w:type="dxa"/>
            </w:tcMar>
            <w:vAlign w:val="center"/>
          </w:tcPr>
          <w:p w14:paraId="0F5EDA1A" w14:textId="77777777" w:rsidR="00B23229" w:rsidRDefault="00EA2E17">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艺术限定性选修课</w:t>
            </w:r>
          </w:p>
        </w:tc>
        <w:tc>
          <w:tcPr>
            <w:tcW w:w="2328" w:type="pct"/>
            <w:gridSpan w:val="6"/>
            <w:tcBorders>
              <w:tl2br w:val="nil"/>
              <w:tr2bl w:val="nil"/>
            </w:tcBorders>
            <w:tcMar>
              <w:left w:w="0" w:type="dxa"/>
              <w:right w:w="0" w:type="dxa"/>
            </w:tcMar>
            <w:vAlign w:val="center"/>
          </w:tcPr>
          <w:p w14:paraId="44E1D4F6" w14:textId="77777777" w:rsidR="00B23229" w:rsidRPr="0088048E" w:rsidRDefault="00EA2E17">
            <w:pPr>
              <w:snapToGrid w:val="0"/>
              <w:spacing w:line="260" w:lineRule="exact"/>
              <w:jc w:val="center"/>
              <w:rPr>
                <w:sz w:val="18"/>
                <w:szCs w:val="18"/>
              </w:rPr>
            </w:pPr>
            <w:r w:rsidRPr="0088048E">
              <w:rPr>
                <w:sz w:val="18"/>
                <w:szCs w:val="18"/>
              </w:rPr>
              <w:t>32</w:t>
            </w:r>
          </w:p>
        </w:tc>
        <w:tc>
          <w:tcPr>
            <w:tcW w:w="440" w:type="pct"/>
            <w:tcBorders>
              <w:tl2br w:val="nil"/>
              <w:tr2bl w:val="nil"/>
            </w:tcBorders>
            <w:tcMar>
              <w:left w:w="0" w:type="dxa"/>
              <w:right w:w="0" w:type="dxa"/>
            </w:tcMar>
            <w:vAlign w:val="center"/>
          </w:tcPr>
          <w:p w14:paraId="26B3C014" w14:textId="77777777" w:rsidR="00B23229" w:rsidRPr="0088048E" w:rsidRDefault="00EA2E17">
            <w:pPr>
              <w:snapToGrid w:val="0"/>
              <w:spacing w:line="260" w:lineRule="exact"/>
              <w:jc w:val="center"/>
              <w:rPr>
                <w:sz w:val="18"/>
                <w:szCs w:val="18"/>
              </w:rPr>
            </w:pPr>
            <w:r w:rsidRPr="0088048E">
              <w:rPr>
                <w:sz w:val="18"/>
                <w:szCs w:val="18"/>
              </w:rPr>
              <w:t>32</w:t>
            </w:r>
          </w:p>
        </w:tc>
        <w:tc>
          <w:tcPr>
            <w:tcW w:w="609" w:type="pct"/>
            <w:vMerge/>
            <w:tcBorders>
              <w:tl2br w:val="nil"/>
              <w:tr2bl w:val="nil"/>
            </w:tcBorders>
            <w:tcMar>
              <w:left w:w="0" w:type="dxa"/>
              <w:right w:w="0" w:type="dxa"/>
            </w:tcMar>
            <w:vAlign w:val="center"/>
          </w:tcPr>
          <w:p w14:paraId="58DC8985" w14:textId="77777777" w:rsidR="00B23229" w:rsidRDefault="00B23229">
            <w:pPr>
              <w:snapToGrid w:val="0"/>
              <w:spacing w:line="260" w:lineRule="exact"/>
              <w:jc w:val="center"/>
              <w:rPr>
                <w:i/>
                <w:sz w:val="18"/>
                <w:szCs w:val="18"/>
              </w:rPr>
            </w:pPr>
          </w:p>
        </w:tc>
      </w:tr>
      <w:tr w:rsidR="00B23229" w14:paraId="25DE2075" w14:textId="77777777" w:rsidTr="008E0E3D">
        <w:trPr>
          <w:trHeight w:val="454"/>
          <w:jc w:val="center"/>
        </w:trPr>
        <w:tc>
          <w:tcPr>
            <w:tcW w:w="411" w:type="pct"/>
            <w:vMerge/>
            <w:tcBorders>
              <w:tl2br w:val="nil"/>
              <w:tr2bl w:val="nil"/>
            </w:tcBorders>
            <w:vAlign w:val="center"/>
          </w:tcPr>
          <w:p w14:paraId="2100A8D1" w14:textId="77777777" w:rsidR="00B23229" w:rsidRDefault="00B23229">
            <w:pPr>
              <w:snapToGrid w:val="0"/>
              <w:spacing w:line="260" w:lineRule="exact"/>
              <w:jc w:val="center"/>
              <w:rPr>
                <w:rFonts w:ascii="方正大标宋简体" w:eastAsia="方正大标宋简体"/>
                <w:sz w:val="18"/>
                <w:szCs w:val="18"/>
              </w:rPr>
            </w:pPr>
          </w:p>
        </w:tc>
        <w:tc>
          <w:tcPr>
            <w:tcW w:w="335" w:type="pct"/>
            <w:vMerge/>
            <w:tcBorders>
              <w:tl2br w:val="nil"/>
              <w:tr2bl w:val="nil"/>
            </w:tcBorders>
            <w:vAlign w:val="center"/>
          </w:tcPr>
          <w:p w14:paraId="315926F4" w14:textId="77777777" w:rsidR="00B23229" w:rsidRDefault="00B23229">
            <w:pPr>
              <w:snapToGrid w:val="0"/>
              <w:spacing w:line="260" w:lineRule="exact"/>
              <w:jc w:val="center"/>
              <w:rPr>
                <w:rFonts w:ascii="方正大标宋简体" w:eastAsia="方正大标宋简体" w:hAnsi="宋体"/>
                <w:sz w:val="18"/>
                <w:szCs w:val="18"/>
              </w:rPr>
            </w:pPr>
          </w:p>
        </w:tc>
        <w:tc>
          <w:tcPr>
            <w:tcW w:w="876" w:type="pct"/>
            <w:tcBorders>
              <w:tl2br w:val="nil"/>
              <w:tr2bl w:val="nil"/>
            </w:tcBorders>
            <w:tcMar>
              <w:left w:w="0" w:type="dxa"/>
              <w:right w:w="0" w:type="dxa"/>
            </w:tcMar>
            <w:vAlign w:val="center"/>
          </w:tcPr>
          <w:p w14:paraId="44382DFD" w14:textId="77777777" w:rsidR="00B23229" w:rsidRDefault="00EA2E17">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普通公共选修课</w:t>
            </w:r>
          </w:p>
        </w:tc>
        <w:tc>
          <w:tcPr>
            <w:tcW w:w="2328" w:type="pct"/>
            <w:gridSpan w:val="6"/>
            <w:tcBorders>
              <w:tl2br w:val="nil"/>
              <w:tr2bl w:val="nil"/>
            </w:tcBorders>
            <w:tcMar>
              <w:left w:w="0" w:type="dxa"/>
              <w:right w:w="0" w:type="dxa"/>
            </w:tcMar>
            <w:vAlign w:val="center"/>
          </w:tcPr>
          <w:p w14:paraId="3A492A76" w14:textId="77777777" w:rsidR="00B23229" w:rsidRDefault="00EA2E17">
            <w:pPr>
              <w:snapToGrid w:val="0"/>
              <w:spacing w:line="260" w:lineRule="exact"/>
              <w:jc w:val="center"/>
              <w:rPr>
                <w:sz w:val="18"/>
                <w:szCs w:val="18"/>
              </w:rPr>
            </w:pPr>
            <w:r>
              <w:rPr>
                <w:sz w:val="18"/>
                <w:szCs w:val="18"/>
              </w:rPr>
              <w:t>64</w:t>
            </w:r>
          </w:p>
        </w:tc>
        <w:tc>
          <w:tcPr>
            <w:tcW w:w="440" w:type="pct"/>
            <w:tcBorders>
              <w:tl2br w:val="nil"/>
              <w:tr2bl w:val="nil"/>
            </w:tcBorders>
            <w:tcMar>
              <w:left w:w="0" w:type="dxa"/>
              <w:right w:w="0" w:type="dxa"/>
            </w:tcMar>
            <w:vAlign w:val="center"/>
          </w:tcPr>
          <w:p w14:paraId="23EECBC2" w14:textId="77777777" w:rsidR="00B23229" w:rsidRDefault="00EA2E17">
            <w:pPr>
              <w:snapToGrid w:val="0"/>
              <w:spacing w:line="260" w:lineRule="exact"/>
              <w:jc w:val="center"/>
              <w:rPr>
                <w:sz w:val="18"/>
                <w:szCs w:val="18"/>
              </w:rPr>
            </w:pPr>
            <w:r>
              <w:rPr>
                <w:sz w:val="18"/>
                <w:szCs w:val="18"/>
              </w:rPr>
              <w:t>64</w:t>
            </w:r>
          </w:p>
        </w:tc>
        <w:tc>
          <w:tcPr>
            <w:tcW w:w="609" w:type="pct"/>
            <w:vMerge/>
            <w:tcBorders>
              <w:tl2br w:val="nil"/>
              <w:tr2bl w:val="nil"/>
            </w:tcBorders>
            <w:tcMar>
              <w:left w:w="0" w:type="dxa"/>
              <w:right w:w="0" w:type="dxa"/>
            </w:tcMar>
            <w:vAlign w:val="center"/>
          </w:tcPr>
          <w:p w14:paraId="1B0B919E" w14:textId="77777777" w:rsidR="00B23229" w:rsidRDefault="00B23229">
            <w:pPr>
              <w:snapToGrid w:val="0"/>
              <w:spacing w:line="260" w:lineRule="exact"/>
              <w:jc w:val="center"/>
              <w:rPr>
                <w:sz w:val="18"/>
                <w:szCs w:val="18"/>
              </w:rPr>
            </w:pPr>
          </w:p>
        </w:tc>
      </w:tr>
      <w:tr w:rsidR="00B23229" w14:paraId="0A00B4EB" w14:textId="77777777" w:rsidTr="008E0E3D">
        <w:trPr>
          <w:trHeight w:val="454"/>
          <w:jc w:val="center"/>
        </w:trPr>
        <w:tc>
          <w:tcPr>
            <w:tcW w:w="747" w:type="pct"/>
            <w:gridSpan w:val="2"/>
            <w:tcBorders>
              <w:tl2br w:val="nil"/>
              <w:tr2bl w:val="nil"/>
            </w:tcBorders>
            <w:tcMar>
              <w:left w:w="0" w:type="dxa"/>
              <w:right w:w="0" w:type="dxa"/>
            </w:tcMar>
            <w:vAlign w:val="center"/>
          </w:tcPr>
          <w:p w14:paraId="558FFBF9" w14:textId="77777777" w:rsidR="00B23229" w:rsidRDefault="00EA2E17">
            <w:pPr>
              <w:snapToGrid w:val="0"/>
              <w:spacing w:line="260" w:lineRule="exact"/>
              <w:jc w:val="center"/>
              <w:rPr>
                <w:rFonts w:ascii="方正小标宋简体" w:eastAsia="方正小标宋简体" w:hAnsi="宋体"/>
                <w:sz w:val="18"/>
                <w:szCs w:val="18"/>
              </w:rPr>
            </w:pPr>
            <w:r>
              <w:rPr>
                <w:rFonts w:ascii="方正小标宋简体" w:eastAsia="方正小标宋简体" w:hAnsi="宋体" w:hint="eastAsia"/>
                <w:sz w:val="18"/>
                <w:szCs w:val="18"/>
              </w:rPr>
              <w:t>小  计</w:t>
            </w:r>
          </w:p>
        </w:tc>
        <w:tc>
          <w:tcPr>
            <w:tcW w:w="876" w:type="pct"/>
            <w:tcBorders>
              <w:tl2br w:val="nil"/>
              <w:tr2bl w:val="nil"/>
            </w:tcBorders>
            <w:tcMar>
              <w:left w:w="0" w:type="dxa"/>
              <w:right w:w="0" w:type="dxa"/>
            </w:tcMar>
            <w:vAlign w:val="center"/>
          </w:tcPr>
          <w:p w14:paraId="0FC266A3" w14:textId="77777777" w:rsidR="00B23229" w:rsidRDefault="00B23229">
            <w:pPr>
              <w:snapToGrid w:val="0"/>
              <w:spacing w:line="260" w:lineRule="exact"/>
              <w:jc w:val="center"/>
              <w:rPr>
                <w:sz w:val="18"/>
                <w:szCs w:val="18"/>
              </w:rPr>
            </w:pPr>
          </w:p>
        </w:tc>
        <w:tc>
          <w:tcPr>
            <w:tcW w:w="388" w:type="pct"/>
            <w:tcBorders>
              <w:tl2br w:val="nil"/>
              <w:tr2bl w:val="nil"/>
            </w:tcBorders>
            <w:tcMar>
              <w:left w:w="0" w:type="dxa"/>
              <w:right w:w="0" w:type="dxa"/>
            </w:tcMar>
            <w:vAlign w:val="center"/>
          </w:tcPr>
          <w:p w14:paraId="2FE83343" w14:textId="77777777" w:rsidR="00B23229" w:rsidRDefault="00EA2E17">
            <w:pPr>
              <w:spacing w:line="260" w:lineRule="auto"/>
              <w:jc w:val="center"/>
              <w:rPr>
                <w:sz w:val="18"/>
              </w:rPr>
            </w:pPr>
            <w:r>
              <w:rPr>
                <w:sz w:val="18"/>
              </w:rPr>
              <w:t>336</w:t>
            </w:r>
          </w:p>
        </w:tc>
        <w:tc>
          <w:tcPr>
            <w:tcW w:w="388" w:type="pct"/>
            <w:tcBorders>
              <w:tl2br w:val="nil"/>
              <w:tr2bl w:val="nil"/>
            </w:tcBorders>
            <w:tcMar>
              <w:left w:w="0" w:type="dxa"/>
              <w:right w:w="0" w:type="dxa"/>
            </w:tcMar>
            <w:vAlign w:val="center"/>
          </w:tcPr>
          <w:p w14:paraId="7A036615" w14:textId="77777777" w:rsidR="00B23229" w:rsidRDefault="00EA2E17">
            <w:pPr>
              <w:spacing w:line="260" w:lineRule="auto"/>
              <w:jc w:val="center"/>
              <w:rPr>
                <w:sz w:val="18"/>
              </w:rPr>
            </w:pPr>
            <w:r>
              <w:rPr>
                <w:sz w:val="18"/>
              </w:rPr>
              <w:t>424</w:t>
            </w:r>
          </w:p>
        </w:tc>
        <w:tc>
          <w:tcPr>
            <w:tcW w:w="388" w:type="pct"/>
            <w:tcBorders>
              <w:tl2br w:val="nil"/>
              <w:tr2bl w:val="nil"/>
            </w:tcBorders>
            <w:tcMar>
              <w:left w:w="0" w:type="dxa"/>
              <w:right w:w="0" w:type="dxa"/>
            </w:tcMar>
            <w:vAlign w:val="center"/>
          </w:tcPr>
          <w:p w14:paraId="6F701E2D" w14:textId="77777777" w:rsidR="00B23229" w:rsidRDefault="00EA2E17">
            <w:pPr>
              <w:spacing w:line="260" w:lineRule="auto"/>
              <w:jc w:val="center"/>
              <w:rPr>
                <w:sz w:val="18"/>
              </w:rPr>
            </w:pPr>
            <w:r>
              <w:rPr>
                <w:sz w:val="18"/>
              </w:rPr>
              <w:t>344</w:t>
            </w:r>
          </w:p>
        </w:tc>
        <w:tc>
          <w:tcPr>
            <w:tcW w:w="388" w:type="pct"/>
            <w:tcBorders>
              <w:tl2br w:val="nil"/>
              <w:tr2bl w:val="nil"/>
            </w:tcBorders>
            <w:tcMar>
              <w:left w:w="0" w:type="dxa"/>
              <w:right w:w="0" w:type="dxa"/>
            </w:tcMar>
            <w:vAlign w:val="center"/>
          </w:tcPr>
          <w:p w14:paraId="3B428994" w14:textId="77777777" w:rsidR="00B23229" w:rsidRDefault="00EA2E17">
            <w:pPr>
              <w:spacing w:line="260" w:lineRule="auto"/>
              <w:jc w:val="center"/>
              <w:rPr>
                <w:sz w:val="18"/>
              </w:rPr>
            </w:pPr>
            <w:r>
              <w:rPr>
                <w:sz w:val="18"/>
              </w:rPr>
              <w:t>384</w:t>
            </w:r>
          </w:p>
        </w:tc>
        <w:tc>
          <w:tcPr>
            <w:tcW w:w="388" w:type="pct"/>
            <w:tcBorders>
              <w:tl2br w:val="nil"/>
              <w:tr2bl w:val="nil"/>
            </w:tcBorders>
            <w:tcMar>
              <w:left w:w="0" w:type="dxa"/>
              <w:right w:w="0" w:type="dxa"/>
            </w:tcMar>
            <w:vAlign w:val="center"/>
          </w:tcPr>
          <w:p w14:paraId="02A4B588" w14:textId="77777777" w:rsidR="00B23229" w:rsidRDefault="00EA2E17">
            <w:pPr>
              <w:spacing w:line="260" w:lineRule="auto"/>
              <w:jc w:val="center"/>
              <w:rPr>
                <w:sz w:val="18"/>
              </w:rPr>
            </w:pPr>
            <w:r>
              <w:rPr>
                <w:sz w:val="18"/>
              </w:rPr>
              <w:t>416</w:t>
            </w:r>
          </w:p>
        </w:tc>
        <w:tc>
          <w:tcPr>
            <w:tcW w:w="388" w:type="pct"/>
            <w:tcBorders>
              <w:tl2br w:val="nil"/>
              <w:tr2bl w:val="nil"/>
            </w:tcBorders>
            <w:tcMar>
              <w:left w:w="0" w:type="dxa"/>
              <w:right w:w="0" w:type="dxa"/>
            </w:tcMar>
            <w:vAlign w:val="center"/>
          </w:tcPr>
          <w:p w14:paraId="03D4CFD1" w14:textId="77777777" w:rsidR="00B23229" w:rsidRDefault="00EA2E17">
            <w:pPr>
              <w:spacing w:line="260" w:lineRule="auto"/>
              <w:jc w:val="center"/>
              <w:rPr>
                <w:sz w:val="18"/>
              </w:rPr>
            </w:pPr>
            <w:r>
              <w:rPr>
                <w:sz w:val="18"/>
              </w:rPr>
              <w:t>384</w:t>
            </w:r>
          </w:p>
        </w:tc>
        <w:tc>
          <w:tcPr>
            <w:tcW w:w="440" w:type="pct"/>
            <w:tcBorders>
              <w:tl2br w:val="nil"/>
              <w:tr2bl w:val="nil"/>
            </w:tcBorders>
            <w:tcMar>
              <w:left w:w="0" w:type="dxa"/>
              <w:right w:w="0" w:type="dxa"/>
            </w:tcMar>
            <w:vAlign w:val="center"/>
          </w:tcPr>
          <w:p w14:paraId="16353B41" w14:textId="77777777" w:rsidR="00B23229" w:rsidRDefault="00EA2E17">
            <w:pPr>
              <w:spacing w:line="260" w:lineRule="auto"/>
              <w:jc w:val="center"/>
              <w:rPr>
                <w:sz w:val="18"/>
              </w:rPr>
            </w:pPr>
            <w:r>
              <w:rPr>
                <w:sz w:val="18"/>
              </w:rPr>
              <w:t>2544</w:t>
            </w:r>
          </w:p>
        </w:tc>
        <w:tc>
          <w:tcPr>
            <w:tcW w:w="609" w:type="pct"/>
            <w:tcBorders>
              <w:tl2br w:val="nil"/>
              <w:tr2bl w:val="nil"/>
            </w:tcBorders>
            <w:tcMar>
              <w:left w:w="0" w:type="dxa"/>
              <w:right w:w="0" w:type="dxa"/>
            </w:tcMar>
            <w:vAlign w:val="center"/>
          </w:tcPr>
          <w:p w14:paraId="132EEB2C" w14:textId="77777777" w:rsidR="00B23229" w:rsidRDefault="00EA2E17">
            <w:pPr>
              <w:spacing w:line="260" w:lineRule="auto"/>
              <w:jc w:val="center"/>
              <w:rPr>
                <w:sz w:val="18"/>
              </w:rPr>
            </w:pPr>
            <w:r>
              <w:rPr>
                <w:sz w:val="18"/>
              </w:rPr>
              <w:t>100</w:t>
            </w:r>
          </w:p>
        </w:tc>
      </w:tr>
    </w:tbl>
    <w:p w14:paraId="419C3545" w14:textId="77777777" w:rsidR="00B23229" w:rsidRDefault="00EA2E17" w:rsidP="0088048E">
      <w:pPr>
        <w:pStyle w:val="2"/>
        <w:spacing w:before="120"/>
        <w:ind w:firstLineChars="71" w:firstLine="199"/>
        <w:rPr>
          <w:sz w:val="28"/>
          <w:szCs w:val="28"/>
        </w:rPr>
      </w:pPr>
      <w:r>
        <w:rPr>
          <w:rFonts w:hint="eastAsia"/>
          <w:sz w:val="28"/>
          <w:szCs w:val="28"/>
        </w:rPr>
        <w:t>七</w:t>
      </w:r>
      <w:r>
        <w:rPr>
          <w:sz w:val="28"/>
          <w:szCs w:val="28"/>
        </w:rPr>
        <w:t>、</w:t>
      </w:r>
      <w:r>
        <w:rPr>
          <w:rFonts w:hint="eastAsia"/>
          <w:sz w:val="28"/>
          <w:szCs w:val="28"/>
        </w:rPr>
        <w:t>教学进</w:t>
      </w:r>
      <w:r>
        <w:rPr>
          <w:sz w:val="28"/>
          <w:szCs w:val="28"/>
        </w:rPr>
        <w:t>程总体安排</w:t>
      </w:r>
    </w:p>
    <w:tbl>
      <w:tblPr>
        <w:tblW w:w="824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02"/>
        <w:gridCol w:w="390"/>
        <w:gridCol w:w="689"/>
        <w:gridCol w:w="2158"/>
        <w:gridCol w:w="498"/>
        <w:gridCol w:w="498"/>
        <w:gridCol w:w="498"/>
        <w:gridCol w:w="498"/>
        <w:gridCol w:w="498"/>
        <w:gridCol w:w="499"/>
        <w:gridCol w:w="510"/>
        <w:gridCol w:w="510"/>
        <w:gridCol w:w="600"/>
      </w:tblGrid>
      <w:tr w:rsidR="0088048E" w14:paraId="36064BF2" w14:textId="77777777" w:rsidTr="006A3A54">
        <w:trPr>
          <w:trHeight w:val="312"/>
          <w:tblHeader/>
        </w:trPr>
        <w:tc>
          <w:tcPr>
            <w:tcW w:w="792" w:type="dxa"/>
            <w:gridSpan w:val="2"/>
            <w:vMerge w:val="restart"/>
            <w:shd w:val="clear" w:color="auto" w:fill="auto"/>
            <w:tcMar>
              <w:top w:w="15" w:type="dxa"/>
              <w:left w:w="15" w:type="dxa"/>
              <w:right w:w="15" w:type="dxa"/>
            </w:tcMar>
            <w:vAlign w:val="center"/>
          </w:tcPr>
          <w:p w14:paraId="20B4743B" w14:textId="77777777" w:rsidR="0088048E" w:rsidRPr="008E0E3D" w:rsidRDefault="0088048E" w:rsidP="006A3A54">
            <w:pPr>
              <w:widowControl/>
              <w:jc w:val="center"/>
              <w:textAlignment w:val="center"/>
              <w:rPr>
                <w:rFonts w:ascii="黑体" w:eastAsia="黑体" w:hAnsi="黑体" w:cs="方正大标宋简体"/>
                <w:color w:val="000000"/>
                <w:sz w:val="16"/>
                <w:szCs w:val="16"/>
              </w:rPr>
            </w:pPr>
            <w:r w:rsidRPr="008E0E3D">
              <w:rPr>
                <w:rFonts w:ascii="黑体" w:eastAsia="黑体" w:hAnsi="黑体" w:cs="方正大标宋简体"/>
                <w:color w:val="000000"/>
                <w:kern w:val="0"/>
                <w:sz w:val="16"/>
                <w:szCs w:val="16"/>
                <w:lang w:bidi="ar"/>
              </w:rPr>
              <w:t>课程类别</w:t>
            </w:r>
          </w:p>
        </w:tc>
        <w:tc>
          <w:tcPr>
            <w:tcW w:w="689" w:type="dxa"/>
            <w:vMerge w:val="restart"/>
            <w:shd w:val="clear" w:color="auto" w:fill="auto"/>
            <w:tcMar>
              <w:top w:w="15" w:type="dxa"/>
              <w:left w:w="15" w:type="dxa"/>
              <w:right w:w="15" w:type="dxa"/>
            </w:tcMar>
            <w:vAlign w:val="center"/>
          </w:tcPr>
          <w:p w14:paraId="45DBBEF2" w14:textId="77777777" w:rsidR="0088048E" w:rsidRPr="008E0E3D" w:rsidRDefault="0088048E" w:rsidP="006A3A54">
            <w:pPr>
              <w:widowControl/>
              <w:jc w:val="center"/>
              <w:textAlignment w:val="center"/>
              <w:rPr>
                <w:rFonts w:ascii="黑体" w:eastAsia="黑体" w:hAnsi="黑体" w:cs="方正大标宋简体"/>
                <w:color w:val="000000"/>
                <w:sz w:val="16"/>
                <w:szCs w:val="16"/>
              </w:rPr>
            </w:pPr>
            <w:r w:rsidRPr="008E0E3D">
              <w:rPr>
                <w:rFonts w:ascii="黑体" w:eastAsia="黑体" w:hAnsi="黑体" w:cs="方正大标宋简体"/>
                <w:color w:val="000000"/>
                <w:kern w:val="0"/>
                <w:sz w:val="16"/>
                <w:szCs w:val="16"/>
                <w:lang w:bidi="ar"/>
              </w:rPr>
              <w:t>课程号</w:t>
            </w:r>
          </w:p>
        </w:tc>
        <w:tc>
          <w:tcPr>
            <w:tcW w:w="2158" w:type="dxa"/>
            <w:vMerge w:val="restart"/>
            <w:shd w:val="clear" w:color="auto" w:fill="auto"/>
            <w:tcMar>
              <w:top w:w="15" w:type="dxa"/>
              <w:left w:w="15" w:type="dxa"/>
              <w:right w:w="15" w:type="dxa"/>
            </w:tcMar>
            <w:vAlign w:val="center"/>
          </w:tcPr>
          <w:p w14:paraId="1A3916A5" w14:textId="77777777" w:rsidR="0088048E" w:rsidRPr="008E0E3D" w:rsidRDefault="0088048E" w:rsidP="006A3A54">
            <w:pPr>
              <w:widowControl/>
              <w:jc w:val="center"/>
              <w:textAlignment w:val="center"/>
              <w:rPr>
                <w:rFonts w:ascii="黑体" w:eastAsia="黑体" w:hAnsi="黑体" w:cs="方正大标宋简体"/>
                <w:color w:val="000000"/>
                <w:sz w:val="16"/>
                <w:szCs w:val="16"/>
              </w:rPr>
            </w:pPr>
            <w:r w:rsidRPr="008E0E3D">
              <w:rPr>
                <w:rFonts w:ascii="黑体" w:eastAsia="黑体" w:hAnsi="黑体" w:cs="方正大标宋简体"/>
                <w:color w:val="000000"/>
                <w:kern w:val="0"/>
                <w:sz w:val="16"/>
                <w:szCs w:val="16"/>
                <w:lang w:bidi="ar"/>
              </w:rPr>
              <w:t>课程名称</w:t>
            </w:r>
          </w:p>
        </w:tc>
        <w:tc>
          <w:tcPr>
            <w:tcW w:w="498" w:type="dxa"/>
            <w:vMerge w:val="restart"/>
            <w:shd w:val="clear" w:color="auto" w:fill="auto"/>
            <w:tcMar>
              <w:top w:w="15" w:type="dxa"/>
              <w:left w:w="15" w:type="dxa"/>
              <w:right w:w="15" w:type="dxa"/>
            </w:tcMar>
            <w:vAlign w:val="center"/>
          </w:tcPr>
          <w:p w14:paraId="1B266B6B" w14:textId="77777777" w:rsidR="0088048E" w:rsidRPr="008E0E3D" w:rsidRDefault="0088048E" w:rsidP="006A3A54">
            <w:pPr>
              <w:widowControl/>
              <w:jc w:val="center"/>
              <w:textAlignment w:val="center"/>
              <w:rPr>
                <w:rFonts w:ascii="黑体" w:eastAsia="黑体" w:hAnsi="黑体" w:cs="方正大标宋简体"/>
                <w:color w:val="000000"/>
                <w:sz w:val="16"/>
                <w:szCs w:val="16"/>
              </w:rPr>
            </w:pPr>
            <w:r w:rsidRPr="008E0E3D">
              <w:rPr>
                <w:rFonts w:ascii="黑体" w:eastAsia="黑体" w:hAnsi="黑体" w:cs="方正大标宋简体"/>
                <w:color w:val="000000"/>
                <w:kern w:val="0"/>
                <w:sz w:val="16"/>
                <w:szCs w:val="16"/>
                <w:lang w:bidi="ar"/>
              </w:rPr>
              <w:t>开</w:t>
            </w:r>
            <w:r w:rsidRPr="008E0E3D">
              <w:rPr>
                <w:rFonts w:ascii="黑体" w:eastAsia="黑体" w:hAnsi="黑体" w:cs="方正大标宋简体"/>
                <w:color w:val="000000"/>
                <w:kern w:val="0"/>
                <w:sz w:val="16"/>
                <w:szCs w:val="16"/>
                <w:lang w:bidi="ar"/>
              </w:rPr>
              <w:br/>
              <w:t>课</w:t>
            </w:r>
            <w:r w:rsidRPr="008E0E3D">
              <w:rPr>
                <w:rFonts w:ascii="黑体" w:eastAsia="黑体" w:hAnsi="黑体" w:cs="方正大标宋简体"/>
                <w:color w:val="000000"/>
                <w:kern w:val="0"/>
                <w:sz w:val="16"/>
                <w:szCs w:val="16"/>
                <w:lang w:bidi="ar"/>
              </w:rPr>
              <w:br/>
              <w:t>学</w:t>
            </w:r>
            <w:r w:rsidRPr="008E0E3D">
              <w:rPr>
                <w:rFonts w:ascii="黑体" w:eastAsia="黑体" w:hAnsi="黑体" w:cs="方正大标宋简体"/>
                <w:color w:val="000000"/>
                <w:kern w:val="0"/>
                <w:sz w:val="16"/>
                <w:szCs w:val="16"/>
                <w:lang w:bidi="ar"/>
              </w:rPr>
              <w:br/>
              <w:t>期</w:t>
            </w:r>
          </w:p>
        </w:tc>
        <w:tc>
          <w:tcPr>
            <w:tcW w:w="498" w:type="dxa"/>
            <w:vMerge w:val="restart"/>
            <w:shd w:val="clear" w:color="auto" w:fill="auto"/>
            <w:tcMar>
              <w:top w:w="15" w:type="dxa"/>
              <w:left w:w="15" w:type="dxa"/>
              <w:right w:w="15" w:type="dxa"/>
            </w:tcMar>
            <w:vAlign w:val="center"/>
          </w:tcPr>
          <w:p w14:paraId="2BF3B98B" w14:textId="77777777" w:rsidR="0088048E" w:rsidRPr="008E0E3D" w:rsidRDefault="0088048E" w:rsidP="006A3A54">
            <w:pPr>
              <w:widowControl/>
              <w:jc w:val="center"/>
              <w:textAlignment w:val="center"/>
              <w:rPr>
                <w:rFonts w:ascii="黑体" w:eastAsia="黑体" w:hAnsi="黑体" w:cs="方正大标宋简体"/>
                <w:color w:val="000000"/>
                <w:sz w:val="16"/>
                <w:szCs w:val="16"/>
              </w:rPr>
            </w:pPr>
            <w:r w:rsidRPr="008E0E3D">
              <w:rPr>
                <w:rFonts w:ascii="黑体" w:eastAsia="黑体" w:hAnsi="黑体" w:cs="方正大标宋简体"/>
                <w:color w:val="000000"/>
                <w:kern w:val="0"/>
                <w:sz w:val="16"/>
                <w:szCs w:val="16"/>
                <w:lang w:bidi="ar"/>
              </w:rPr>
              <w:t>课</w:t>
            </w:r>
            <w:r w:rsidRPr="008E0E3D">
              <w:rPr>
                <w:rFonts w:ascii="黑体" w:eastAsia="黑体" w:hAnsi="黑体" w:cs="方正大标宋简体"/>
                <w:color w:val="000000"/>
                <w:kern w:val="0"/>
                <w:sz w:val="16"/>
                <w:szCs w:val="16"/>
                <w:lang w:bidi="ar"/>
              </w:rPr>
              <w:br/>
              <w:t>程</w:t>
            </w:r>
            <w:r w:rsidRPr="008E0E3D">
              <w:rPr>
                <w:rFonts w:ascii="黑体" w:eastAsia="黑体" w:hAnsi="黑体" w:cs="方正大标宋简体"/>
                <w:color w:val="000000"/>
                <w:kern w:val="0"/>
                <w:sz w:val="16"/>
                <w:szCs w:val="16"/>
                <w:lang w:bidi="ar"/>
              </w:rPr>
              <w:br/>
              <w:t>类</w:t>
            </w:r>
            <w:r w:rsidRPr="008E0E3D">
              <w:rPr>
                <w:rFonts w:ascii="黑体" w:eastAsia="黑体" w:hAnsi="黑体" w:cs="方正大标宋简体"/>
                <w:color w:val="000000"/>
                <w:kern w:val="0"/>
                <w:sz w:val="16"/>
                <w:szCs w:val="16"/>
                <w:lang w:bidi="ar"/>
              </w:rPr>
              <w:br/>
              <w:t>别</w:t>
            </w:r>
          </w:p>
        </w:tc>
        <w:tc>
          <w:tcPr>
            <w:tcW w:w="498" w:type="dxa"/>
            <w:vMerge w:val="restart"/>
            <w:shd w:val="clear" w:color="auto" w:fill="auto"/>
            <w:tcMar>
              <w:top w:w="15" w:type="dxa"/>
              <w:left w:w="15" w:type="dxa"/>
              <w:right w:w="15" w:type="dxa"/>
            </w:tcMar>
            <w:vAlign w:val="center"/>
          </w:tcPr>
          <w:p w14:paraId="4021E2E3" w14:textId="77777777" w:rsidR="0088048E" w:rsidRPr="008E0E3D" w:rsidRDefault="0088048E" w:rsidP="006A3A54">
            <w:pPr>
              <w:widowControl/>
              <w:jc w:val="center"/>
              <w:textAlignment w:val="center"/>
              <w:rPr>
                <w:rFonts w:ascii="黑体" w:eastAsia="黑体" w:hAnsi="黑体" w:cs="方正大标宋简体"/>
                <w:color w:val="000000"/>
                <w:sz w:val="16"/>
                <w:szCs w:val="16"/>
              </w:rPr>
            </w:pPr>
            <w:r w:rsidRPr="008E0E3D">
              <w:rPr>
                <w:rFonts w:ascii="黑体" w:eastAsia="黑体" w:hAnsi="黑体" w:cs="方正大标宋简体"/>
                <w:color w:val="000000"/>
                <w:kern w:val="0"/>
                <w:sz w:val="16"/>
                <w:szCs w:val="16"/>
                <w:lang w:bidi="ar"/>
              </w:rPr>
              <w:t>核</w:t>
            </w:r>
            <w:r w:rsidRPr="008E0E3D">
              <w:rPr>
                <w:rFonts w:ascii="黑体" w:eastAsia="黑体" w:hAnsi="黑体" w:cs="方正大标宋简体"/>
                <w:color w:val="000000"/>
                <w:kern w:val="0"/>
                <w:sz w:val="16"/>
                <w:szCs w:val="16"/>
                <w:lang w:bidi="ar"/>
              </w:rPr>
              <w:br/>
              <w:t>心</w:t>
            </w:r>
            <w:r w:rsidRPr="008E0E3D">
              <w:rPr>
                <w:rFonts w:ascii="黑体" w:eastAsia="黑体" w:hAnsi="黑体" w:cs="方正大标宋简体"/>
                <w:color w:val="000000"/>
                <w:kern w:val="0"/>
                <w:sz w:val="16"/>
                <w:szCs w:val="16"/>
                <w:lang w:bidi="ar"/>
              </w:rPr>
              <w:br/>
              <w:t>课</w:t>
            </w:r>
            <w:r w:rsidRPr="008E0E3D">
              <w:rPr>
                <w:rFonts w:ascii="黑体" w:eastAsia="黑体" w:hAnsi="黑体" w:cs="方正大标宋简体"/>
                <w:color w:val="000000"/>
                <w:kern w:val="0"/>
                <w:sz w:val="16"/>
                <w:szCs w:val="16"/>
                <w:lang w:bidi="ar"/>
              </w:rPr>
              <w:br/>
              <w:t>程</w:t>
            </w:r>
          </w:p>
        </w:tc>
        <w:tc>
          <w:tcPr>
            <w:tcW w:w="498" w:type="dxa"/>
            <w:vMerge w:val="restart"/>
            <w:shd w:val="clear" w:color="auto" w:fill="auto"/>
            <w:tcMar>
              <w:top w:w="15" w:type="dxa"/>
              <w:left w:w="15" w:type="dxa"/>
              <w:right w:w="15" w:type="dxa"/>
            </w:tcMar>
            <w:vAlign w:val="center"/>
          </w:tcPr>
          <w:p w14:paraId="6F09ECB0" w14:textId="77777777" w:rsidR="0088048E" w:rsidRPr="008E0E3D" w:rsidRDefault="0088048E" w:rsidP="006A3A54">
            <w:pPr>
              <w:widowControl/>
              <w:jc w:val="center"/>
              <w:textAlignment w:val="center"/>
              <w:rPr>
                <w:rFonts w:ascii="黑体" w:eastAsia="黑体" w:hAnsi="黑体" w:cs="方正大标宋简体"/>
                <w:color w:val="000000"/>
                <w:sz w:val="16"/>
                <w:szCs w:val="16"/>
              </w:rPr>
            </w:pPr>
            <w:r w:rsidRPr="008E0E3D">
              <w:rPr>
                <w:rFonts w:ascii="黑体" w:eastAsia="黑体" w:hAnsi="黑体" w:cs="方正大标宋简体"/>
                <w:color w:val="000000"/>
                <w:kern w:val="0"/>
                <w:sz w:val="16"/>
                <w:szCs w:val="16"/>
                <w:lang w:bidi="ar"/>
              </w:rPr>
              <w:t>实</w:t>
            </w:r>
            <w:r w:rsidRPr="008E0E3D">
              <w:rPr>
                <w:rFonts w:ascii="黑体" w:eastAsia="黑体" w:hAnsi="黑体" w:cs="方正大标宋简体"/>
                <w:color w:val="000000"/>
                <w:kern w:val="0"/>
                <w:sz w:val="16"/>
                <w:szCs w:val="16"/>
                <w:lang w:bidi="ar"/>
              </w:rPr>
              <w:br/>
            </w:r>
            <w:proofErr w:type="gramStart"/>
            <w:r w:rsidRPr="008E0E3D">
              <w:rPr>
                <w:rFonts w:ascii="黑体" w:eastAsia="黑体" w:hAnsi="黑体" w:cs="方正大标宋简体"/>
                <w:color w:val="000000"/>
                <w:kern w:val="0"/>
                <w:sz w:val="16"/>
                <w:szCs w:val="16"/>
                <w:lang w:bidi="ar"/>
              </w:rPr>
              <w:t>践</w:t>
            </w:r>
            <w:proofErr w:type="gramEnd"/>
            <w:r w:rsidRPr="008E0E3D">
              <w:rPr>
                <w:rFonts w:ascii="黑体" w:eastAsia="黑体" w:hAnsi="黑体" w:cs="方正大标宋简体"/>
                <w:color w:val="000000"/>
                <w:kern w:val="0"/>
                <w:sz w:val="16"/>
                <w:szCs w:val="16"/>
                <w:lang w:bidi="ar"/>
              </w:rPr>
              <w:br/>
              <w:t>周</w:t>
            </w:r>
            <w:r w:rsidRPr="008E0E3D">
              <w:rPr>
                <w:rFonts w:ascii="黑体" w:eastAsia="黑体" w:hAnsi="黑体" w:cs="方正大标宋简体"/>
                <w:color w:val="000000"/>
                <w:kern w:val="0"/>
                <w:sz w:val="16"/>
                <w:szCs w:val="16"/>
                <w:lang w:bidi="ar"/>
              </w:rPr>
              <w:br/>
              <w:t>数</w:t>
            </w:r>
          </w:p>
        </w:tc>
        <w:tc>
          <w:tcPr>
            <w:tcW w:w="498" w:type="dxa"/>
            <w:vMerge w:val="restart"/>
            <w:shd w:val="clear" w:color="auto" w:fill="auto"/>
            <w:tcMar>
              <w:top w:w="15" w:type="dxa"/>
              <w:left w:w="15" w:type="dxa"/>
              <w:right w:w="15" w:type="dxa"/>
            </w:tcMar>
            <w:vAlign w:val="center"/>
          </w:tcPr>
          <w:p w14:paraId="6ACA0E0D" w14:textId="77777777" w:rsidR="0088048E" w:rsidRPr="008E0E3D" w:rsidRDefault="0088048E" w:rsidP="006A3A54">
            <w:pPr>
              <w:widowControl/>
              <w:jc w:val="center"/>
              <w:textAlignment w:val="center"/>
              <w:rPr>
                <w:rFonts w:ascii="黑体" w:eastAsia="黑体" w:hAnsi="黑体" w:cs="方正大标宋简体"/>
                <w:color w:val="000000"/>
                <w:sz w:val="16"/>
                <w:szCs w:val="16"/>
              </w:rPr>
            </w:pPr>
            <w:r w:rsidRPr="008E0E3D">
              <w:rPr>
                <w:rFonts w:ascii="黑体" w:eastAsia="黑体" w:hAnsi="黑体" w:cs="方正大标宋简体"/>
                <w:color w:val="000000"/>
                <w:kern w:val="0"/>
                <w:sz w:val="16"/>
                <w:szCs w:val="16"/>
                <w:lang w:bidi="ar"/>
              </w:rPr>
              <w:t>考</w:t>
            </w:r>
            <w:r w:rsidRPr="008E0E3D">
              <w:rPr>
                <w:rFonts w:ascii="黑体" w:eastAsia="黑体" w:hAnsi="黑体" w:cs="方正大标宋简体"/>
                <w:color w:val="000000"/>
                <w:kern w:val="0"/>
                <w:sz w:val="16"/>
                <w:szCs w:val="16"/>
                <w:lang w:bidi="ar"/>
              </w:rPr>
              <w:br/>
              <w:t>核</w:t>
            </w:r>
            <w:r w:rsidRPr="008E0E3D">
              <w:rPr>
                <w:rFonts w:ascii="黑体" w:eastAsia="黑体" w:hAnsi="黑体" w:cs="方正大标宋简体"/>
                <w:color w:val="000000"/>
                <w:kern w:val="0"/>
                <w:sz w:val="16"/>
                <w:szCs w:val="16"/>
                <w:lang w:bidi="ar"/>
              </w:rPr>
              <w:br/>
              <w:t>方</w:t>
            </w:r>
            <w:r w:rsidRPr="008E0E3D">
              <w:rPr>
                <w:rFonts w:ascii="黑体" w:eastAsia="黑体" w:hAnsi="黑体" w:cs="方正大标宋简体"/>
                <w:color w:val="000000"/>
                <w:kern w:val="0"/>
                <w:sz w:val="16"/>
                <w:szCs w:val="16"/>
                <w:lang w:bidi="ar"/>
              </w:rPr>
              <w:br/>
              <w:t>式</w:t>
            </w:r>
          </w:p>
        </w:tc>
        <w:tc>
          <w:tcPr>
            <w:tcW w:w="499" w:type="dxa"/>
            <w:vMerge w:val="restart"/>
            <w:shd w:val="clear" w:color="auto" w:fill="auto"/>
            <w:tcMar>
              <w:top w:w="15" w:type="dxa"/>
              <w:left w:w="15" w:type="dxa"/>
              <w:right w:w="15" w:type="dxa"/>
            </w:tcMar>
            <w:vAlign w:val="center"/>
          </w:tcPr>
          <w:p w14:paraId="6489FB23" w14:textId="77777777" w:rsidR="0088048E" w:rsidRPr="008E0E3D" w:rsidRDefault="0088048E" w:rsidP="006A3A54">
            <w:pPr>
              <w:widowControl/>
              <w:jc w:val="center"/>
              <w:textAlignment w:val="center"/>
              <w:rPr>
                <w:rFonts w:ascii="黑体" w:eastAsia="黑体" w:hAnsi="黑体" w:cs="方正大标宋简体"/>
                <w:color w:val="000000"/>
                <w:sz w:val="16"/>
                <w:szCs w:val="16"/>
              </w:rPr>
            </w:pPr>
            <w:r w:rsidRPr="008E0E3D">
              <w:rPr>
                <w:rFonts w:ascii="黑体" w:eastAsia="黑体" w:hAnsi="黑体" w:cs="方正大标宋简体"/>
                <w:color w:val="000000"/>
                <w:kern w:val="0"/>
                <w:sz w:val="16"/>
                <w:szCs w:val="16"/>
                <w:lang w:bidi="ar"/>
              </w:rPr>
              <w:t>学</w:t>
            </w:r>
            <w:r w:rsidRPr="008E0E3D">
              <w:rPr>
                <w:rFonts w:ascii="黑体" w:eastAsia="黑体" w:hAnsi="黑体" w:cs="方正大标宋简体"/>
                <w:color w:val="000000"/>
                <w:kern w:val="0"/>
                <w:sz w:val="16"/>
                <w:szCs w:val="16"/>
                <w:lang w:bidi="ar"/>
              </w:rPr>
              <w:br/>
              <w:t>分</w:t>
            </w:r>
          </w:p>
        </w:tc>
        <w:tc>
          <w:tcPr>
            <w:tcW w:w="1620" w:type="dxa"/>
            <w:gridSpan w:val="3"/>
            <w:vMerge w:val="restart"/>
            <w:shd w:val="clear" w:color="auto" w:fill="auto"/>
            <w:tcMar>
              <w:top w:w="15" w:type="dxa"/>
              <w:left w:w="15" w:type="dxa"/>
              <w:right w:w="15" w:type="dxa"/>
            </w:tcMar>
            <w:vAlign w:val="center"/>
          </w:tcPr>
          <w:p w14:paraId="1C7455A5" w14:textId="77777777" w:rsidR="0088048E" w:rsidRPr="008E0E3D" w:rsidRDefault="0088048E" w:rsidP="006A3A54">
            <w:pPr>
              <w:widowControl/>
              <w:jc w:val="center"/>
              <w:textAlignment w:val="center"/>
              <w:rPr>
                <w:rFonts w:ascii="黑体" w:eastAsia="黑体" w:hAnsi="黑体" w:cs="方正大标宋简体"/>
                <w:color w:val="000000"/>
                <w:sz w:val="16"/>
                <w:szCs w:val="16"/>
              </w:rPr>
            </w:pPr>
            <w:r w:rsidRPr="008E0E3D">
              <w:rPr>
                <w:rFonts w:ascii="黑体" w:eastAsia="黑体" w:hAnsi="黑体" w:cs="方正大标宋简体"/>
                <w:color w:val="000000"/>
                <w:kern w:val="0"/>
                <w:sz w:val="16"/>
                <w:szCs w:val="16"/>
                <w:lang w:bidi="ar"/>
              </w:rPr>
              <w:t>学时分配表</w:t>
            </w:r>
          </w:p>
        </w:tc>
      </w:tr>
      <w:tr w:rsidR="0088048E" w14:paraId="598BF140" w14:textId="77777777" w:rsidTr="006A3A54">
        <w:trPr>
          <w:trHeight w:val="312"/>
          <w:tblHeader/>
        </w:trPr>
        <w:tc>
          <w:tcPr>
            <w:tcW w:w="792" w:type="dxa"/>
            <w:gridSpan w:val="2"/>
            <w:vMerge/>
            <w:shd w:val="clear" w:color="auto" w:fill="auto"/>
            <w:tcMar>
              <w:top w:w="15" w:type="dxa"/>
              <w:left w:w="15" w:type="dxa"/>
              <w:right w:w="15" w:type="dxa"/>
            </w:tcMar>
            <w:vAlign w:val="center"/>
          </w:tcPr>
          <w:p w14:paraId="2A9C54D0" w14:textId="77777777" w:rsidR="0088048E" w:rsidRPr="008E0E3D" w:rsidRDefault="0088048E" w:rsidP="006A3A54">
            <w:pPr>
              <w:jc w:val="center"/>
              <w:rPr>
                <w:rFonts w:ascii="黑体" w:eastAsia="黑体" w:hAnsi="黑体" w:cs="方正大标宋简体"/>
                <w:color w:val="000000"/>
                <w:sz w:val="16"/>
                <w:szCs w:val="16"/>
              </w:rPr>
            </w:pPr>
          </w:p>
        </w:tc>
        <w:tc>
          <w:tcPr>
            <w:tcW w:w="689" w:type="dxa"/>
            <w:vMerge/>
            <w:shd w:val="clear" w:color="auto" w:fill="auto"/>
            <w:tcMar>
              <w:top w:w="15" w:type="dxa"/>
              <w:left w:w="15" w:type="dxa"/>
              <w:right w:w="15" w:type="dxa"/>
            </w:tcMar>
            <w:vAlign w:val="center"/>
          </w:tcPr>
          <w:p w14:paraId="4A6E777E" w14:textId="77777777" w:rsidR="0088048E" w:rsidRPr="008E0E3D" w:rsidRDefault="0088048E" w:rsidP="006A3A54">
            <w:pPr>
              <w:jc w:val="center"/>
              <w:rPr>
                <w:rFonts w:ascii="黑体" w:eastAsia="黑体" w:hAnsi="黑体" w:cs="方正大标宋简体"/>
                <w:color w:val="000000"/>
                <w:sz w:val="16"/>
                <w:szCs w:val="16"/>
              </w:rPr>
            </w:pPr>
          </w:p>
        </w:tc>
        <w:tc>
          <w:tcPr>
            <w:tcW w:w="2158" w:type="dxa"/>
            <w:vMerge/>
            <w:shd w:val="clear" w:color="auto" w:fill="auto"/>
            <w:tcMar>
              <w:top w:w="15" w:type="dxa"/>
              <w:left w:w="15" w:type="dxa"/>
              <w:right w:w="15" w:type="dxa"/>
            </w:tcMar>
            <w:vAlign w:val="center"/>
          </w:tcPr>
          <w:p w14:paraId="0AEB0501" w14:textId="77777777" w:rsidR="0088048E" w:rsidRPr="008E0E3D" w:rsidRDefault="0088048E" w:rsidP="006A3A54">
            <w:pPr>
              <w:jc w:val="center"/>
              <w:rPr>
                <w:rFonts w:ascii="黑体" w:eastAsia="黑体" w:hAnsi="黑体" w:cs="方正大标宋简体"/>
                <w:color w:val="000000"/>
                <w:sz w:val="16"/>
                <w:szCs w:val="16"/>
              </w:rPr>
            </w:pPr>
          </w:p>
        </w:tc>
        <w:tc>
          <w:tcPr>
            <w:tcW w:w="498" w:type="dxa"/>
            <w:vMerge/>
            <w:shd w:val="clear" w:color="auto" w:fill="auto"/>
            <w:tcMar>
              <w:top w:w="15" w:type="dxa"/>
              <w:left w:w="15" w:type="dxa"/>
              <w:right w:w="15" w:type="dxa"/>
            </w:tcMar>
            <w:vAlign w:val="center"/>
          </w:tcPr>
          <w:p w14:paraId="752B9DE0" w14:textId="77777777" w:rsidR="0088048E" w:rsidRPr="008E0E3D" w:rsidRDefault="0088048E" w:rsidP="006A3A54">
            <w:pPr>
              <w:jc w:val="center"/>
              <w:rPr>
                <w:rFonts w:ascii="黑体" w:eastAsia="黑体" w:hAnsi="黑体" w:cs="方正大标宋简体"/>
                <w:color w:val="000000"/>
                <w:sz w:val="16"/>
                <w:szCs w:val="16"/>
              </w:rPr>
            </w:pPr>
          </w:p>
        </w:tc>
        <w:tc>
          <w:tcPr>
            <w:tcW w:w="498" w:type="dxa"/>
            <w:vMerge/>
            <w:shd w:val="clear" w:color="auto" w:fill="auto"/>
            <w:tcMar>
              <w:top w:w="15" w:type="dxa"/>
              <w:left w:w="15" w:type="dxa"/>
              <w:right w:w="15" w:type="dxa"/>
            </w:tcMar>
            <w:vAlign w:val="center"/>
          </w:tcPr>
          <w:p w14:paraId="25548227" w14:textId="77777777" w:rsidR="0088048E" w:rsidRPr="008E0E3D" w:rsidRDefault="0088048E" w:rsidP="006A3A54">
            <w:pPr>
              <w:jc w:val="center"/>
              <w:rPr>
                <w:rFonts w:ascii="黑体" w:eastAsia="黑体" w:hAnsi="黑体" w:cs="方正大标宋简体"/>
                <w:color w:val="000000"/>
                <w:sz w:val="16"/>
                <w:szCs w:val="16"/>
              </w:rPr>
            </w:pPr>
          </w:p>
        </w:tc>
        <w:tc>
          <w:tcPr>
            <w:tcW w:w="498" w:type="dxa"/>
            <w:vMerge/>
            <w:shd w:val="clear" w:color="auto" w:fill="auto"/>
            <w:tcMar>
              <w:top w:w="15" w:type="dxa"/>
              <w:left w:w="15" w:type="dxa"/>
              <w:right w:w="15" w:type="dxa"/>
            </w:tcMar>
            <w:vAlign w:val="center"/>
          </w:tcPr>
          <w:p w14:paraId="3611DBAC" w14:textId="77777777" w:rsidR="0088048E" w:rsidRPr="008E0E3D" w:rsidRDefault="0088048E" w:rsidP="006A3A54">
            <w:pPr>
              <w:jc w:val="center"/>
              <w:rPr>
                <w:rFonts w:ascii="黑体" w:eastAsia="黑体" w:hAnsi="黑体" w:cs="方正大标宋简体"/>
                <w:color w:val="000000"/>
                <w:sz w:val="16"/>
                <w:szCs w:val="16"/>
              </w:rPr>
            </w:pPr>
          </w:p>
        </w:tc>
        <w:tc>
          <w:tcPr>
            <w:tcW w:w="498" w:type="dxa"/>
            <w:vMerge/>
            <w:shd w:val="clear" w:color="auto" w:fill="auto"/>
            <w:tcMar>
              <w:top w:w="15" w:type="dxa"/>
              <w:left w:w="15" w:type="dxa"/>
              <w:right w:w="15" w:type="dxa"/>
            </w:tcMar>
            <w:vAlign w:val="center"/>
          </w:tcPr>
          <w:p w14:paraId="66253697" w14:textId="77777777" w:rsidR="0088048E" w:rsidRPr="008E0E3D" w:rsidRDefault="0088048E" w:rsidP="006A3A54">
            <w:pPr>
              <w:jc w:val="center"/>
              <w:rPr>
                <w:rFonts w:ascii="黑体" w:eastAsia="黑体" w:hAnsi="黑体" w:cs="方正大标宋简体"/>
                <w:color w:val="000000"/>
                <w:sz w:val="16"/>
                <w:szCs w:val="16"/>
              </w:rPr>
            </w:pPr>
          </w:p>
        </w:tc>
        <w:tc>
          <w:tcPr>
            <w:tcW w:w="498" w:type="dxa"/>
            <w:vMerge/>
            <w:shd w:val="clear" w:color="auto" w:fill="auto"/>
            <w:tcMar>
              <w:top w:w="15" w:type="dxa"/>
              <w:left w:w="15" w:type="dxa"/>
              <w:right w:w="15" w:type="dxa"/>
            </w:tcMar>
            <w:vAlign w:val="center"/>
          </w:tcPr>
          <w:p w14:paraId="3CAC2848" w14:textId="77777777" w:rsidR="0088048E" w:rsidRPr="008E0E3D" w:rsidRDefault="0088048E" w:rsidP="006A3A54">
            <w:pPr>
              <w:jc w:val="center"/>
              <w:rPr>
                <w:rFonts w:ascii="黑体" w:eastAsia="黑体" w:hAnsi="黑体" w:cs="方正大标宋简体"/>
                <w:color w:val="000000"/>
                <w:sz w:val="16"/>
                <w:szCs w:val="16"/>
              </w:rPr>
            </w:pPr>
          </w:p>
        </w:tc>
        <w:tc>
          <w:tcPr>
            <w:tcW w:w="499" w:type="dxa"/>
            <w:vMerge/>
            <w:shd w:val="clear" w:color="auto" w:fill="auto"/>
            <w:tcMar>
              <w:top w:w="15" w:type="dxa"/>
              <w:left w:w="15" w:type="dxa"/>
              <w:right w:w="15" w:type="dxa"/>
            </w:tcMar>
            <w:vAlign w:val="center"/>
          </w:tcPr>
          <w:p w14:paraId="33921B70" w14:textId="77777777" w:rsidR="0088048E" w:rsidRPr="008E0E3D" w:rsidRDefault="0088048E" w:rsidP="006A3A54">
            <w:pPr>
              <w:jc w:val="center"/>
              <w:rPr>
                <w:rFonts w:ascii="黑体" w:eastAsia="黑体" w:hAnsi="黑体" w:cs="方正大标宋简体"/>
                <w:color w:val="000000"/>
                <w:sz w:val="16"/>
                <w:szCs w:val="16"/>
              </w:rPr>
            </w:pPr>
          </w:p>
        </w:tc>
        <w:tc>
          <w:tcPr>
            <w:tcW w:w="1620" w:type="dxa"/>
            <w:gridSpan w:val="3"/>
            <w:vMerge/>
            <w:shd w:val="clear" w:color="auto" w:fill="auto"/>
            <w:tcMar>
              <w:top w:w="15" w:type="dxa"/>
              <w:left w:w="15" w:type="dxa"/>
              <w:right w:w="15" w:type="dxa"/>
            </w:tcMar>
            <w:vAlign w:val="center"/>
          </w:tcPr>
          <w:p w14:paraId="073363E5" w14:textId="77777777" w:rsidR="0088048E" w:rsidRPr="008E0E3D" w:rsidRDefault="0088048E" w:rsidP="006A3A54">
            <w:pPr>
              <w:jc w:val="center"/>
              <w:rPr>
                <w:rFonts w:ascii="黑体" w:eastAsia="黑体" w:hAnsi="黑体" w:cs="方正大标宋简体"/>
                <w:color w:val="000000"/>
                <w:sz w:val="16"/>
                <w:szCs w:val="16"/>
              </w:rPr>
            </w:pPr>
          </w:p>
        </w:tc>
      </w:tr>
      <w:tr w:rsidR="0088048E" w14:paraId="3EFB8160" w14:textId="77777777" w:rsidTr="006A3A54">
        <w:trPr>
          <w:trHeight w:val="585"/>
          <w:tblHeader/>
        </w:trPr>
        <w:tc>
          <w:tcPr>
            <w:tcW w:w="792" w:type="dxa"/>
            <w:gridSpan w:val="2"/>
            <w:vMerge/>
            <w:tcBorders>
              <w:bottom w:val="single" w:sz="12" w:space="0" w:color="000000"/>
            </w:tcBorders>
            <w:shd w:val="clear" w:color="auto" w:fill="auto"/>
            <w:tcMar>
              <w:top w:w="15" w:type="dxa"/>
              <w:left w:w="15" w:type="dxa"/>
              <w:right w:w="15" w:type="dxa"/>
            </w:tcMar>
            <w:vAlign w:val="center"/>
          </w:tcPr>
          <w:p w14:paraId="68B312C4" w14:textId="77777777" w:rsidR="0088048E" w:rsidRPr="008E0E3D" w:rsidRDefault="0088048E" w:rsidP="006A3A54">
            <w:pPr>
              <w:jc w:val="center"/>
              <w:rPr>
                <w:rFonts w:ascii="黑体" w:eastAsia="黑体" w:hAnsi="黑体" w:cs="方正大标宋简体"/>
                <w:color w:val="000000"/>
                <w:sz w:val="16"/>
                <w:szCs w:val="16"/>
              </w:rPr>
            </w:pPr>
          </w:p>
        </w:tc>
        <w:tc>
          <w:tcPr>
            <w:tcW w:w="689" w:type="dxa"/>
            <w:vMerge/>
            <w:tcBorders>
              <w:bottom w:val="single" w:sz="12" w:space="0" w:color="000000"/>
            </w:tcBorders>
            <w:shd w:val="clear" w:color="auto" w:fill="auto"/>
            <w:tcMar>
              <w:top w:w="15" w:type="dxa"/>
              <w:left w:w="15" w:type="dxa"/>
              <w:right w:w="15" w:type="dxa"/>
            </w:tcMar>
            <w:vAlign w:val="center"/>
          </w:tcPr>
          <w:p w14:paraId="38E3E656" w14:textId="77777777" w:rsidR="0088048E" w:rsidRPr="008E0E3D" w:rsidRDefault="0088048E" w:rsidP="006A3A54">
            <w:pPr>
              <w:jc w:val="center"/>
              <w:rPr>
                <w:rFonts w:ascii="黑体" w:eastAsia="黑体" w:hAnsi="黑体" w:cs="方正大标宋简体"/>
                <w:color w:val="000000"/>
                <w:sz w:val="16"/>
                <w:szCs w:val="16"/>
              </w:rPr>
            </w:pPr>
          </w:p>
        </w:tc>
        <w:tc>
          <w:tcPr>
            <w:tcW w:w="2158" w:type="dxa"/>
            <w:vMerge/>
            <w:tcBorders>
              <w:bottom w:val="single" w:sz="12" w:space="0" w:color="000000"/>
            </w:tcBorders>
            <w:shd w:val="clear" w:color="auto" w:fill="auto"/>
            <w:tcMar>
              <w:top w:w="15" w:type="dxa"/>
              <w:left w:w="15" w:type="dxa"/>
              <w:right w:w="15" w:type="dxa"/>
            </w:tcMar>
            <w:vAlign w:val="center"/>
          </w:tcPr>
          <w:p w14:paraId="1A0831C2" w14:textId="77777777" w:rsidR="0088048E" w:rsidRPr="008E0E3D" w:rsidRDefault="0088048E" w:rsidP="006A3A54">
            <w:pPr>
              <w:jc w:val="center"/>
              <w:rPr>
                <w:rFonts w:ascii="黑体" w:eastAsia="黑体" w:hAnsi="黑体" w:cs="方正大标宋简体"/>
                <w:color w:val="000000"/>
                <w:sz w:val="16"/>
                <w:szCs w:val="16"/>
              </w:rPr>
            </w:pPr>
          </w:p>
        </w:tc>
        <w:tc>
          <w:tcPr>
            <w:tcW w:w="498" w:type="dxa"/>
            <w:vMerge/>
            <w:tcBorders>
              <w:bottom w:val="single" w:sz="12" w:space="0" w:color="000000"/>
            </w:tcBorders>
            <w:shd w:val="clear" w:color="auto" w:fill="auto"/>
            <w:tcMar>
              <w:top w:w="15" w:type="dxa"/>
              <w:left w:w="15" w:type="dxa"/>
              <w:right w:w="15" w:type="dxa"/>
            </w:tcMar>
            <w:vAlign w:val="center"/>
          </w:tcPr>
          <w:p w14:paraId="4769A203" w14:textId="77777777" w:rsidR="0088048E" w:rsidRPr="008E0E3D" w:rsidRDefault="0088048E" w:rsidP="006A3A54">
            <w:pPr>
              <w:jc w:val="center"/>
              <w:rPr>
                <w:rFonts w:ascii="黑体" w:eastAsia="黑体" w:hAnsi="黑体" w:cs="方正大标宋简体"/>
                <w:color w:val="000000"/>
                <w:sz w:val="16"/>
                <w:szCs w:val="16"/>
              </w:rPr>
            </w:pPr>
          </w:p>
        </w:tc>
        <w:tc>
          <w:tcPr>
            <w:tcW w:w="498" w:type="dxa"/>
            <w:vMerge/>
            <w:tcBorders>
              <w:bottom w:val="single" w:sz="12" w:space="0" w:color="000000"/>
            </w:tcBorders>
            <w:shd w:val="clear" w:color="auto" w:fill="auto"/>
            <w:tcMar>
              <w:top w:w="15" w:type="dxa"/>
              <w:left w:w="15" w:type="dxa"/>
              <w:right w:w="15" w:type="dxa"/>
            </w:tcMar>
            <w:vAlign w:val="center"/>
          </w:tcPr>
          <w:p w14:paraId="3A793252" w14:textId="77777777" w:rsidR="0088048E" w:rsidRPr="008E0E3D" w:rsidRDefault="0088048E" w:rsidP="006A3A54">
            <w:pPr>
              <w:jc w:val="center"/>
              <w:rPr>
                <w:rFonts w:ascii="黑体" w:eastAsia="黑体" w:hAnsi="黑体" w:cs="方正大标宋简体"/>
                <w:color w:val="000000"/>
                <w:sz w:val="16"/>
                <w:szCs w:val="16"/>
              </w:rPr>
            </w:pPr>
          </w:p>
        </w:tc>
        <w:tc>
          <w:tcPr>
            <w:tcW w:w="498" w:type="dxa"/>
            <w:vMerge/>
            <w:tcBorders>
              <w:bottom w:val="single" w:sz="12" w:space="0" w:color="000000"/>
            </w:tcBorders>
            <w:shd w:val="clear" w:color="auto" w:fill="auto"/>
            <w:tcMar>
              <w:top w:w="15" w:type="dxa"/>
              <w:left w:w="15" w:type="dxa"/>
              <w:right w:w="15" w:type="dxa"/>
            </w:tcMar>
            <w:vAlign w:val="center"/>
          </w:tcPr>
          <w:p w14:paraId="568C3679" w14:textId="77777777" w:rsidR="0088048E" w:rsidRPr="008E0E3D" w:rsidRDefault="0088048E" w:rsidP="006A3A54">
            <w:pPr>
              <w:jc w:val="center"/>
              <w:rPr>
                <w:rFonts w:ascii="黑体" w:eastAsia="黑体" w:hAnsi="黑体" w:cs="方正大标宋简体"/>
                <w:color w:val="000000"/>
                <w:sz w:val="16"/>
                <w:szCs w:val="16"/>
              </w:rPr>
            </w:pPr>
          </w:p>
        </w:tc>
        <w:tc>
          <w:tcPr>
            <w:tcW w:w="498" w:type="dxa"/>
            <w:vMerge/>
            <w:tcBorders>
              <w:bottom w:val="single" w:sz="12" w:space="0" w:color="000000"/>
            </w:tcBorders>
            <w:shd w:val="clear" w:color="auto" w:fill="auto"/>
            <w:tcMar>
              <w:top w:w="15" w:type="dxa"/>
              <w:left w:w="15" w:type="dxa"/>
              <w:right w:w="15" w:type="dxa"/>
            </w:tcMar>
            <w:vAlign w:val="center"/>
          </w:tcPr>
          <w:p w14:paraId="5C12B31F" w14:textId="77777777" w:rsidR="0088048E" w:rsidRPr="008E0E3D" w:rsidRDefault="0088048E" w:rsidP="006A3A54">
            <w:pPr>
              <w:jc w:val="center"/>
              <w:rPr>
                <w:rFonts w:ascii="黑体" w:eastAsia="黑体" w:hAnsi="黑体" w:cs="方正大标宋简体"/>
                <w:color w:val="000000"/>
                <w:sz w:val="16"/>
                <w:szCs w:val="16"/>
              </w:rPr>
            </w:pPr>
          </w:p>
        </w:tc>
        <w:tc>
          <w:tcPr>
            <w:tcW w:w="498" w:type="dxa"/>
            <w:vMerge/>
            <w:tcBorders>
              <w:bottom w:val="single" w:sz="12" w:space="0" w:color="000000"/>
            </w:tcBorders>
            <w:shd w:val="clear" w:color="auto" w:fill="auto"/>
            <w:tcMar>
              <w:top w:w="15" w:type="dxa"/>
              <w:left w:w="15" w:type="dxa"/>
              <w:right w:w="15" w:type="dxa"/>
            </w:tcMar>
            <w:vAlign w:val="center"/>
          </w:tcPr>
          <w:p w14:paraId="546E8D11" w14:textId="77777777" w:rsidR="0088048E" w:rsidRPr="008E0E3D" w:rsidRDefault="0088048E" w:rsidP="006A3A54">
            <w:pPr>
              <w:jc w:val="center"/>
              <w:rPr>
                <w:rFonts w:ascii="黑体" w:eastAsia="黑体" w:hAnsi="黑体" w:cs="方正大标宋简体"/>
                <w:color w:val="000000"/>
                <w:sz w:val="16"/>
                <w:szCs w:val="16"/>
              </w:rPr>
            </w:pPr>
          </w:p>
        </w:tc>
        <w:tc>
          <w:tcPr>
            <w:tcW w:w="499" w:type="dxa"/>
            <w:vMerge/>
            <w:tcBorders>
              <w:bottom w:val="single" w:sz="12" w:space="0" w:color="000000"/>
            </w:tcBorders>
            <w:shd w:val="clear" w:color="auto" w:fill="auto"/>
            <w:tcMar>
              <w:top w:w="15" w:type="dxa"/>
              <w:left w:w="15" w:type="dxa"/>
              <w:right w:w="15" w:type="dxa"/>
            </w:tcMar>
            <w:vAlign w:val="center"/>
          </w:tcPr>
          <w:p w14:paraId="3026B917" w14:textId="77777777" w:rsidR="0088048E" w:rsidRPr="008E0E3D" w:rsidRDefault="0088048E" w:rsidP="006A3A54">
            <w:pPr>
              <w:jc w:val="center"/>
              <w:rPr>
                <w:rFonts w:ascii="黑体" w:eastAsia="黑体" w:hAnsi="黑体" w:cs="方正大标宋简体"/>
                <w:color w:val="000000"/>
                <w:sz w:val="16"/>
                <w:szCs w:val="16"/>
              </w:rPr>
            </w:pPr>
          </w:p>
        </w:tc>
        <w:tc>
          <w:tcPr>
            <w:tcW w:w="510" w:type="dxa"/>
            <w:tcBorders>
              <w:bottom w:val="single" w:sz="12" w:space="0" w:color="000000"/>
            </w:tcBorders>
            <w:shd w:val="clear" w:color="auto" w:fill="auto"/>
            <w:tcMar>
              <w:top w:w="15" w:type="dxa"/>
              <w:left w:w="15" w:type="dxa"/>
              <w:right w:w="15" w:type="dxa"/>
            </w:tcMar>
            <w:vAlign w:val="center"/>
          </w:tcPr>
          <w:p w14:paraId="5897811E" w14:textId="77777777" w:rsidR="0088048E" w:rsidRPr="008E0E3D" w:rsidRDefault="0088048E" w:rsidP="006A3A54">
            <w:pPr>
              <w:widowControl/>
              <w:jc w:val="center"/>
              <w:textAlignment w:val="center"/>
              <w:rPr>
                <w:rFonts w:ascii="黑体" w:eastAsia="黑体" w:hAnsi="黑体" w:cs="方正大标宋简体"/>
                <w:color w:val="000000"/>
                <w:sz w:val="16"/>
                <w:szCs w:val="16"/>
              </w:rPr>
            </w:pPr>
            <w:r w:rsidRPr="008E0E3D">
              <w:rPr>
                <w:rFonts w:ascii="黑体" w:eastAsia="黑体" w:hAnsi="黑体" w:cs="方正大标宋简体"/>
                <w:color w:val="000000"/>
                <w:kern w:val="0"/>
                <w:sz w:val="16"/>
                <w:szCs w:val="16"/>
                <w:lang w:bidi="ar"/>
              </w:rPr>
              <w:t>理论</w:t>
            </w:r>
            <w:r w:rsidRPr="008E0E3D">
              <w:rPr>
                <w:rFonts w:ascii="黑体" w:eastAsia="黑体" w:hAnsi="黑体" w:cs="方正大标宋简体"/>
                <w:color w:val="000000"/>
                <w:kern w:val="0"/>
                <w:sz w:val="16"/>
                <w:szCs w:val="16"/>
                <w:lang w:bidi="ar"/>
              </w:rPr>
              <w:br/>
              <w:t>学时</w:t>
            </w:r>
          </w:p>
        </w:tc>
        <w:tc>
          <w:tcPr>
            <w:tcW w:w="510" w:type="dxa"/>
            <w:tcBorders>
              <w:bottom w:val="single" w:sz="12" w:space="0" w:color="000000"/>
            </w:tcBorders>
            <w:shd w:val="clear" w:color="auto" w:fill="auto"/>
            <w:tcMar>
              <w:top w:w="15" w:type="dxa"/>
              <w:left w:w="15" w:type="dxa"/>
              <w:right w:w="15" w:type="dxa"/>
            </w:tcMar>
            <w:vAlign w:val="center"/>
          </w:tcPr>
          <w:p w14:paraId="47414CF7" w14:textId="77777777" w:rsidR="0088048E" w:rsidRPr="008E0E3D" w:rsidRDefault="0088048E" w:rsidP="006A3A54">
            <w:pPr>
              <w:widowControl/>
              <w:jc w:val="center"/>
              <w:textAlignment w:val="center"/>
              <w:rPr>
                <w:rFonts w:ascii="黑体" w:eastAsia="黑体" w:hAnsi="黑体" w:cs="方正大标宋简体"/>
                <w:color w:val="000000"/>
                <w:sz w:val="16"/>
                <w:szCs w:val="16"/>
              </w:rPr>
            </w:pPr>
            <w:r w:rsidRPr="008E0E3D">
              <w:rPr>
                <w:rFonts w:ascii="黑体" w:eastAsia="黑体" w:hAnsi="黑体" w:cs="方正大标宋简体"/>
                <w:color w:val="000000"/>
                <w:kern w:val="0"/>
                <w:sz w:val="16"/>
                <w:szCs w:val="16"/>
                <w:lang w:bidi="ar"/>
              </w:rPr>
              <w:t>实验</w:t>
            </w:r>
            <w:r w:rsidRPr="008E0E3D">
              <w:rPr>
                <w:rFonts w:ascii="黑体" w:eastAsia="黑体" w:hAnsi="黑体" w:cs="方正大标宋简体"/>
                <w:color w:val="000000"/>
                <w:kern w:val="0"/>
                <w:sz w:val="16"/>
                <w:szCs w:val="16"/>
                <w:lang w:bidi="ar"/>
              </w:rPr>
              <w:br/>
              <w:t>实践</w:t>
            </w:r>
          </w:p>
        </w:tc>
        <w:tc>
          <w:tcPr>
            <w:tcW w:w="600" w:type="dxa"/>
            <w:tcBorders>
              <w:bottom w:val="single" w:sz="12" w:space="0" w:color="000000"/>
            </w:tcBorders>
            <w:shd w:val="clear" w:color="auto" w:fill="auto"/>
            <w:tcMar>
              <w:top w:w="15" w:type="dxa"/>
              <w:left w:w="15" w:type="dxa"/>
              <w:right w:w="15" w:type="dxa"/>
            </w:tcMar>
            <w:vAlign w:val="center"/>
          </w:tcPr>
          <w:p w14:paraId="2F327D3E" w14:textId="77777777" w:rsidR="0088048E" w:rsidRPr="008E0E3D" w:rsidRDefault="0088048E" w:rsidP="006A3A54">
            <w:pPr>
              <w:widowControl/>
              <w:jc w:val="center"/>
              <w:textAlignment w:val="center"/>
              <w:rPr>
                <w:rFonts w:ascii="黑体" w:eastAsia="黑体" w:hAnsi="黑体" w:cs="方正大标宋简体"/>
                <w:color w:val="000000"/>
                <w:sz w:val="16"/>
                <w:szCs w:val="16"/>
              </w:rPr>
            </w:pPr>
            <w:r w:rsidRPr="008E0E3D">
              <w:rPr>
                <w:rFonts w:ascii="黑体" w:eastAsia="黑体" w:hAnsi="黑体" w:cs="方正大标宋简体"/>
                <w:color w:val="000000"/>
                <w:kern w:val="0"/>
                <w:sz w:val="16"/>
                <w:szCs w:val="16"/>
                <w:lang w:bidi="ar"/>
              </w:rPr>
              <w:t>实</w:t>
            </w:r>
            <w:proofErr w:type="gramStart"/>
            <w:r w:rsidRPr="008E0E3D">
              <w:rPr>
                <w:rFonts w:ascii="黑体" w:eastAsia="黑体" w:hAnsi="黑体" w:cs="方正大标宋简体"/>
                <w:color w:val="000000"/>
                <w:kern w:val="0"/>
                <w:sz w:val="16"/>
                <w:szCs w:val="16"/>
                <w:lang w:bidi="ar"/>
              </w:rPr>
              <w:t>训实</w:t>
            </w:r>
            <w:r w:rsidRPr="008E0E3D">
              <w:rPr>
                <w:rFonts w:ascii="黑体" w:eastAsia="黑体" w:hAnsi="黑体" w:cs="方正大标宋简体"/>
                <w:color w:val="000000"/>
                <w:kern w:val="0"/>
                <w:sz w:val="16"/>
                <w:szCs w:val="16"/>
                <w:lang w:bidi="ar"/>
              </w:rPr>
              <w:br/>
              <w:t>践</w:t>
            </w:r>
            <w:proofErr w:type="gramEnd"/>
            <w:r w:rsidRPr="008E0E3D">
              <w:rPr>
                <w:rFonts w:ascii="黑体" w:eastAsia="黑体" w:hAnsi="黑体" w:cs="方正大标宋简体"/>
                <w:color w:val="000000"/>
                <w:kern w:val="0"/>
                <w:sz w:val="16"/>
                <w:szCs w:val="16"/>
                <w:lang w:bidi="ar"/>
              </w:rPr>
              <w:t>学时</w:t>
            </w:r>
          </w:p>
        </w:tc>
      </w:tr>
      <w:tr w:rsidR="0088048E" w14:paraId="2231B4C1" w14:textId="77777777" w:rsidTr="006A3A54">
        <w:trPr>
          <w:trHeight w:val="300"/>
        </w:trPr>
        <w:tc>
          <w:tcPr>
            <w:tcW w:w="402" w:type="dxa"/>
            <w:vMerge w:val="restart"/>
            <w:tcBorders>
              <w:top w:val="single" w:sz="12" w:space="0" w:color="000000"/>
              <w:tl2br w:val="nil"/>
              <w:tr2bl w:val="nil"/>
            </w:tcBorders>
            <w:shd w:val="clear" w:color="auto" w:fill="auto"/>
            <w:tcMar>
              <w:top w:w="15" w:type="dxa"/>
              <w:left w:w="15" w:type="dxa"/>
              <w:right w:w="15" w:type="dxa"/>
            </w:tcMar>
            <w:vAlign w:val="center"/>
          </w:tcPr>
          <w:p w14:paraId="519F0F26"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底</w:t>
            </w:r>
            <w:r>
              <w:rPr>
                <w:rFonts w:ascii="宋体" w:hAnsi="宋体" w:cs="宋体" w:hint="eastAsia"/>
                <w:color w:val="000000"/>
                <w:kern w:val="0"/>
                <w:sz w:val="16"/>
                <w:szCs w:val="16"/>
                <w:lang w:bidi="ar"/>
              </w:rPr>
              <w:br/>
              <w:t>层</w:t>
            </w:r>
            <w:r>
              <w:rPr>
                <w:rFonts w:ascii="宋体" w:hAnsi="宋体" w:cs="宋体" w:hint="eastAsia"/>
                <w:color w:val="000000"/>
                <w:kern w:val="0"/>
                <w:sz w:val="16"/>
                <w:szCs w:val="16"/>
                <w:lang w:bidi="ar"/>
              </w:rPr>
              <w:br/>
              <w:t>共</w:t>
            </w:r>
            <w:r>
              <w:rPr>
                <w:rFonts w:ascii="宋体" w:hAnsi="宋体" w:cs="宋体" w:hint="eastAsia"/>
                <w:color w:val="000000"/>
                <w:kern w:val="0"/>
                <w:sz w:val="16"/>
                <w:szCs w:val="16"/>
                <w:lang w:bidi="ar"/>
              </w:rPr>
              <w:br/>
              <w:t>享</w:t>
            </w:r>
            <w:r>
              <w:rPr>
                <w:rFonts w:ascii="宋体" w:hAnsi="宋体" w:cs="宋体" w:hint="eastAsia"/>
                <w:color w:val="000000"/>
                <w:kern w:val="0"/>
                <w:sz w:val="16"/>
                <w:szCs w:val="16"/>
                <w:lang w:bidi="ar"/>
              </w:rPr>
              <w:br/>
              <w:t>课</w:t>
            </w:r>
            <w:r>
              <w:rPr>
                <w:rFonts w:ascii="宋体" w:hAnsi="宋体" w:cs="宋体" w:hint="eastAsia"/>
                <w:color w:val="000000"/>
                <w:kern w:val="0"/>
                <w:sz w:val="16"/>
                <w:szCs w:val="16"/>
                <w:lang w:bidi="ar"/>
              </w:rPr>
              <w:br/>
              <w:t>程</w:t>
            </w:r>
          </w:p>
        </w:tc>
        <w:tc>
          <w:tcPr>
            <w:tcW w:w="390" w:type="dxa"/>
            <w:vMerge w:val="restart"/>
            <w:tcBorders>
              <w:top w:val="single" w:sz="12" w:space="0" w:color="000000"/>
              <w:tl2br w:val="nil"/>
              <w:tr2bl w:val="nil"/>
            </w:tcBorders>
            <w:shd w:val="clear" w:color="auto" w:fill="auto"/>
            <w:tcMar>
              <w:top w:w="15" w:type="dxa"/>
              <w:left w:w="15" w:type="dxa"/>
              <w:right w:w="15" w:type="dxa"/>
            </w:tcMar>
            <w:vAlign w:val="center"/>
          </w:tcPr>
          <w:p w14:paraId="5E150563"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公</w:t>
            </w:r>
            <w:r>
              <w:rPr>
                <w:rFonts w:ascii="宋体" w:hAnsi="宋体" w:cs="宋体" w:hint="eastAsia"/>
                <w:color w:val="000000"/>
                <w:kern w:val="0"/>
                <w:sz w:val="16"/>
                <w:szCs w:val="16"/>
                <w:lang w:bidi="ar"/>
              </w:rPr>
              <w:br/>
              <w:t>共</w:t>
            </w:r>
            <w:r>
              <w:rPr>
                <w:rFonts w:ascii="宋体" w:hAnsi="宋体" w:cs="宋体" w:hint="eastAsia"/>
                <w:color w:val="000000"/>
                <w:kern w:val="0"/>
                <w:sz w:val="16"/>
                <w:szCs w:val="16"/>
                <w:lang w:bidi="ar"/>
              </w:rPr>
              <w:br/>
              <w:t>基</w:t>
            </w:r>
            <w:r>
              <w:rPr>
                <w:rFonts w:ascii="宋体" w:hAnsi="宋体" w:cs="宋体" w:hint="eastAsia"/>
                <w:color w:val="000000"/>
                <w:kern w:val="0"/>
                <w:sz w:val="16"/>
                <w:szCs w:val="16"/>
                <w:lang w:bidi="ar"/>
              </w:rPr>
              <w:br/>
            </w:r>
            <w:proofErr w:type="gramStart"/>
            <w:r>
              <w:rPr>
                <w:rFonts w:ascii="宋体" w:hAnsi="宋体" w:cs="宋体" w:hint="eastAsia"/>
                <w:color w:val="000000"/>
                <w:kern w:val="0"/>
                <w:sz w:val="16"/>
                <w:szCs w:val="16"/>
                <w:lang w:bidi="ar"/>
              </w:rPr>
              <w:t>础</w:t>
            </w:r>
            <w:proofErr w:type="gramEnd"/>
            <w:r>
              <w:rPr>
                <w:rFonts w:ascii="宋体" w:hAnsi="宋体" w:cs="宋体" w:hint="eastAsia"/>
                <w:color w:val="000000"/>
                <w:kern w:val="0"/>
                <w:sz w:val="16"/>
                <w:szCs w:val="16"/>
                <w:lang w:bidi="ar"/>
              </w:rPr>
              <w:br/>
              <w:t>课</w:t>
            </w:r>
          </w:p>
        </w:tc>
        <w:tc>
          <w:tcPr>
            <w:tcW w:w="689" w:type="dxa"/>
            <w:tcBorders>
              <w:top w:val="single" w:sz="12" w:space="0" w:color="000000"/>
              <w:tl2br w:val="nil"/>
              <w:tr2bl w:val="nil"/>
            </w:tcBorders>
            <w:shd w:val="clear" w:color="auto" w:fill="auto"/>
            <w:tcMar>
              <w:top w:w="15" w:type="dxa"/>
              <w:left w:w="15" w:type="dxa"/>
              <w:right w:w="15" w:type="dxa"/>
            </w:tcMar>
            <w:vAlign w:val="center"/>
          </w:tcPr>
          <w:p w14:paraId="677C85F9"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080011</w:t>
            </w:r>
          </w:p>
        </w:tc>
        <w:tc>
          <w:tcPr>
            <w:tcW w:w="2158" w:type="dxa"/>
            <w:tcBorders>
              <w:top w:val="single" w:sz="12" w:space="0" w:color="000000"/>
              <w:tl2br w:val="nil"/>
              <w:tr2bl w:val="nil"/>
            </w:tcBorders>
            <w:shd w:val="clear" w:color="auto" w:fill="auto"/>
            <w:tcMar>
              <w:top w:w="15" w:type="dxa"/>
              <w:left w:w="15" w:type="dxa"/>
              <w:right w:w="15" w:type="dxa"/>
            </w:tcMar>
            <w:vAlign w:val="center"/>
          </w:tcPr>
          <w:p w14:paraId="2F2C8796" w14:textId="77777777" w:rsidR="0088048E" w:rsidRDefault="0088048E" w:rsidP="006A3A54">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大学信息技术</w:t>
            </w:r>
          </w:p>
        </w:tc>
        <w:tc>
          <w:tcPr>
            <w:tcW w:w="498" w:type="dxa"/>
            <w:tcBorders>
              <w:top w:val="single" w:sz="12" w:space="0" w:color="000000"/>
              <w:tl2br w:val="nil"/>
              <w:tr2bl w:val="nil"/>
            </w:tcBorders>
            <w:shd w:val="clear" w:color="auto" w:fill="auto"/>
            <w:tcMar>
              <w:top w:w="15" w:type="dxa"/>
              <w:left w:w="15" w:type="dxa"/>
              <w:right w:w="15" w:type="dxa"/>
            </w:tcMar>
            <w:vAlign w:val="center"/>
          </w:tcPr>
          <w:p w14:paraId="5A5A4F12"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一</w:t>
            </w:r>
            <w:proofErr w:type="gramStart"/>
            <w:r>
              <w:rPr>
                <w:rFonts w:ascii="宋体" w:hAnsi="宋体" w:cs="宋体" w:hint="eastAsia"/>
                <w:color w:val="000000"/>
                <w:kern w:val="0"/>
                <w:sz w:val="16"/>
                <w:szCs w:val="16"/>
                <w:lang w:bidi="ar"/>
              </w:rPr>
              <w:t>1</w:t>
            </w:r>
            <w:proofErr w:type="gramEnd"/>
          </w:p>
        </w:tc>
        <w:tc>
          <w:tcPr>
            <w:tcW w:w="498" w:type="dxa"/>
            <w:tcBorders>
              <w:top w:val="single" w:sz="12" w:space="0" w:color="000000"/>
              <w:tl2br w:val="nil"/>
              <w:tr2bl w:val="nil"/>
            </w:tcBorders>
            <w:shd w:val="clear" w:color="auto" w:fill="auto"/>
            <w:tcMar>
              <w:top w:w="15" w:type="dxa"/>
              <w:left w:w="15" w:type="dxa"/>
              <w:right w:w="15" w:type="dxa"/>
            </w:tcMar>
            <w:vAlign w:val="center"/>
          </w:tcPr>
          <w:p w14:paraId="55984D9D"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B</w:t>
            </w:r>
          </w:p>
        </w:tc>
        <w:tc>
          <w:tcPr>
            <w:tcW w:w="498" w:type="dxa"/>
            <w:tcBorders>
              <w:top w:val="single" w:sz="12" w:space="0" w:color="000000"/>
              <w:tl2br w:val="nil"/>
              <w:tr2bl w:val="nil"/>
            </w:tcBorders>
            <w:shd w:val="clear" w:color="auto" w:fill="auto"/>
            <w:tcMar>
              <w:top w:w="15" w:type="dxa"/>
              <w:left w:w="15" w:type="dxa"/>
              <w:right w:w="15" w:type="dxa"/>
            </w:tcMar>
            <w:vAlign w:val="center"/>
          </w:tcPr>
          <w:p w14:paraId="4EE66556" w14:textId="77777777" w:rsidR="0088048E" w:rsidRDefault="0088048E" w:rsidP="006A3A54">
            <w:pPr>
              <w:jc w:val="center"/>
              <w:rPr>
                <w:rFonts w:ascii="宋体" w:hAnsi="宋体" w:cs="宋体"/>
                <w:color w:val="000000"/>
                <w:sz w:val="16"/>
                <w:szCs w:val="16"/>
              </w:rPr>
            </w:pPr>
          </w:p>
        </w:tc>
        <w:tc>
          <w:tcPr>
            <w:tcW w:w="498" w:type="dxa"/>
            <w:tcBorders>
              <w:top w:val="single" w:sz="12" w:space="0" w:color="000000"/>
              <w:tl2br w:val="nil"/>
              <w:tr2bl w:val="nil"/>
            </w:tcBorders>
            <w:shd w:val="clear" w:color="auto" w:fill="auto"/>
            <w:tcMar>
              <w:top w:w="15" w:type="dxa"/>
              <w:left w:w="15" w:type="dxa"/>
              <w:right w:w="15" w:type="dxa"/>
            </w:tcMar>
            <w:vAlign w:val="center"/>
          </w:tcPr>
          <w:p w14:paraId="77CA8442" w14:textId="77777777" w:rsidR="0088048E" w:rsidRDefault="0088048E" w:rsidP="006A3A54">
            <w:pPr>
              <w:jc w:val="center"/>
              <w:rPr>
                <w:rFonts w:ascii="宋体" w:hAnsi="宋体" w:cs="宋体"/>
                <w:color w:val="000000"/>
                <w:sz w:val="16"/>
                <w:szCs w:val="16"/>
              </w:rPr>
            </w:pPr>
          </w:p>
        </w:tc>
        <w:tc>
          <w:tcPr>
            <w:tcW w:w="498" w:type="dxa"/>
            <w:tcBorders>
              <w:top w:val="single" w:sz="12" w:space="0" w:color="000000"/>
              <w:tl2br w:val="nil"/>
              <w:tr2bl w:val="nil"/>
            </w:tcBorders>
            <w:shd w:val="clear" w:color="auto" w:fill="auto"/>
            <w:tcMar>
              <w:top w:w="15" w:type="dxa"/>
              <w:left w:w="15" w:type="dxa"/>
              <w:right w:w="15" w:type="dxa"/>
            </w:tcMar>
            <w:vAlign w:val="center"/>
          </w:tcPr>
          <w:p w14:paraId="2F40C706"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考查</w:t>
            </w:r>
          </w:p>
        </w:tc>
        <w:tc>
          <w:tcPr>
            <w:tcW w:w="499" w:type="dxa"/>
            <w:tcBorders>
              <w:top w:val="single" w:sz="12" w:space="0" w:color="000000"/>
              <w:tl2br w:val="nil"/>
              <w:tr2bl w:val="nil"/>
            </w:tcBorders>
            <w:shd w:val="clear" w:color="auto" w:fill="auto"/>
            <w:tcMar>
              <w:top w:w="15" w:type="dxa"/>
              <w:left w:w="15" w:type="dxa"/>
              <w:right w:w="15" w:type="dxa"/>
            </w:tcMar>
            <w:vAlign w:val="center"/>
          </w:tcPr>
          <w:p w14:paraId="631FEC25"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w:t>
            </w:r>
          </w:p>
        </w:tc>
        <w:tc>
          <w:tcPr>
            <w:tcW w:w="510" w:type="dxa"/>
            <w:tcBorders>
              <w:top w:val="single" w:sz="12" w:space="0" w:color="000000"/>
              <w:tl2br w:val="nil"/>
              <w:tr2bl w:val="nil"/>
            </w:tcBorders>
            <w:shd w:val="clear" w:color="auto" w:fill="auto"/>
            <w:tcMar>
              <w:top w:w="15" w:type="dxa"/>
              <w:left w:w="15" w:type="dxa"/>
              <w:right w:w="15" w:type="dxa"/>
            </w:tcMar>
            <w:vAlign w:val="center"/>
          </w:tcPr>
          <w:p w14:paraId="5AB345C5"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32</w:t>
            </w:r>
          </w:p>
        </w:tc>
        <w:tc>
          <w:tcPr>
            <w:tcW w:w="510" w:type="dxa"/>
            <w:tcBorders>
              <w:top w:val="single" w:sz="12" w:space="0" w:color="000000"/>
              <w:tl2br w:val="nil"/>
              <w:tr2bl w:val="nil"/>
            </w:tcBorders>
            <w:shd w:val="clear" w:color="auto" w:fill="auto"/>
            <w:tcMar>
              <w:top w:w="15" w:type="dxa"/>
              <w:left w:w="15" w:type="dxa"/>
              <w:right w:w="15" w:type="dxa"/>
            </w:tcMar>
            <w:vAlign w:val="center"/>
          </w:tcPr>
          <w:p w14:paraId="2A8879D9"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32</w:t>
            </w:r>
          </w:p>
        </w:tc>
        <w:tc>
          <w:tcPr>
            <w:tcW w:w="600" w:type="dxa"/>
            <w:tcBorders>
              <w:top w:val="single" w:sz="12" w:space="0" w:color="000000"/>
              <w:tl2br w:val="nil"/>
              <w:tr2bl w:val="nil"/>
            </w:tcBorders>
            <w:shd w:val="clear" w:color="auto" w:fill="auto"/>
            <w:tcMar>
              <w:top w:w="15" w:type="dxa"/>
              <w:left w:w="15" w:type="dxa"/>
              <w:right w:w="15" w:type="dxa"/>
            </w:tcMar>
            <w:vAlign w:val="center"/>
          </w:tcPr>
          <w:p w14:paraId="50B74728"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r>
      <w:tr w:rsidR="0088048E" w14:paraId="73F45ABD" w14:textId="77777777" w:rsidTr="006A3A54">
        <w:trPr>
          <w:trHeight w:val="300"/>
        </w:trPr>
        <w:tc>
          <w:tcPr>
            <w:tcW w:w="402" w:type="dxa"/>
            <w:vMerge/>
            <w:tcBorders>
              <w:tl2br w:val="nil"/>
              <w:tr2bl w:val="nil"/>
            </w:tcBorders>
            <w:shd w:val="clear" w:color="auto" w:fill="auto"/>
            <w:tcMar>
              <w:top w:w="15" w:type="dxa"/>
              <w:left w:w="15" w:type="dxa"/>
              <w:right w:w="15" w:type="dxa"/>
            </w:tcMar>
            <w:vAlign w:val="center"/>
          </w:tcPr>
          <w:p w14:paraId="67F0272E" w14:textId="77777777" w:rsidR="0088048E" w:rsidRDefault="0088048E" w:rsidP="006A3A54">
            <w:pPr>
              <w:jc w:val="center"/>
              <w:rPr>
                <w:rFonts w:ascii="宋体" w:hAnsi="宋体" w:cs="宋体"/>
                <w:color w:val="000000"/>
                <w:sz w:val="16"/>
                <w:szCs w:val="16"/>
              </w:rPr>
            </w:pPr>
          </w:p>
        </w:tc>
        <w:tc>
          <w:tcPr>
            <w:tcW w:w="390" w:type="dxa"/>
            <w:vMerge/>
            <w:tcBorders>
              <w:tl2br w:val="nil"/>
              <w:tr2bl w:val="nil"/>
            </w:tcBorders>
            <w:shd w:val="clear" w:color="auto" w:fill="auto"/>
            <w:tcMar>
              <w:top w:w="15" w:type="dxa"/>
              <w:left w:w="15" w:type="dxa"/>
              <w:right w:w="15" w:type="dxa"/>
            </w:tcMar>
            <w:vAlign w:val="center"/>
          </w:tcPr>
          <w:p w14:paraId="031BEC1A" w14:textId="77777777" w:rsidR="0088048E" w:rsidRDefault="0088048E" w:rsidP="006A3A54">
            <w:pPr>
              <w:jc w:val="center"/>
              <w:rPr>
                <w:rFonts w:ascii="宋体" w:hAnsi="宋体" w:cs="宋体"/>
                <w:color w:val="000000"/>
                <w:sz w:val="16"/>
                <w:szCs w:val="16"/>
              </w:rPr>
            </w:pPr>
          </w:p>
        </w:tc>
        <w:tc>
          <w:tcPr>
            <w:tcW w:w="689" w:type="dxa"/>
            <w:tcBorders>
              <w:tl2br w:val="nil"/>
              <w:tr2bl w:val="nil"/>
            </w:tcBorders>
            <w:shd w:val="clear" w:color="auto" w:fill="auto"/>
            <w:tcMar>
              <w:top w:w="15" w:type="dxa"/>
              <w:left w:w="15" w:type="dxa"/>
              <w:right w:w="15" w:type="dxa"/>
            </w:tcMar>
            <w:vAlign w:val="center"/>
          </w:tcPr>
          <w:p w14:paraId="613D537F"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060101</w:t>
            </w:r>
          </w:p>
        </w:tc>
        <w:tc>
          <w:tcPr>
            <w:tcW w:w="2158" w:type="dxa"/>
            <w:tcBorders>
              <w:tl2br w:val="nil"/>
              <w:tr2bl w:val="nil"/>
            </w:tcBorders>
            <w:shd w:val="clear" w:color="auto" w:fill="auto"/>
            <w:tcMar>
              <w:top w:w="15" w:type="dxa"/>
              <w:left w:w="15" w:type="dxa"/>
              <w:right w:w="15" w:type="dxa"/>
            </w:tcMar>
            <w:vAlign w:val="center"/>
          </w:tcPr>
          <w:p w14:paraId="08B915DF" w14:textId="77777777" w:rsidR="0088048E" w:rsidRDefault="0088048E" w:rsidP="006A3A54">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实用英语（一）</w:t>
            </w:r>
          </w:p>
        </w:tc>
        <w:tc>
          <w:tcPr>
            <w:tcW w:w="498" w:type="dxa"/>
            <w:tcBorders>
              <w:tl2br w:val="nil"/>
              <w:tr2bl w:val="nil"/>
            </w:tcBorders>
            <w:shd w:val="clear" w:color="auto" w:fill="auto"/>
            <w:tcMar>
              <w:top w:w="15" w:type="dxa"/>
              <w:left w:w="15" w:type="dxa"/>
              <w:right w:w="15" w:type="dxa"/>
            </w:tcMar>
            <w:vAlign w:val="center"/>
          </w:tcPr>
          <w:p w14:paraId="3F88B140"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一</w:t>
            </w:r>
            <w:proofErr w:type="gramStart"/>
            <w:r>
              <w:rPr>
                <w:rFonts w:ascii="宋体" w:hAnsi="宋体" w:cs="宋体" w:hint="eastAsia"/>
                <w:color w:val="000000"/>
                <w:kern w:val="0"/>
                <w:sz w:val="16"/>
                <w:szCs w:val="16"/>
                <w:lang w:bidi="ar"/>
              </w:rPr>
              <w:t>1</w:t>
            </w:r>
            <w:proofErr w:type="gramEnd"/>
          </w:p>
        </w:tc>
        <w:tc>
          <w:tcPr>
            <w:tcW w:w="498" w:type="dxa"/>
            <w:tcBorders>
              <w:tl2br w:val="nil"/>
              <w:tr2bl w:val="nil"/>
            </w:tcBorders>
            <w:shd w:val="clear" w:color="auto" w:fill="auto"/>
            <w:tcMar>
              <w:top w:w="15" w:type="dxa"/>
              <w:left w:w="15" w:type="dxa"/>
              <w:right w:w="15" w:type="dxa"/>
            </w:tcMar>
            <w:vAlign w:val="center"/>
          </w:tcPr>
          <w:p w14:paraId="7A04C8A7"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A</w:t>
            </w:r>
          </w:p>
        </w:tc>
        <w:tc>
          <w:tcPr>
            <w:tcW w:w="498" w:type="dxa"/>
            <w:tcBorders>
              <w:tl2br w:val="nil"/>
              <w:tr2bl w:val="nil"/>
            </w:tcBorders>
            <w:shd w:val="clear" w:color="auto" w:fill="auto"/>
            <w:tcMar>
              <w:top w:w="15" w:type="dxa"/>
              <w:left w:w="15" w:type="dxa"/>
              <w:right w:w="15" w:type="dxa"/>
            </w:tcMar>
            <w:vAlign w:val="center"/>
          </w:tcPr>
          <w:p w14:paraId="249297CB"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26D61A98"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7EC6F682"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考查</w:t>
            </w:r>
          </w:p>
        </w:tc>
        <w:tc>
          <w:tcPr>
            <w:tcW w:w="499" w:type="dxa"/>
            <w:tcBorders>
              <w:tl2br w:val="nil"/>
              <w:tr2bl w:val="nil"/>
            </w:tcBorders>
            <w:shd w:val="clear" w:color="auto" w:fill="auto"/>
            <w:tcMar>
              <w:top w:w="15" w:type="dxa"/>
              <w:left w:w="15" w:type="dxa"/>
              <w:right w:w="15" w:type="dxa"/>
            </w:tcMar>
            <w:vAlign w:val="center"/>
          </w:tcPr>
          <w:p w14:paraId="31EBC965"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4.5</w:t>
            </w:r>
          </w:p>
        </w:tc>
        <w:tc>
          <w:tcPr>
            <w:tcW w:w="510" w:type="dxa"/>
            <w:tcBorders>
              <w:tl2br w:val="nil"/>
              <w:tr2bl w:val="nil"/>
            </w:tcBorders>
            <w:shd w:val="clear" w:color="auto" w:fill="auto"/>
            <w:tcMar>
              <w:top w:w="15" w:type="dxa"/>
              <w:left w:w="15" w:type="dxa"/>
              <w:right w:w="15" w:type="dxa"/>
            </w:tcMar>
            <w:vAlign w:val="center"/>
          </w:tcPr>
          <w:p w14:paraId="3D99FE62"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72</w:t>
            </w:r>
          </w:p>
        </w:tc>
        <w:tc>
          <w:tcPr>
            <w:tcW w:w="510" w:type="dxa"/>
            <w:tcBorders>
              <w:tl2br w:val="nil"/>
              <w:tr2bl w:val="nil"/>
            </w:tcBorders>
            <w:shd w:val="clear" w:color="auto" w:fill="auto"/>
            <w:tcMar>
              <w:top w:w="15" w:type="dxa"/>
              <w:left w:w="15" w:type="dxa"/>
              <w:right w:w="15" w:type="dxa"/>
            </w:tcMar>
            <w:vAlign w:val="center"/>
          </w:tcPr>
          <w:p w14:paraId="57C0D582"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c>
          <w:tcPr>
            <w:tcW w:w="600" w:type="dxa"/>
            <w:tcBorders>
              <w:tl2br w:val="nil"/>
              <w:tr2bl w:val="nil"/>
            </w:tcBorders>
            <w:shd w:val="clear" w:color="auto" w:fill="auto"/>
            <w:tcMar>
              <w:top w:w="15" w:type="dxa"/>
              <w:left w:w="15" w:type="dxa"/>
              <w:right w:w="15" w:type="dxa"/>
            </w:tcMar>
            <w:vAlign w:val="center"/>
          </w:tcPr>
          <w:p w14:paraId="1BCBC940"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r>
      <w:tr w:rsidR="0088048E" w14:paraId="61E8C9D8" w14:textId="77777777" w:rsidTr="006A3A54">
        <w:trPr>
          <w:trHeight w:val="300"/>
        </w:trPr>
        <w:tc>
          <w:tcPr>
            <w:tcW w:w="402" w:type="dxa"/>
            <w:vMerge/>
            <w:tcBorders>
              <w:tl2br w:val="nil"/>
              <w:tr2bl w:val="nil"/>
            </w:tcBorders>
            <w:shd w:val="clear" w:color="auto" w:fill="auto"/>
            <w:tcMar>
              <w:top w:w="15" w:type="dxa"/>
              <w:left w:w="15" w:type="dxa"/>
              <w:right w:w="15" w:type="dxa"/>
            </w:tcMar>
            <w:vAlign w:val="center"/>
          </w:tcPr>
          <w:p w14:paraId="0049F13C" w14:textId="77777777" w:rsidR="0088048E" w:rsidRDefault="0088048E" w:rsidP="006A3A54">
            <w:pPr>
              <w:jc w:val="center"/>
              <w:rPr>
                <w:rFonts w:ascii="宋体" w:hAnsi="宋体" w:cs="宋体"/>
                <w:color w:val="000000"/>
                <w:sz w:val="16"/>
                <w:szCs w:val="16"/>
              </w:rPr>
            </w:pPr>
          </w:p>
        </w:tc>
        <w:tc>
          <w:tcPr>
            <w:tcW w:w="390" w:type="dxa"/>
            <w:vMerge/>
            <w:tcBorders>
              <w:tl2br w:val="nil"/>
              <w:tr2bl w:val="nil"/>
            </w:tcBorders>
            <w:shd w:val="clear" w:color="auto" w:fill="auto"/>
            <w:tcMar>
              <w:top w:w="15" w:type="dxa"/>
              <w:left w:w="15" w:type="dxa"/>
              <w:right w:w="15" w:type="dxa"/>
            </w:tcMar>
            <w:vAlign w:val="center"/>
          </w:tcPr>
          <w:p w14:paraId="2FB845EB" w14:textId="77777777" w:rsidR="0088048E" w:rsidRDefault="0088048E" w:rsidP="006A3A54">
            <w:pPr>
              <w:jc w:val="center"/>
              <w:rPr>
                <w:rFonts w:ascii="宋体" w:hAnsi="宋体" w:cs="宋体"/>
                <w:color w:val="000000"/>
                <w:sz w:val="16"/>
                <w:szCs w:val="16"/>
              </w:rPr>
            </w:pPr>
          </w:p>
        </w:tc>
        <w:tc>
          <w:tcPr>
            <w:tcW w:w="689" w:type="dxa"/>
            <w:tcBorders>
              <w:tl2br w:val="nil"/>
              <w:tr2bl w:val="nil"/>
            </w:tcBorders>
            <w:shd w:val="clear" w:color="auto" w:fill="auto"/>
            <w:tcMar>
              <w:top w:w="15" w:type="dxa"/>
              <w:left w:w="15" w:type="dxa"/>
              <w:right w:w="15" w:type="dxa"/>
            </w:tcMar>
            <w:vAlign w:val="center"/>
          </w:tcPr>
          <w:p w14:paraId="4B5F07E9"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061021</w:t>
            </w:r>
          </w:p>
        </w:tc>
        <w:tc>
          <w:tcPr>
            <w:tcW w:w="2158" w:type="dxa"/>
            <w:tcBorders>
              <w:tl2br w:val="nil"/>
              <w:tr2bl w:val="nil"/>
            </w:tcBorders>
            <w:shd w:val="clear" w:color="auto" w:fill="auto"/>
            <w:tcMar>
              <w:top w:w="15" w:type="dxa"/>
              <w:left w:w="15" w:type="dxa"/>
              <w:right w:w="15" w:type="dxa"/>
            </w:tcMar>
            <w:vAlign w:val="center"/>
          </w:tcPr>
          <w:p w14:paraId="17BF5F12" w14:textId="77777777" w:rsidR="0088048E" w:rsidRDefault="0088048E" w:rsidP="006A3A54">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形势与政策（一）</w:t>
            </w:r>
          </w:p>
        </w:tc>
        <w:tc>
          <w:tcPr>
            <w:tcW w:w="498" w:type="dxa"/>
            <w:tcBorders>
              <w:tl2br w:val="nil"/>
              <w:tr2bl w:val="nil"/>
            </w:tcBorders>
            <w:shd w:val="clear" w:color="auto" w:fill="auto"/>
            <w:tcMar>
              <w:top w:w="15" w:type="dxa"/>
              <w:left w:w="15" w:type="dxa"/>
              <w:right w:w="15" w:type="dxa"/>
            </w:tcMar>
            <w:vAlign w:val="center"/>
          </w:tcPr>
          <w:p w14:paraId="23AEFED2"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一</w:t>
            </w:r>
            <w:proofErr w:type="gramStart"/>
            <w:r>
              <w:rPr>
                <w:rFonts w:ascii="宋体" w:hAnsi="宋体" w:cs="宋体" w:hint="eastAsia"/>
                <w:color w:val="000000"/>
                <w:kern w:val="0"/>
                <w:sz w:val="16"/>
                <w:szCs w:val="16"/>
                <w:lang w:bidi="ar"/>
              </w:rPr>
              <w:t>1</w:t>
            </w:r>
            <w:proofErr w:type="gramEnd"/>
          </w:p>
        </w:tc>
        <w:tc>
          <w:tcPr>
            <w:tcW w:w="498" w:type="dxa"/>
            <w:tcBorders>
              <w:tl2br w:val="nil"/>
              <w:tr2bl w:val="nil"/>
            </w:tcBorders>
            <w:shd w:val="clear" w:color="auto" w:fill="auto"/>
            <w:tcMar>
              <w:top w:w="15" w:type="dxa"/>
              <w:left w:w="15" w:type="dxa"/>
              <w:right w:w="15" w:type="dxa"/>
            </w:tcMar>
            <w:vAlign w:val="center"/>
          </w:tcPr>
          <w:p w14:paraId="0B728A7F"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A</w:t>
            </w:r>
          </w:p>
        </w:tc>
        <w:tc>
          <w:tcPr>
            <w:tcW w:w="498" w:type="dxa"/>
            <w:tcBorders>
              <w:tl2br w:val="nil"/>
              <w:tr2bl w:val="nil"/>
            </w:tcBorders>
            <w:shd w:val="clear" w:color="auto" w:fill="auto"/>
            <w:tcMar>
              <w:top w:w="15" w:type="dxa"/>
              <w:left w:w="15" w:type="dxa"/>
              <w:right w:w="15" w:type="dxa"/>
            </w:tcMar>
            <w:vAlign w:val="center"/>
          </w:tcPr>
          <w:p w14:paraId="4437D333"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2CAE13AF"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2D35F758"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考查</w:t>
            </w:r>
          </w:p>
        </w:tc>
        <w:tc>
          <w:tcPr>
            <w:tcW w:w="499" w:type="dxa"/>
            <w:tcBorders>
              <w:tl2br w:val="nil"/>
              <w:tr2bl w:val="nil"/>
            </w:tcBorders>
            <w:shd w:val="clear" w:color="auto" w:fill="auto"/>
            <w:tcMar>
              <w:top w:w="15" w:type="dxa"/>
              <w:left w:w="15" w:type="dxa"/>
              <w:right w:w="15" w:type="dxa"/>
            </w:tcMar>
            <w:vAlign w:val="center"/>
          </w:tcPr>
          <w:p w14:paraId="0A5EAB7C"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0.5</w:t>
            </w:r>
          </w:p>
        </w:tc>
        <w:tc>
          <w:tcPr>
            <w:tcW w:w="510" w:type="dxa"/>
            <w:tcBorders>
              <w:tl2br w:val="nil"/>
              <w:tr2bl w:val="nil"/>
            </w:tcBorders>
            <w:shd w:val="clear" w:color="auto" w:fill="auto"/>
            <w:tcMar>
              <w:top w:w="15" w:type="dxa"/>
              <w:left w:w="15" w:type="dxa"/>
              <w:right w:w="15" w:type="dxa"/>
            </w:tcMar>
            <w:vAlign w:val="center"/>
          </w:tcPr>
          <w:p w14:paraId="6CE57695"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w:t>
            </w:r>
          </w:p>
        </w:tc>
        <w:tc>
          <w:tcPr>
            <w:tcW w:w="510" w:type="dxa"/>
            <w:tcBorders>
              <w:tl2br w:val="nil"/>
              <w:tr2bl w:val="nil"/>
            </w:tcBorders>
            <w:shd w:val="clear" w:color="auto" w:fill="auto"/>
            <w:tcMar>
              <w:top w:w="15" w:type="dxa"/>
              <w:left w:w="15" w:type="dxa"/>
              <w:right w:w="15" w:type="dxa"/>
            </w:tcMar>
            <w:vAlign w:val="center"/>
          </w:tcPr>
          <w:p w14:paraId="3A03175C"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c>
          <w:tcPr>
            <w:tcW w:w="600" w:type="dxa"/>
            <w:tcBorders>
              <w:tl2br w:val="nil"/>
              <w:tr2bl w:val="nil"/>
            </w:tcBorders>
            <w:shd w:val="clear" w:color="auto" w:fill="auto"/>
            <w:tcMar>
              <w:top w:w="15" w:type="dxa"/>
              <w:left w:w="15" w:type="dxa"/>
              <w:right w:w="15" w:type="dxa"/>
            </w:tcMar>
            <w:vAlign w:val="center"/>
          </w:tcPr>
          <w:p w14:paraId="23A3E72F"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r>
      <w:tr w:rsidR="0088048E" w14:paraId="20A277F3" w14:textId="77777777" w:rsidTr="006A3A54">
        <w:trPr>
          <w:trHeight w:val="90"/>
        </w:trPr>
        <w:tc>
          <w:tcPr>
            <w:tcW w:w="402" w:type="dxa"/>
            <w:vMerge/>
            <w:tcBorders>
              <w:tl2br w:val="nil"/>
              <w:tr2bl w:val="nil"/>
            </w:tcBorders>
            <w:shd w:val="clear" w:color="auto" w:fill="auto"/>
            <w:tcMar>
              <w:top w:w="15" w:type="dxa"/>
              <w:left w:w="15" w:type="dxa"/>
              <w:right w:w="15" w:type="dxa"/>
            </w:tcMar>
            <w:vAlign w:val="center"/>
          </w:tcPr>
          <w:p w14:paraId="3A944028" w14:textId="77777777" w:rsidR="0088048E" w:rsidRDefault="0088048E" w:rsidP="006A3A54">
            <w:pPr>
              <w:jc w:val="center"/>
              <w:rPr>
                <w:rFonts w:ascii="宋体" w:hAnsi="宋体" w:cs="宋体"/>
                <w:color w:val="000000"/>
                <w:sz w:val="16"/>
                <w:szCs w:val="16"/>
              </w:rPr>
            </w:pPr>
          </w:p>
        </w:tc>
        <w:tc>
          <w:tcPr>
            <w:tcW w:w="390" w:type="dxa"/>
            <w:vMerge/>
            <w:tcBorders>
              <w:tl2br w:val="nil"/>
              <w:tr2bl w:val="nil"/>
            </w:tcBorders>
            <w:shd w:val="clear" w:color="auto" w:fill="auto"/>
            <w:tcMar>
              <w:top w:w="15" w:type="dxa"/>
              <w:left w:w="15" w:type="dxa"/>
              <w:right w:w="15" w:type="dxa"/>
            </w:tcMar>
            <w:vAlign w:val="center"/>
          </w:tcPr>
          <w:p w14:paraId="646E0C74" w14:textId="77777777" w:rsidR="0088048E" w:rsidRDefault="0088048E" w:rsidP="006A3A54">
            <w:pPr>
              <w:jc w:val="center"/>
              <w:rPr>
                <w:rFonts w:ascii="宋体" w:hAnsi="宋体" w:cs="宋体"/>
                <w:color w:val="000000"/>
                <w:sz w:val="16"/>
                <w:szCs w:val="16"/>
              </w:rPr>
            </w:pPr>
          </w:p>
        </w:tc>
        <w:tc>
          <w:tcPr>
            <w:tcW w:w="689" w:type="dxa"/>
            <w:tcBorders>
              <w:tl2br w:val="nil"/>
              <w:tr2bl w:val="nil"/>
            </w:tcBorders>
            <w:shd w:val="clear" w:color="auto" w:fill="auto"/>
            <w:tcMar>
              <w:top w:w="15" w:type="dxa"/>
              <w:left w:w="15" w:type="dxa"/>
              <w:right w:w="15" w:type="dxa"/>
            </w:tcMar>
            <w:vAlign w:val="center"/>
          </w:tcPr>
          <w:p w14:paraId="6CE0BABE"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060171</w:t>
            </w:r>
          </w:p>
        </w:tc>
        <w:tc>
          <w:tcPr>
            <w:tcW w:w="2158" w:type="dxa"/>
            <w:tcBorders>
              <w:tl2br w:val="nil"/>
              <w:tr2bl w:val="nil"/>
            </w:tcBorders>
            <w:shd w:val="clear" w:color="auto" w:fill="auto"/>
            <w:tcMar>
              <w:top w:w="15" w:type="dxa"/>
              <w:left w:w="15" w:type="dxa"/>
              <w:right w:w="15" w:type="dxa"/>
            </w:tcMar>
            <w:vAlign w:val="center"/>
          </w:tcPr>
          <w:p w14:paraId="04690DDA" w14:textId="77777777" w:rsidR="0088048E" w:rsidRDefault="0088048E" w:rsidP="006A3A54">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大学生心理健康教育（一）</w:t>
            </w:r>
          </w:p>
        </w:tc>
        <w:tc>
          <w:tcPr>
            <w:tcW w:w="498" w:type="dxa"/>
            <w:tcBorders>
              <w:tl2br w:val="nil"/>
              <w:tr2bl w:val="nil"/>
            </w:tcBorders>
            <w:shd w:val="clear" w:color="auto" w:fill="auto"/>
            <w:tcMar>
              <w:top w:w="15" w:type="dxa"/>
              <w:left w:w="15" w:type="dxa"/>
              <w:right w:w="15" w:type="dxa"/>
            </w:tcMar>
            <w:vAlign w:val="center"/>
          </w:tcPr>
          <w:p w14:paraId="4D451D5D"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一</w:t>
            </w:r>
            <w:proofErr w:type="gramStart"/>
            <w:r>
              <w:rPr>
                <w:rFonts w:ascii="宋体" w:hAnsi="宋体" w:cs="宋体" w:hint="eastAsia"/>
                <w:color w:val="000000"/>
                <w:kern w:val="0"/>
                <w:sz w:val="16"/>
                <w:szCs w:val="16"/>
                <w:lang w:bidi="ar"/>
              </w:rPr>
              <w:t>1</w:t>
            </w:r>
            <w:proofErr w:type="gramEnd"/>
          </w:p>
        </w:tc>
        <w:tc>
          <w:tcPr>
            <w:tcW w:w="498" w:type="dxa"/>
            <w:tcBorders>
              <w:tl2br w:val="nil"/>
              <w:tr2bl w:val="nil"/>
            </w:tcBorders>
            <w:shd w:val="clear" w:color="auto" w:fill="auto"/>
            <w:tcMar>
              <w:top w:w="15" w:type="dxa"/>
              <w:left w:w="15" w:type="dxa"/>
              <w:right w:w="15" w:type="dxa"/>
            </w:tcMar>
            <w:vAlign w:val="center"/>
          </w:tcPr>
          <w:p w14:paraId="6F846953"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B</w:t>
            </w:r>
          </w:p>
        </w:tc>
        <w:tc>
          <w:tcPr>
            <w:tcW w:w="498" w:type="dxa"/>
            <w:tcBorders>
              <w:tl2br w:val="nil"/>
              <w:tr2bl w:val="nil"/>
            </w:tcBorders>
            <w:shd w:val="clear" w:color="auto" w:fill="auto"/>
            <w:tcMar>
              <w:top w:w="15" w:type="dxa"/>
              <w:left w:w="15" w:type="dxa"/>
              <w:right w:w="15" w:type="dxa"/>
            </w:tcMar>
            <w:vAlign w:val="center"/>
          </w:tcPr>
          <w:p w14:paraId="45C98E9C"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6070E171"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6585A608"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考查</w:t>
            </w:r>
          </w:p>
        </w:tc>
        <w:tc>
          <w:tcPr>
            <w:tcW w:w="499" w:type="dxa"/>
            <w:tcBorders>
              <w:tl2br w:val="nil"/>
              <w:tr2bl w:val="nil"/>
            </w:tcBorders>
            <w:shd w:val="clear" w:color="auto" w:fill="auto"/>
            <w:tcMar>
              <w:top w:w="15" w:type="dxa"/>
              <w:left w:w="15" w:type="dxa"/>
              <w:right w:w="15" w:type="dxa"/>
            </w:tcMar>
            <w:vAlign w:val="center"/>
          </w:tcPr>
          <w:p w14:paraId="533F7605"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1.5</w:t>
            </w:r>
          </w:p>
        </w:tc>
        <w:tc>
          <w:tcPr>
            <w:tcW w:w="510" w:type="dxa"/>
            <w:tcBorders>
              <w:tl2br w:val="nil"/>
              <w:tr2bl w:val="nil"/>
            </w:tcBorders>
            <w:shd w:val="clear" w:color="auto" w:fill="auto"/>
            <w:tcMar>
              <w:top w:w="15" w:type="dxa"/>
              <w:left w:w="15" w:type="dxa"/>
              <w:right w:w="15" w:type="dxa"/>
            </w:tcMar>
            <w:vAlign w:val="center"/>
          </w:tcPr>
          <w:p w14:paraId="449F73FC"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22</w:t>
            </w:r>
          </w:p>
        </w:tc>
        <w:tc>
          <w:tcPr>
            <w:tcW w:w="510" w:type="dxa"/>
            <w:tcBorders>
              <w:tl2br w:val="nil"/>
              <w:tr2bl w:val="nil"/>
            </w:tcBorders>
            <w:shd w:val="clear" w:color="auto" w:fill="auto"/>
            <w:tcMar>
              <w:top w:w="15" w:type="dxa"/>
              <w:left w:w="15" w:type="dxa"/>
              <w:right w:w="15" w:type="dxa"/>
            </w:tcMar>
            <w:vAlign w:val="center"/>
          </w:tcPr>
          <w:p w14:paraId="3431600B"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600" w:type="dxa"/>
            <w:tcBorders>
              <w:tl2br w:val="nil"/>
              <w:tr2bl w:val="nil"/>
            </w:tcBorders>
            <w:shd w:val="clear" w:color="auto" w:fill="auto"/>
            <w:tcMar>
              <w:top w:w="15" w:type="dxa"/>
              <w:left w:w="15" w:type="dxa"/>
              <w:right w:w="15" w:type="dxa"/>
            </w:tcMar>
            <w:vAlign w:val="center"/>
          </w:tcPr>
          <w:p w14:paraId="653E4323"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r>
      <w:tr w:rsidR="0088048E" w14:paraId="39756C4C" w14:textId="77777777" w:rsidTr="006A3A54">
        <w:trPr>
          <w:trHeight w:val="300"/>
        </w:trPr>
        <w:tc>
          <w:tcPr>
            <w:tcW w:w="402" w:type="dxa"/>
            <w:vMerge/>
            <w:tcBorders>
              <w:tl2br w:val="nil"/>
              <w:tr2bl w:val="nil"/>
            </w:tcBorders>
            <w:shd w:val="clear" w:color="auto" w:fill="auto"/>
            <w:tcMar>
              <w:top w:w="15" w:type="dxa"/>
              <w:left w:w="15" w:type="dxa"/>
              <w:right w:w="15" w:type="dxa"/>
            </w:tcMar>
            <w:vAlign w:val="center"/>
          </w:tcPr>
          <w:p w14:paraId="13E05DC7" w14:textId="77777777" w:rsidR="0088048E" w:rsidRDefault="0088048E" w:rsidP="006A3A54">
            <w:pPr>
              <w:jc w:val="center"/>
              <w:rPr>
                <w:rFonts w:ascii="宋体" w:hAnsi="宋体" w:cs="宋体"/>
                <w:color w:val="000000"/>
                <w:sz w:val="16"/>
                <w:szCs w:val="16"/>
              </w:rPr>
            </w:pPr>
          </w:p>
        </w:tc>
        <w:tc>
          <w:tcPr>
            <w:tcW w:w="390" w:type="dxa"/>
            <w:vMerge/>
            <w:tcBorders>
              <w:tl2br w:val="nil"/>
              <w:tr2bl w:val="nil"/>
            </w:tcBorders>
            <w:shd w:val="clear" w:color="auto" w:fill="auto"/>
            <w:tcMar>
              <w:top w:w="15" w:type="dxa"/>
              <w:left w:w="15" w:type="dxa"/>
              <w:right w:w="15" w:type="dxa"/>
            </w:tcMar>
            <w:vAlign w:val="center"/>
          </w:tcPr>
          <w:p w14:paraId="217A4D1F" w14:textId="77777777" w:rsidR="0088048E" w:rsidRDefault="0088048E" w:rsidP="006A3A54">
            <w:pPr>
              <w:jc w:val="center"/>
              <w:rPr>
                <w:rFonts w:ascii="宋体" w:hAnsi="宋体" w:cs="宋体"/>
                <w:color w:val="000000"/>
                <w:sz w:val="16"/>
                <w:szCs w:val="16"/>
              </w:rPr>
            </w:pPr>
          </w:p>
        </w:tc>
        <w:tc>
          <w:tcPr>
            <w:tcW w:w="689" w:type="dxa"/>
            <w:tcBorders>
              <w:tl2br w:val="nil"/>
              <w:tr2bl w:val="nil"/>
            </w:tcBorders>
            <w:shd w:val="clear" w:color="auto" w:fill="auto"/>
            <w:tcMar>
              <w:top w:w="15" w:type="dxa"/>
              <w:left w:w="15" w:type="dxa"/>
              <w:right w:w="15" w:type="dxa"/>
            </w:tcMar>
            <w:vAlign w:val="center"/>
          </w:tcPr>
          <w:p w14:paraId="6BED7015"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060051</w:t>
            </w:r>
          </w:p>
        </w:tc>
        <w:tc>
          <w:tcPr>
            <w:tcW w:w="2158" w:type="dxa"/>
            <w:tcBorders>
              <w:tl2br w:val="nil"/>
              <w:tr2bl w:val="nil"/>
            </w:tcBorders>
            <w:shd w:val="clear" w:color="auto" w:fill="auto"/>
            <w:tcMar>
              <w:top w:w="15" w:type="dxa"/>
              <w:left w:w="15" w:type="dxa"/>
              <w:right w:w="15" w:type="dxa"/>
            </w:tcMar>
            <w:vAlign w:val="center"/>
          </w:tcPr>
          <w:p w14:paraId="0EF1BCF5" w14:textId="77777777" w:rsidR="0088048E" w:rsidRDefault="0088048E" w:rsidP="006A3A54">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军事训练</w:t>
            </w:r>
          </w:p>
        </w:tc>
        <w:tc>
          <w:tcPr>
            <w:tcW w:w="498" w:type="dxa"/>
            <w:tcBorders>
              <w:tl2br w:val="nil"/>
              <w:tr2bl w:val="nil"/>
            </w:tcBorders>
            <w:shd w:val="clear" w:color="auto" w:fill="auto"/>
            <w:tcMar>
              <w:top w:w="15" w:type="dxa"/>
              <w:left w:w="15" w:type="dxa"/>
              <w:right w:w="15" w:type="dxa"/>
            </w:tcMar>
            <w:vAlign w:val="center"/>
          </w:tcPr>
          <w:p w14:paraId="6AEAC90F"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一</w:t>
            </w:r>
            <w:proofErr w:type="gramStart"/>
            <w:r>
              <w:rPr>
                <w:rFonts w:ascii="宋体" w:hAnsi="宋体" w:cs="宋体" w:hint="eastAsia"/>
                <w:color w:val="000000"/>
                <w:kern w:val="0"/>
                <w:sz w:val="16"/>
                <w:szCs w:val="16"/>
                <w:lang w:bidi="ar"/>
              </w:rPr>
              <w:t>1</w:t>
            </w:r>
            <w:proofErr w:type="gramEnd"/>
          </w:p>
        </w:tc>
        <w:tc>
          <w:tcPr>
            <w:tcW w:w="498" w:type="dxa"/>
            <w:tcBorders>
              <w:tl2br w:val="nil"/>
              <w:tr2bl w:val="nil"/>
            </w:tcBorders>
            <w:shd w:val="clear" w:color="auto" w:fill="auto"/>
            <w:tcMar>
              <w:top w:w="15" w:type="dxa"/>
              <w:left w:w="15" w:type="dxa"/>
              <w:right w:w="15" w:type="dxa"/>
            </w:tcMar>
            <w:vAlign w:val="center"/>
          </w:tcPr>
          <w:p w14:paraId="4C303E48"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C</w:t>
            </w:r>
          </w:p>
        </w:tc>
        <w:tc>
          <w:tcPr>
            <w:tcW w:w="498" w:type="dxa"/>
            <w:tcBorders>
              <w:tl2br w:val="nil"/>
              <w:tr2bl w:val="nil"/>
            </w:tcBorders>
            <w:shd w:val="clear" w:color="auto" w:fill="auto"/>
            <w:tcMar>
              <w:top w:w="15" w:type="dxa"/>
              <w:left w:w="15" w:type="dxa"/>
              <w:right w:w="15" w:type="dxa"/>
            </w:tcMar>
            <w:vAlign w:val="center"/>
          </w:tcPr>
          <w:p w14:paraId="71D2377B"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28A75608"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369C3D8F"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考查</w:t>
            </w:r>
          </w:p>
        </w:tc>
        <w:tc>
          <w:tcPr>
            <w:tcW w:w="499" w:type="dxa"/>
            <w:tcBorders>
              <w:tl2br w:val="nil"/>
              <w:tr2bl w:val="nil"/>
            </w:tcBorders>
            <w:shd w:val="clear" w:color="auto" w:fill="auto"/>
            <w:tcMar>
              <w:top w:w="15" w:type="dxa"/>
              <w:left w:w="15" w:type="dxa"/>
              <w:right w:w="15" w:type="dxa"/>
            </w:tcMar>
            <w:vAlign w:val="center"/>
          </w:tcPr>
          <w:p w14:paraId="22F269D2"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p>
        </w:tc>
        <w:tc>
          <w:tcPr>
            <w:tcW w:w="510" w:type="dxa"/>
            <w:tcBorders>
              <w:tl2br w:val="nil"/>
              <w:tr2bl w:val="nil"/>
            </w:tcBorders>
            <w:shd w:val="clear" w:color="auto" w:fill="auto"/>
            <w:tcMar>
              <w:top w:w="15" w:type="dxa"/>
              <w:left w:w="15" w:type="dxa"/>
              <w:right w:w="15" w:type="dxa"/>
            </w:tcMar>
            <w:vAlign w:val="center"/>
          </w:tcPr>
          <w:p w14:paraId="48D27315"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c>
          <w:tcPr>
            <w:tcW w:w="510" w:type="dxa"/>
            <w:tcBorders>
              <w:tl2br w:val="nil"/>
              <w:tr2bl w:val="nil"/>
            </w:tcBorders>
            <w:shd w:val="clear" w:color="auto" w:fill="auto"/>
            <w:tcMar>
              <w:top w:w="15" w:type="dxa"/>
              <w:left w:w="15" w:type="dxa"/>
              <w:right w:w="15" w:type="dxa"/>
            </w:tcMar>
            <w:vAlign w:val="center"/>
          </w:tcPr>
          <w:p w14:paraId="4C95C5A5"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c>
          <w:tcPr>
            <w:tcW w:w="600" w:type="dxa"/>
            <w:tcBorders>
              <w:tl2br w:val="nil"/>
              <w:tr2bl w:val="nil"/>
            </w:tcBorders>
            <w:shd w:val="clear" w:color="auto" w:fill="auto"/>
            <w:tcMar>
              <w:top w:w="15" w:type="dxa"/>
              <w:left w:w="15" w:type="dxa"/>
              <w:right w:w="15" w:type="dxa"/>
            </w:tcMar>
            <w:vAlign w:val="center"/>
          </w:tcPr>
          <w:p w14:paraId="28CC1CB1"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48</w:t>
            </w:r>
          </w:p>
        </w:tc>
      </w:tr>
      <w:tr w:rsidR="0088048E" w14:paraId="151B199F" w14:textId="77777777" w:rsidTr="006A3A54">
        <w:trPr>
          <w:trHeight w:val="300"/>
        </w:trPr>
        <w:tc>
          <w:tcPr>
            <w:tcW w:w="402" w:type="dxa"/>
            <w:vMerge/>
            <w:tcBorders>
              <w:tl2br w:val="nil"/>
              <w:tr2bl w:val="nil"/>
            </w:tcBorders>
            <w:shd w:val="clear" w:color="auto" w:fill="auto"/>
            <w:tcMar>
              <w:top w:w="15" w:type="dxa"/>
              <w:left w:w="15" w:type="dxa"/>
              <w:right w:w="15" w:type="dxa"/>
            </w:tcMar>
            <w:vAlign w:val="center"/>
          </w:tcPr>
          <w:p w14:paraId="68C869B6" w14:textId="77777777" w:rsidR="0088048E" w:rsidRDefault="0088048E" w:rsidP="006A3A54">
            <w:pPr>
              <w:jc w:val="center"/>
              <w:rPr>
                <w:rFonts w:ascii="宋体" w:hAnsi="宋体" w:cs="宋体"/>
                <w:color w:val="000000"/>
                <w:sz w:val="16"/>
                <w:szCs w:val="16"/>
              </w:rPr>
            </w:pPr>
          </w:p>
        </w:tc>
        <w:tc>
          <w:tcPr>
            <w:tcW w:w="390" w:type="dxa"/>
            <w:vMerge/>
            <w:tcBorders>
              <w:tl2br w:val="nil"/>
              <w:tr2bl w:val="nil"/>
            </w:tcBorders>
            <w:shd w:val="clear" w:color="auto" w:fill="auto"/>
            <w:tcMar>
              <w:top w:w="15" w:type="dxa"/>
              <w:left w:w="15" w:type="dxa"/>
              <w:right w:w="15" w:type="dxa"/>
            </w:tcMar>
            <w:vAlign w:val="center"/>
          </w:tcPr>
          <w:p w14:paraId="6B8C5D9B" w14:textId="77777777" w:rsidR="0088048E" w:rsidRDefault="0088048E" w:rsidP="006A3A54">
            <w:pPr>
              <w:jc w:val="center"/>
              <w:rPr>
                <w:rFonts w:ascii="宋体" w:hAnsi="宋体" w:cs="宋体"/>
                <w:color w:val="000000"/>
                <w:sz w:val="16"/>
                <w:szCs w:val="16"/>
              </w:rPr>
            </w:pPr>
          </w:p>
        </w:tc>
        <w:tc>
          <w:tcPr>
            <w:tcW w:w="689" w:type="dxa"/>
            <w:tcBorders>
              <w:tl2br w:val="nil"/>
              <w:tr2bl w:val="nil"/>
            </w:tcBorders>
            <w:shd w:val="clear" w:color="auto" w:fill="auto"/>
            <w:tcMar>
              <w:top w:w="15" w:type="dxa"/>
              <w:left w:w="15" w:type="dxa"/>
              <w:right w:w="15" w:type="dxa"/>
            </w:tcMar>
            <w:vAlign w:val="center"/>
          </w:tcPr>
          <w:p w14:paraId="02EFF222"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060121</w:t>
            </w:r>
          </w:p>
        </w:tc>
        <w:tc>
          <w:tcPr>
            <w:tcW w:w="2158" w:type="dxa"/>
            <w:tcBorders>
              <w:tl2br w:val="nil"/>
              <w:tr2bl w:val="nil"/>
            </w:tcBorders>
            <w:shd w:val="clear" w:color="auto" w:fill="auto"/>
            <w:tcMar>
              <w:top w:w="15" w:type="dxa"/>
              <w:left w:w="15" w:type="dxa"/>
              <w:right w:w="15" w:type="dxa"/>
            </w:tcMar>
            <w:vAlign w:val="center"/>
          </w:tcPr>
          <w:p w14:paraId="4A28A857" w14:textId="77777777" w:rsidR="0088048E" w:rsidRDefault="0088048E" w:rsidP="006A3A54">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体育（一）</w:t>
            </w:r>
          </w:p>
        </w:tc>
        <w:tc>
          <w:tcPr>
            <w:tcW w:w="498" w:type="dxa"/>
            <w:tcBorders>
              <w:tl2br w:val="nil"/>
              <w:tr2bl w:val="nil"/>
            </w:tcBorders>
            <w:shd w:val="clear" w:color="auto" w:fill="auto"/>
            <w:tcMar>
              <w:top w:w="15" w:type="dxa"/>
              <w:left w:w="15" w:type="dxa"/>
              <w:right w:w="15" w:type="dxa"/>
            </w:tcMar>
            <w:vAlign w:val="center"/>
          </w:tcPr>
          <w:p w14:paraId="14CEEEF9"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一</w:t>
            </w:r>
            <w:proofErr w:type="gramStart"/>
            <w:r>
              <w:rPr>
                <w:rFonts w:ascii="宋体" w:hAnsi="宋体" w:cs="宋体" w:hint="eastAsia"/>
                <w:color w:val="000000"/>
                <w:kern w:val="0"/>
                <w:sz w:val="16"/>
                <w:szCs w:val="16"/>
                <w:lang w:bidi="ar"/>
              </w:rPr>
              <w:t>1</w:t>
            </w:r>
            <w:proofErr w:type="gramEnd"/>
          </w:p>
        </w:tc>
        <w:tc>
          <w:tcPr>
            <w:tcW w:w="498" w:type="dxa"/>
            <w:tcBorders>
              <w:tl2br w:val="nil"/>
              <w:tr2bl w:val="nil"/>
            </w:tcBorders>
            <w:shd w:val="clear" w:color="auto" w:fill="auto"/>
            <w:tcMar>
              <w:top w:w="15" w:type="dxa"/>
              <w:left w:w="15" w:type="dxa"/>
              <w:right w:w="15" w:type="dxa"/>
            </w:tcMar>
            <w:vAlign w:val="center"/>
          </w:tcPr>
          <w:p w14:paraId="61B27702"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B</w:t>
            </w:r>
          </w:p>
        </w:tc>
        <w:tc>
          <w:tcPr>
            <w:tcW w:w="498" w:type="dxa"/>
            <w:tcBorders>
              <w:tl2br w:val="nil"/>
              <w:tr2bl w:val="nil"/>
            </w:tcBorders>
            <w:shd w:val="clear" w:color="auto" w:fill="auto"/>
            <w:tcMar>
              <w:top w:w="15" w:type="dxa"/>
              <w:left w:w="15" w:type="dxa"/>
              <w:right w:w="15" w:type="dxa"/>
            </w:tcMar>
            <w:vAlign w:val="center"/>
          </w:tcPr>
          <w:p w14:paraId="168C7C8B"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26929ACB"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61491D5C"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考查</w:t>
            </w:r>
          </w:p>
        </w:tc>
        <w:tc>
          <w:tcPr>
            <w:tcW w:w="499" w:type="dxa"/>
            <w:tcBorders>
              <w:tl2br w:val="nil"/>
              <w:tr2bl w:val="nil"/>
            </w:tcBorders>
            <w:shd w:val="clear" w:color="auto" w:fill="auto"/>
            <w:tcMar>
              <w:top w:w="15" w:type="dxa"/>
              <w:left w:w="15" w:type="dxa"/>
              <w:right w:w="15" w:type="dxa"/>
            </w:tcMar>
            <w:vAlign w:val="center"/>
          </w:tcPr>
          <w:p w14:paraId="4CF8346D"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1.5</w:t>
            </w:r>
          </w:p>
        </w:tc>
        <w:tc>
          <w:tcPr>
            <w:tcW w:w="510" w:type="dxa"/>
            <w:tcBorders>
              <w:tl2br w:val="nil"/>
              <w:tr2bl w:val="nil"/>
            </w:tcBorders>
            <w:shd w:val="clear" w:color="auto" w:fill="auto"/>
            <w:tcMar>
              <w:top w:w="15" w:type="dxa"/>
              <w:left w:w="15" w:type="dxa"/>
              <w:right w:w="15" w:type="dxa"/>
            </w:tcMar>
            <w:vAlign w:val="center"/>
          </w:tcPr>
          <w:p w14:paraId="690029EA"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w:t>
            </w:r>
          </w:p>
        </w:tc>
        <w:tc>
          <w:tcPr>
            <w:tcW w:w="510" w:type="dxa"/>
            <w:tcBorders>
              <w:tl2br w:val="nil"/>
              <w:tr2bl w:val="nil"/>
            </w:tcBorders>
            <w:shd w:val="clear" w:color="auto" w:fill="auto"/>
            <w:tcMar>
              <w:top w:w="15" w:type="dxa"/>
              <w:left w:w="15" w:type="dxa"/>
              <w:right w:w="15" w:type="dxa"/>
            </w:tcMar>
            <w:vAlign w:val="center"/>
          </w:tcPr>
          <w:p w14:paraId="4654DA90"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20</w:t>
            </w:r>
          </w:p>
        </w:tc>
        <w:tc>
          <w:tcPr>
            <w:tcW w:w="600" w:type="dxa"/>
            <w:tcBorders>
              <w:tl2br w:val="nil"/>
              <w:tr2bl w:val="nil"/>
            </w:tcBorders>
            <w:shd w:val="clear" w:color="auto" w:fill="auto"/>
            <w:tcMar>
              <w:top w:w="15" w:type="dxa"/>
              <w:left w:w="15" w:type="dxa"/>
              <w:right w:w="15" w:type="dxa"/>
            </w:tcMar>
            <w:vAlign w:val="center"/>
          </w:tcPr>
          <w:p w14:paraId="40519703"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r>
      <w:tr w:rsidR="0088048E" w14:paraId="476DF133" w14:textId="77777777" w:rsidTr="006A3A54">
        <w:trPr>
          <w:trHeight w:val="300"/>
        </w:trPr>
        <w:tc>
          <w:tcPr>
            <w:tcW w:w="402" w:type="dxa"/>
            <w:vMerge/>
            <w:tcBorders>
              <w:tl2br w:val="nil"/>
              <w:tr2bl w:val="nil"/>
            </w:tcBorders>
            <w:shd w:val="clear" w:color="auto" w:fill="auto"/>
            <w:tcMar>
              <w:top w:w="15" w:type="dxa"/>
              <w:left w:w="15" w:type="dxa"/>
              <w:right w:w="15" w:type="dxa"/>
            </w:tcMar>
            <w:vAlign w:val="center"/>
          </w:tcPr>
          <w:p w14:paraId="4BB29FD5" w14:textId="77777777" w:rsidR="0088048E" w:rsidRDefault="0088048E" w:rsidP="006A3A54">
            <w:pPr>
              <w:jc w:val="center"/>
              <w:rPr>
                <w:rFonts w:ascii="宋体" w:hAnsi="宋体" w:cs="宋体"/>
                <w:color w:val="000000"/>
                <w:sz w:val="16"/>
                <w:szCs w:val="16"/>
              </w:rPr>
            </w:pPr>
          </w:p>
        </w:tc>
        <w:tc>
          <w:tcPr>
            <w:tcW w:w="390" w:type="dxa"/>
            <w:vMerge/>
            <w:tcBorders>
              <w:tl2br w:val="nil"/>
              <w:tr2bl w:val="nil"/>
            </w:tcBorders>
            <w:shd w:val="clear" w:color="auto" w:fill="auto"/>
            <w:tcMar>
              <w:top w:w="15" w:type="dxa"/>
              <w:left w:w="15" w:type="dxa"/>
              <w:right w:w="15" w:type="dxa"/>
            </w:tcMar>
            <w:vAlign w:val="center"/>
          </w:tcPr>
          <w:p w14:paraId="1EAA9BA0" w14:textId="77777777" w:rsidR="0088048E" w:rsidRDefault="0088048E" w:rsidP="006A3A54">
            <w:pPr>
              <w:jc w:val="center"/>
              <w:rPr>
                <w:rFonts w:ascii="宋体" w:hAnsi="宋体" w:cs="宋体"/>
                <w:color w:val="000000"/>
                <w:sz w:val="16"/>
                <w:szCs w:val="16"/>
              </w:rPr>
            </w:pPr>
          </w:p>
        </w:tc>
        <w:tc>
          <w:tcPr>
            <w:tcW w:w="689" w:type="dxa"/>
            <w:tcBorders>
              <w:tl2br w:val="nil"/>
              <w:tr2bl w:val="nil"/>
            </w:tcBorders>
            <w:shd w:val="clear" w:color="auto" w:fill="auto"/>
            <w:tcMar>
              <w:top w:w="15" w:type="dxa"/>
              <w:left w:w="15" w:type="dxa"/>
              <w:right w:w="15" w:type="dxa"/>
            </w:tcMar>
            <w:vAlign w:val="center"/>
          </w:tcPr>
          <w:p w14:paraId="12211C86"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060011</w:t>
            </w:r>
          </w:p>
        </w:tc>
        <w:tc>
          <w:tcPr>
            <w:tcW w:w="2158" w:type="dxa"/>
            <w:tcBorders>
              <w:tl2br w:val="nil"/>
              <w:tr2bl w:val="nil"/>
            </w:tcBorders>
            <w:shd w:val="clear" w:color="auto" w:fill="auto"/>
            <w:tcMar>
              <w:top w:w="15" w:type="dxa"/>
              <w:left w:w="15" w:type="dxa"/>
              <w:right w:w="15" w:type="dxa"/>
            </w:tcMar>
            <w:vAlign w:val="center"/>
          </w:tcPr>
          <w:p w14:paraId="1B4FFA87" w14:textId="77777777" w:rsidR="0088048E" w:rsidRDefault="0088048E" w:rsidP="006A3A54">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思想道德修养与法律基础</w:t>
            </w:r>
          </w:p>
        </w:tc>
        <w:tc>
          <w:tcPr>
            <w:tcW w:w="498" w:type="dxa"/>
            <w:tcBorders>
              <w:tl2br w:val="nil"/>
              <w:tr2bl w:val="nil"/>
            </w:tcBorders>
            <w:shd w:val="clear" w:color="auto" w:fill="auto"/>
            <w:tcMar>
              <w:top w:w="15" w:type="dxa"/>
              <w:left w:w="15" w:type="dxa"/>
              <w:right w:w="15" w:type="dxa"/>
            </w:tcMar>
            <w:vAlign w:val="center"/>
          </w:tcPr>
          <w:p w14:paraId="664AC935"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一</w:t>
            </w:r>
            <w:proofErr w:type="gramStart"/>
            <w:r>
              <w:rPr>
                <w:rFonts w:ascii="宋体" w:hAnsi="宋体" w:cs="宋体" w:hint="eastAsia"/>
                <w:color w:val="000000"/>
                <w:kern w:val="0"/>
                <w:sz w:val="16"/>
                <w:szCs w:val="16"/>
                <w:lang w:bidi="ar"/>
              </w:rPr>
              <w:t>1</w:t>
            </w:r>
            <w:proofErr w:type="gramEnd"/>
          </w:p>
        </w:tc>
        <w:tc>
          <w:tcPr>
            <w:tcW w:w="498" w:type="dxa"/>
            <w:tcBorders>
              <w:tl2br w:val="nil"/>
              <w:tr2bl w:val="nil"/>
            </w:tcBorders>
            <w:shd w:val="clear" w:color="auto" w:fill="auto"/>
            <w:tcMar>
              <w:top w:w="15" w:type="dxa"/>
              <w:left w:w="15" w:type="dxa"/>
              <w:right w:w="15" w:type="dxa"/>
            </w:tcMar>
            <w:vAlign w:val="center"/>
          </w:tcPr>
          <w:p w14:paraId="5E15F0FC"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A</w:t>
            </w:r>
          </w:p>
        </w:tc>
        <w:tc>
          <w:tcPr>
            <w:tcW w:w="498" w:type="dxa"/>
            <w:tcBorders>
              <w:tl2br w:val="nil"/>
              <w:tr2bl w:val="nil"/>
            </w:tcBorders>
            <w:shd w:val="clear" w:color="auto" w:fill="auto"/>
            <w:tcMar>
              <w:top w:w="15" w:type="dxa"/>
              <w:left w:w="15" w:type="dxa"/>
              <w:right w:w="15" w:type="dxa"/>
            </w:tcMar>
            <w:vAlign w:val="center"/>
          </w:tcPr>
          <w:p w14:paraId="0ACAE19F"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243E3DB9"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02D29516"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考查</w:t>
            </w:r>
          </w:p>
        </w:tc>
        <w:tc>
          <w:tcPr>
            <w:tcW w:w="499" w:type="dxa"/>
            <w:tcBorders>
              <w:tl2br w:val="nil"/>
              <w:tr2bl w:val="nil"/>
            </w:tcBorders>
            <w:shd w:val="clear" w:color="auto" w:fill="auto"/>
            <w:tcMar>
              <w:top w:w="15" w:type="dxa"/>
              <w:left w:w="15" w:type="dxa"/>
              <w:right w:w="15" w:type="dxa"/>
            </w:tcMar>
            <w:vAlign w:val="center"/>
          </w:tcPr>
          <w:p w14:paraId="63AE2D47"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p>
        </w:tc>
        <w:tc>
          <w:tcPr>
            <w:tcW w:w="510" w:type="dxa"/>
            <w:tcBorders>
              <w:tl2br w:val="nil"/>
              <w:tr2bl w:val="nil"/>
            </w:tcBorders>
            <w:shd w:val="clear" w:color="auto" w:fill="auto"/>
            <w:tcMar>
              <w:top w:w="15" w:type="dxa"/>
              <w:left w:w="15" w:type="dxa"/>
              <w:right w:w="15" w:type="dxa"/>
            </w:tcMar>
            <w:vAlign w:val="center"/>
          </w:tcPr>
          <w:p w14:paraId="2C0BF728"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48</w:t>
            </w:r>
          </w:p>
        </w:tc>
        <w:tc>
          <w:tcPr>
            <w:tcW w:w="510" w:type="dxa"/>
            <w:tcBorders>
              <w:tl2br w:val="nil"/>
              <w:tr2bl w:val="nil"/>
            </w:tcBorders>
            <w:shd w:val="clear" w:color="auto" w:fill="auto"/>
            <w:tcMar>
              <w:top w:w="15" w:type="dxa"/>
              <w:left w:w="15" w:type="dxa"/>
              <w:right w:w="15" w:type="dxa"/>
            </w:tcMar>
            <w:vAlign w:val="center"/>
          </w:tcPr>
          <w:p w14:paraId="62157566"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c>
          <w:tcPr>
            <w:tcW w:w="600" w:type="dxa"/>
            <w:tcBorders>
              <w:tl2br w:val="nil"/>
              <w:tr2bl w:val="nil"/>
            </w:tcBorders>
            <w:shd w:val="clear" w:color="auto" w:fill="auto"/>
            <w:tcMar>
              <w:top w:w="15" w:type="dxa"/>
              <w:left w:w="15" w:type="dxa"/>
              <w:right w:w="15" w:type="dxa"/>
            </w:tcMar>
            <w:vAlign w:val="center"/>
          </w:tcPr>
          <w:p w14:paraId="6C45A8E9"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r>
      <w:tr w:rsidR="0088048E" w14:paraId="19B06EEF" w14:textId="77777777" w:rsidTr="006A3A54">
        <w:trPr>
          <w:trHeight w:val="300"/>
        </w:trPr>
        <w:tc>
          <w:tcPr>
            <w:tcW w:w="402" w:type="dxa"/>
            <w:vMerge/>
            <w:tcBorders>
              <w:tl2br w:val="nil"/>
              <w:tr2bl w:val="nil"/>
            </w:tcBorders>
            <w:shd w:val="clear" w:color="auto" w:fill="auto"/>
            <w:tcMar>
              <w:top w:w="15" w:type="dxa"/>
              <w:left w:w="15" w:type="dxa"/>
              <w:right w:w="15" w:type="dxa"/>
            </w:tcMar>
            <w:vAlign w:val="center"/>
          </w:tcPr>
          <w:p w14:paraId="5FCB036C" w14:textId="77777777" w:rsidR="0088048E" w:rsidRDefault="0088048E" w:rsidP="006A3A54">
            <w:pPr>
              <w:jc w:val="center"/>
              <w:rPr>
                <w:rFonts w:ascii="宋体" w:hAnsi="宋体" w:cs="宋体"/>
                <w:color w:val="000000"/>
                <w:sz w:val="16"/>
                <w:szCs w:val="16"/>
              </w:rPr>
            </w:pPr>
          </w:p>
        </w:tc>
        <w:tc>
          <w:tcPr>
            <w:tcW w:w="390" w:type="dxa"/>
            <w:vMerge/>
            <w:tcBorders>
              <w:tl2br w:val="nil"/>
              <w:tr2bl w:val="nil"/>
            </w:tcBorders>
            <w:shd w:val="clear" w:color="auto" w:fill="auto"/>
            <w:tcMar>
              <w:top w:w="15" w:type="dxa"/>
              <w:left w:w="15" w:type="dxa"/>
              <w:right w:w="15" w:type="dxa"/>
            </w:tcMar>
            <w:vAlign w:val="center"/>
          </w:tcPr>
          <w:p w14:paraId="0A4F3488" w14:textId="77777777" w:rsidR="0088048E" w:rsidRDefault="0088048E" w:rsidP="006A3A54">
            <w:pPr>
              <w:jc w:val="center"/>
              <w:rPr>
                <w:rFonts w:ascii="宋体" w:hAnsi="宋体" w:cs="宋体"/>
                <w:color w:val="000000"/>
                <w:sz w:val="16"/>
                <w:szCs w:val="16"/>
              </w:rPr>
            </w:pPr>
          </w:p>
        </w:tc>
        <w:tc>
          <w:tcPr>
            <w:tcW w:w="689" w:type="dxa"/>
            <w:tcBorders>
              <w:tl2br w:val="nil"/>
              <w:tr2bl w:val="nil"/>
            </w:tcBorders>
            <w:shd w:val="clear" w:color="auto" w:fill="auto"/>
            <w:tcMar>
              <w:top w:w="15" w:type="dxa"/>
              <w:left w:w="15" w:type="dxa"/>
              <w:right w:w="15" w:type="dxa"/>
            </w:tcMar>
            <w:vAlign w:val="center"/>
          </w:tcPr>
          <w:p w14:paraId="1B9F0745"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060191</w:t>
            </w:r>
          </w:p>
        </w:tc>
        <w:tc>
          <w:tcPr>
            <w:tcW w:w="2158" w:type="dxa"/>
            <w:tcBorders>
              <w:tl2br w:val="nil"/>
              <w:tr2bl w:val="nil"/>
            </w:tcBorders>
            <w:shd w:val="clear" w:color="auto" w:fill="auto"/>
            <w:tcMar>
              <w:top w:w="15" w:type="dxa"/>
              <w:left w:w="15" w:type="dxa"/>
              <w:right w:w="15" w:type="dxa"/>
            </w:tcMar>
            <w:vAlign w:val="center"/>
          </w:tcPr>
          <w:p w14:paraId="3EE6AEF1" w14:textId="77777777" w:rsidR="0088048E" w:rsidRDefault="0088048E" w:rsidP="006A3A54">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大学生职业发展与就业指导（一）</w:t>
            </w:r>
          </w:p>
        </w:tc>
        <w:tc>
          <w:tcPr>
            <w:tcW w:w="498" w:type="dxa"/>
            <w:tcBorders>
              <w:tl2br w:val="nil"/>
              <w:tr2bl w:val="nil"/>
            </w:tcBorders>
            <w:shd w:val="clear" w:color="auto" w:fill="auto"/>
            <w:tcMar>
              <w:top w:w="15" w:type="dxa"/>
              <w:left w:w="15" w:type="dxa"/>
              <w:right w:w="15" w:type="dxa"/>
            </w:tcMar>
            <w:vAlign w:val="center"/>
          </w:tcPr>
          <w:p w14:paraId="32D23B54"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一</w:t>
            </w:r>
            <w:proofErr w:type="gramStart"/>
            <w:r>
              <w:rPr>
                <w:rFonts w:ascii="宋体" w:hAnsi="宋体" w:cs="宋体" w:hint="eastAsia"/>
                <w:color w:val="000000"/>
                <w:kern w:val="0"/>
                <w:sz w:val="16"/>
                <w:szCs w:val="16"/>
                <w:lang w:bidi="ar"/>
              </w:rPr>
              <w:t>2</w:t>
            </w:r>
            <w:proofErr w:type="gramEnd"/>
          </w:p>
        </w:tc>
        <w:tc>
          <w:tcPr>
            <w:tcW w:w="498" w:type="dxa"/>
            <w:tcBorders>
              <w:tl2br w:val="nil"/>
              <w:tr2bl w:val="nil"/>
            </w:tcBorders>
            <w:shd w:val="clear" w:color="auto" w:fill="auto"/>
            <w:tcMar>
              <w:top w:w="15" w:type="dxa"/>
              <w:left w:w="15" w:type="dxa"/>
              <w:right w:w="15" w:type="dxa"/>
            </w:tcMar>
            <w:vAlign w:val="center"/>
          </w:tcPr>
          <w:p w14:paraId="463ACEF2"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B</w:t>
            </w:r>
          </w:p>
        </w:tc>
        <w:tc>
          <w:tcPr>
            <w:tcW w:w="498" w:type="dxa"/>
            <w:tcBorders>
              <w:tl2br w:val="nil"/>
              <w:tr2bl w:val="nil"/>
            </w:tcBorders>
            <w:shd w:val="clear" w:color="auto" w:fill="auto"/>
            <w:tcMar>
              <w:top w:w="15" w:type="dxa"/>
              <w:left w:w="15" w:type="dxa"/>
              <w:right w:w="15" w:type="dxa"/>
            </w:tcMar>
            <w:vAlign w:val="center"/>
          </w:tcPr>
          <w:p w14:paraId="5921F40D"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069C8446"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3D8B13F9"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考查</w:t>
            </w:r>
          </w:p>
        </w:tc>
        <w:tc>
          <w:tcPr>
            <w:tcW w:w="499" w:type="dxa"/>
            <w:tcBorders>
              <w:tl2br w:val="nil"/>
              <w:tr2bl w:val="nil"/>
            </w:tcBorders>
            <w:shd w:val="clear" w:color="auto" w:fill="auto"/>
            <w:tcMar>
              <w:top w:w="15" w:type="dxa"/>
              <w:left w:w="15" w:type="dxa"/>
              <w:right w:w="15" w:type="dxa"/>
            </w:tcMar>
            <w:vAlign w:val="center"/>
          </w:tcPr>
          <w:p w14:paraId="1B8A072F"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510" w:type="dxa"/>
            <w:tcBorders>
              <w:tl2br w:val="nil"/>
              <w:tr2bl w:val="nil"/>
            </w:tcBorders>
            <w:shd w:val="clear" w:color="auto" w:fill="auto"/>
            <w:tcMar>
              <w:top w:w="15" w:type="dxa"/>
              <w:left w:w="15" w:type="dxa"/>
              <w:right w:w="15" w:type="dxa"/>
            </w:tcMar>
            <w:vAlign w:val="center"/>
          </w:tcPr>
          <w:p w14:paraId="194253BE"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14</w:t>
            </w:r>
          </w:p>
        </w:tc>
        <w:tc>
          <w:tcPr>
            <w:tcW w:w="510" w:type="dxa"/>
            <w:tcBorders>
              <w:tl2br w:val="nil"/>
              <w:tr2bl w:val="nil"/>
            </w:tcBorders>
            <w:shd w:val="clear" w:color="auto" w:fill="auto"/>
            <w:tcMar>
              <w:top w:w="15" w:type="dxa"/>
              <w:left w:w="15" w:type="dxa"/>
              <w:right w:w="15" w:type="dxa"/>
            </w:tcMar>
            <w:vAlign w:val="center"/>
          </w:tcPr>
          <w:p w14:paraId="2093664F"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600" w:type="dxa"/>
            <w:tcBorders>
              <w:tl2br w:val="nil"/>
              <w:tr2bl w:val="nil"/>
            </w:tcBorders>
            <w:shd w:val="clear" w:color="auto" w:fill="auto"/>
            <w:tcMar>
              <w:top w:w="15" w:type="dxa"/>
              <w:left w:w="15" w:type="dxa"/>
              <w:right w:w="15" w:type="dxa"/>
            </w:tcMar>
            <w:vAlign w:val="center"/>
          </w:tcPr>
          <w:p w14:paraId="51C8A6B6"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r>
      <w:tr w:rsidR="0088048E" w14:paraId="6FEFCF1F" w14:textId="77777777" w:rsidTr="006A3A54">
        <w:trPr>
          <w:trHeight w:val="300"/>
        </w:trPr>
        <w:tc>
          <w:tcPr>
            <w:tcW w:w="402" w:type="dxa"/>
            <w:vMerge/>
            <w:tcBorders>
              <w:tl2br w:val="nil"/>
              <w:tr2bl w:val="nil"/>
            </w:tcBorders>
            <w:shd w:val="clear" w:color="auto" w:fill="auto"/>
            <w:tcMar>
              <w:top w:w="15" w:type="dxa"/>
              <w:left w:w="15" w:type="dxa"/>
              <w:right w:w="15" w:type="dxa"/>
            </w:tcMar>
            <w:vAlign w:val="center"/>
          </w:tcPr>
          <w:p w14:paraId="209C7FFF" w14:textId="77777777" w:rsidR="0088048E" w:rsidRDefault="0088048E" w:rsidP="006A3A54">
            <w:pPr>
              <w:jc w:val="center"/>
              <w:rPr>
                <w:rFonts w:ascii="宋体" w:hAnsi="宋体" w:cs="宋体"/>
                <w:color w:val="000000"/>
                <w:sz w:val="16"/>
                <w:szCs w:val="16"/>
              </w:rPr>
            </w:pPr>
          </w:p>
        </w:tc>
        <w:tc>
          <w:tcPr>
            <w:tcW w:w="390" w:type="dxa"/>
            <w:vMerge/>
            <w:tcBorders>
              <w:tl2br w:val="nil"/>
              <w:tr2bl w:val="nil"/>
            </w:tcBorders>
            <w:shd w:val="clear" w:color="auto" w:fill="auto"/>
            <w:tcMar>
              <w:top w:w="15" w:type="dxa"/>
              <w:left w:w="15" w:type="dxa"/>
              <w:right w:w="15" w:type="dxa"/>
            </w:tcMar>
            <w:vAlign w:val="center"/>
          </w:tcPr>
          <w:p w14:paraId="2EE723D1" w14:textId="77777777" w:rsidR="0088048E" w:rsidRDefault="0088048E" w:rsidP="006A3A54">
            <w:pPr>
              <w:jc w:val="center"/>
              <w:rPr>
                <w:rFonts w:ascii="宋体" w:hAnsi="宋体" w:cs="宋体"/>
                <w:color w:val="000000"/>
                <w:sz w:val="16"/>
                <w:szCs w:val="16"/>
              </w:rPr>
            </w:pPr>
          </w:p>
        </w:tc>
        <w:tc>
          <w:tcPr>
            <w:tcW w:w="689" w:type="dxa"/>
            <w:tcBorders>
              <w:tl2br w:val="nil"/>
              <w:tr2bl w:val="nil"/>
            </w:tcBorders>
            <w:shd w:val="clear" w:color="auto" w:fill="auto"/>
            <w:tcMar>
              <w:top w:w="15" w:type="dxa"/>
              <w:left w:w="15" w:type="dxa"/>
              <w:right w:w="15" w:type="dxa"/>
            </w:tcMar>
            <w:vAlign w:val="center"/>
          </w:tcPr>
          <w:p w14:paraId="7455DC05"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060181</w:t>
            </w:r>
          </w:p>
        </w:tc>
        <w:tc>
          <w:tcPr>
            <w:tcW w:w="2158" w:type="dxa"/>
            <w:tcBorders>
              <w:tl2br w:val="nil"/>
              <w:tr2bl w:val="nil"/>
            </w:tcBorders>
            <w:shd w:val="clear" w:color="auto" w:fill="auto"/>
            <w:tcMar>
              <w:top w:w="15" w:type="dxa"/>
              <w:left w:w="15" w:type="dxa"/>
              <w:right w:w="15" w:type="dxa"/>
            </w:tcMar>
            <w:vAlign w:val="center"/>
          </w:tcPr>
          <w:p w14:paraId="1CE69684" w14:textId="77777777" w:rsidR="0088048E" w:rsidRDefault="0088048E" w:rsidP="006A3A54">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大学生心理健康教育（二）</w:t>
            </w:r>
          </w:p>
        </w:tc>
        <w:tc>
          <w:tcPr>
            <w:tcW w:w="498" w:type="dxa"/>
            <w:tcBorders>
              <w:tl2br w:val="nil"/>
              <w:tr2bl w:val="nil"/>
            </w:tcBorders>
            <w:shd w:val="clear" w:color="auto" w:fill="auto"/>
            <w:tcMar>
              <w:top w:w="15" w:type="dxa"/>
              <w:left w:w="15" w:type="dxa"/>
              <w:right w:w="15" w:type="dxa"/>
            </w:tcMar>
            <w:vAlign w:val="center"/>
          </w:tcPr>
          <w:p w14:paraId="5529129B"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一</w:t>
            </w:r>
            <w:proofErr w:type="gramStart"/>
            <w:r>
              <w:rPr>
                <w:rFonts w:ascii="宋体" w:hAnsi="宋体" w:cs="宋体" w:hint="eastAsia"/>
                <w:color w:val="000000"/>
                <w:kern w:val="0"/>
                <w:sz w:val="16"/>
                <w:szCs w:val="16"/>
                <w:lang w:bidi="ar"/>
              </w:rPr>
              <w:t>2</w:t>
            </w:r>
            <w:proofErr w:type="gramEnd"/>
          </w:p>
        </w:tc>
        <w:tc>
          <w:tcPr>
            <w:tcW w:w="498" w:type="dxa"/>
            <w:tcBorders>
              <w:tl2br w:val="nil"/>
              <w:tr2bl w:val="nil"/>
            </w:tcBorders>
            <w:shd w:val="clear" w:color="auto" w:fill="auto"/>
            <w:tcMar>
              <w:top w:w="15" w:type="dxa"/>
              <w:left w:w="15" w:type="dxa"/>
              <w:right w:w="15" w:type="dxa"/>
            </w:tcMar>
            <w:vAlign w:val="center"/>
          </w:tcPr>
          <w:p w14:paraId="23BB972E"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B</w:t>
            </w:r>
          </w:p>
        </w:tc>
        <w:tc>
          <w:tcPr>
            <w:tcW w:w="498" w:type="dxa"/>
            <w:tcBorders>
              <w:tl2br w:val="nil"/>
              <w:tr2bl w:val="nil"/>
            </w:tcBorders>
            <w:shd w:val="clear" w:color="auto" w:fill="auto"/>
            <w:tcMar>
              <w:top w:w="15" w:type="dxa"/>
              <w:left w:w="15" w:type="dxa"/>
              <w:right w:w="15" w:type="dxa"/>
            </w:tcMar>
            <w:vAlign w:val="center"/>
          </w:tcPr>
          <w:p w14:paraId="6EA39580"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14AB4EE2"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0AFDDF7D"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考查</w:t>
            </w:r>
          </w:p>
        </w:tc>
        <w:tc>
          <w:tcPr>
            <w:tcW w:w="499" w:type="dxa"/>
            <w:tcBorders>
              <w:tl2br w:val="nil"/>
              <w:tr2bl w:val="nil"/>
            </w:tcBorders>
            <w:shd w:val="clear" w:color="auto" w:fill="auto"/>
            <w:tcMar>
              <w:top w:w="15" w:type="dxa"/>
              <w:left w:w="15" w:type="dxa"/>
              <w:right w:w="15" w:type="dxa"/>
            </w:tcMar>
            <w:vAlign w:val="center"/>
          </w:tcPr>
          <w:p w14:paraId="48737868"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0.5</w:t>
            </w:r>
          </w:p>
        </w:tc>
        <w:tc>
          <w:tcPr>
            <w:tcW w:w="510" w:type="dxa"/>
            <w:tcBorders>
              <w:tl2br w:val="nil"/>
              <w:tr2bl w:val="nil"/>
            </w:tcBorders>
            <w:shd w:val="clear" w:color="auto" w:fill="auto"/>
            <w:tcMar>
              <w:top w:w="15" w:type="dxa"/>
              <w:left w:w="15" w:type="dxa"/>
              <w:right w:w="15" w:type="dxa"/>
            </w:tcMar>
            <w:vAlign w:val="center"/>
          </w:tcPr>
          <w:p w14:paraId="10DEF7E3"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w:t>
            </w:r>
          </w:p>
        </w:tc>
        <w:tc>
          <w:tcPr>
            <w:tcW w:w="510" w:type="dxa"/>
            <w:tcBorders>
              <w:tl2br w:val="nil"/>
              <w:tr2bl w:val="nil"/>
            </w:tcBorders>
            <w:shd w:val="clear" w:color="auto" w:fill="auto"/>
            <w:tcMar>
              <w:top w:w="15" w:type="dxa"/>
              <w:left w:w="15" w:type="dxa"/>
              <w:right w:w="15" w:type="dxa"/>
            </w:tcMar>
            <w:vAlign w:val="center"/>
          </w:tcPr>
          <w:p w14:paraId="54D88B97"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w:t>
            </w:r>
          </w:p>
        </w:tc>
        <w:tc>
          <w:tcPr>
            <w:tcW w:w="600" w:type="dxa"/>
            <w:tcBorders>
              <w:tl2br w:val="nil"/>
              <w:tr2bl w:val="nil"/>
            </w:tcBorders>
            <w:shd w:val="clear" w:color="auto" w:fill="auto"/>
            <w:tcMar>
              <w:top w:w="15" w:type="dxa"/>
              <w:left w:w="15" w:type="dxa"/>
              <w:right w:w="15" w:type="dxa"/>
            </w:tcMar>
            <w:vAlign w:val="center"/>
          </w:tcPr>
          <w:p w14:paraId="12700EAD"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r>
      <w:tr w:rsidR="0088048E" w14:paraId="1B5D2526" w14:textId="77777777" w:rsidTr="006A3A54">
        <w:trPr>
          <w:trHeight w:val="300"/>
        </w:trPr>
        <w:tc>
          <w:tcPr>
            <w:tcW w:w="402" w:type="dxa"/>
            <w:vMerge/>
            <w:tcBorders>
              <w:tl2br w:val="nil"/>
              <w:tr2bl w:val="nil"/>
            </w:tcBorders>
            <w:shd w:val="clear" w:color="auto" w:fill="auto"/>
            <w:tcMar>
              <w:top w:w="15" w:type="dxa"/>
              <w:left w:w="15" w:type="dxa"/>
              <w:right w:w="15" w:type="dxa"/>
            </w:tcMar>
            <w:vAlign w:val="center"/>
          </w:tcPr>
          <w:p w14:paraId="5DE9D504" w14:textId="77777777" w:rsidR="0088048E" w:rsidRDefault="0088048E" w:rsidP="006A3A54">
            <w:pPr>
              <w:jc w:val="center"/>
              <w:rPr>
                <w:rFonts w:ascii="宋体" w:hAnsi="宋体" w:cs="宋体"/>
                <w:color w:val="000000"/>
                <w:sz w:val="16"/>
                <w:szCs w:val="16"/>
              </w:rPr>
            </w:pPr>
          </w:p>
        </w:tc>
        <w:tc>
          <w:tcPr>
            <w:tcW w:w="390" w:type="dxa"/>
            <w:vMerge/>
            <w:tcBorders>
              <w:tl2br w:val="nil"/>
              <w:tr2bl w:val="nil"/>
            </w:tcBorders>
            <w:shd w:val="clear" w:color="auto" w:fill="auto"/>
            <w:tcMar>
              <w:top w:w="15" w:type="dxa"/>
              <w:left w:w="15" w:type="dxa"/>
              <w:right w:w="15" w:type="dxa"/>
            </w:tcMar>
            <w:vAlign w:val="center"/>
          </w:tcPr>
          <w:p w14:paraId="6E9DE4EC" w14:textId="77777777" w:rsidR="0088048E" w:rsidRDefault="0088048E" w:rsidP="006A3A54">
            <w:pPr>
              <w:jc w:val="center"/>
              <w:rPr>
                <w:rFonts w:ascii="宋体" w:hAnsi="宋体" w:cs="宋体"/>
                <w:color w:val="000000"/>
                <w:sz w:val="16"/>
                <w:szCs w:val="16"/>
              </w:rPr>
            </w:pPr>
          </w:p>
        </w:tc>
        <w:tc>
          <w:tcPr>
            <w:tcW w:w="689" w:type="dxa"/>
            <w:tcBorders>
              <w:tl2br w:val="nil"/>
              <w:tr2bl w:val="nil"/>
            </w:tcBorders>
            <w:shd w:val="clear" w:color="auto" w:fill="auto"/>
            <w:tcMar>
              <w:top w:w="15" w:type="dxa"/>
              <w:left w:w="15" w:type="dxa"/>
              <w:right w:w="15" w:type="dxa"/>
            </w:tcMar>
            <w:vAlign w:val="center"/>
          </w:tcPr>
          <w:p w14:paraId="3A643635"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060131</w:t>
            </w:r>
          </w:p>
        </w:tc>
        <w:tc>
          <w:tcPr>
            <w:tcW w:w="2158" w:type="dxa"/>
            <w:tcBorders>
              <w:tl2br w:val="nil"/>
              <w:tr2bl w:val="nil"/>
            </w:tcBorders>
            <w:shd w:val="clear" w:color="auto" w:fill="auto"/>
            <w:tcMar>
              <w:top w:w="15" w:type="dxa"/>
              <w:left w:w="15" w:type="dxa"/>
              <w:right w:w="15" w:type="dxa"/>
            </w:tcMar>
            <w:vAlign w:val="center"/>
          </w:tcPr>
          <w:p w14:paraId="31806E7D" w14:textId="77777777" w:rsidR="0088048E" w:rsidRDefault="0088048E" w:rsidP="006A3A54">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体育（二）</w:t>
            </w:r>
          </w:p>
        </w:tc>
        <w:tc>
          <w:tcPr>
            <w:tcW w:w="498" w:type="dxa"/>
            <w:tcBorders>
              <w:tl2br w:val="nil"/>
              <w:tr2bl w:val="nil"/>
            </w:tcBorders>
            <w:shd w:val="clear" w:color="auto" w:fill="auto"/>
            <w:tcMar>
              <w:top w:w="15" w:type="dxa"/>
              <w:left w:w="15" w:type="dxa"/>
              <w:right w:w="15" w:type="dxa"/>
            </w:tcMar>
            <w:vAlign w:val="center"/>
          </w:tcPr>
          <w:p w14:paraId="271B8615"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一</w:t>
            </w:r>
            <w:proofErr w:type="gramStart"/>
            <w:r>
              <w:rPr>
                <w:rFonts w:ascii="宋体" w:hAnsi="宋体" w:cs="宋体" w:hint="eastAsia"/>
                <w:color w:val="000000"/>
                <w:kern w:val="0"/>
                <w:sz w:val="16"/>
                <w:szCs w:val="16"/>
                <w:lang w:bidi="ar"/>
              </w:rPr>
              <w:t>2</w:t>
            </w:r>
            <w:proofErr w:type="gramEnd"/>
          </w:p>
        </w:tc>
        <w:tc>
          <w:tcPr>
            <w:tcW w:w="498" w:type="dxa"/>
            <w:tcBorders>
              <w:tl2br w:val="nil"/>
              <w:tr2bl w:val="nil"/>
            </w:tcBorders>
            <w:shd w:val="clear" w:color="auto" w:fill="auto"/>
            <w:tcMar>
              <w:top w:w="15" w:type="dxa"/>
              <w:left w:w="15" w:type="dxa"/>
              <w:right w:w="15" w:type="dxa"/>
            </w:tcMar>
            <w:vAlign w:val="center"/>
          </w:tcPr>
          <w:p w14:paraId="65F390D8"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B</w:t>
            </w:r>
          </w:p>
        </w:tc>
        <w:tc>
          <w:tcPr>
            <w:tcW w:w="498" w:type="dxa"/>
            <w:tcBorders>
              <w:tl2br w:val="nil"/>
              <w:tr2bl w:val="nil"/>
            </w:tcBorders>
            <w:shd w:val="clear" w:color="auto" w:fill="auto"/>
            <w:tcMar>
              <w:top w:w="15" w:type="dxa"/>
              <w:left w:w="15" w:type="dxa"/>
              <w:right w:w="15" w:type="dxa"/>
            </w:tcMar>
            <w:vAlign w:val="center"/>
          </w:tcPr>
          <w:p w14:paraId="4C0897AB"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00AF55DD"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617DB17C"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考查</w:t>
            </w:r>
          </w:p>
        </w:tc>
        <w:tc>
          <w:tcPr>
            <w:tcW w:w="499" w:type="dxa"/>
            <w:tcBorders>
              <w:tl2br w:val="nil"/>
              <w:tr2bl w:val="nil"/>
            </w:tcBorders>
            <w:shd w:val="clear" w:color="auto" w:fill="auto"/>
            <w:tcMar>
              <w:top w:w="15" w:type="dxa"/>
              <w:left w:w="15" w:type="dxa"/>
              <w:right w:w="15" w:type="dxa"/>
            </w:tcMar>
            <w:vAlign w:val="center"/>
          </w:tcPr>
          <w:p w14:paraId="2E0ED6B6"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510" w:type="dxa"/>
            <w:tcBorders>
              <w:tl2br w:val="nil"/>
              <w:tr2bl w:val="nil"/>
            </w:tcBorders>
            <w:shd w:val="clear" w:color="auto" w:fill="auto"/>
            <w:tcMar>
              <w:top w:w="15" w:type="dxa"/>
              <w:left w:w="15" w:type="dxa"/>
              <w:right w:w="15" w:type="dxa"/>
            </w:tcMar>
            <w:vAlign w:val="center"/>
          </w:tcPr>
          <w:p w14:paraId="0A4FE24E"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w:t>
            </w:r>
          </w:p>
        </w:tc>
        <w:tc>
          <w:tcPr>
            <w:tcW w:w="510" w:type="dxa"/>
            <w:tcBorders>
              <w:tl2br w:val="nil"/>
              <w:tr2bl w:val="nil"/>
            </w:tcBorders>
            <w:shd w:val="clear" w:color="auto" w:fill="auto"/>
            <w:tcMar>
              <w:top w:w="15" w:type="dxa"/>
              <w:left w:w="15" w:type="dxa"/>
              <w:right w:w="15" w:type="dxa"/>
            </w:tcMar>
            <w:vAlign w:val="center"/>
          </w:tcPr>
          <w:p w14:paraId="35A98A2D"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28</w:t>
            </w:r>
          </w:p>
        </w:tc>
        <w:tc>
          <w:tcPr>
            <w:tcW w:w="600" w:type="dxa"/>
            <w:tcBorders>
              <w:tl2br w:val="nil"/>
              <w:tr2bl w:val="nil"/>
            </w:tcBorders>
            <w:shd w:val="clear" w:color="auto" w:fill="auto"/>
            <w:tcMar>
              <w:top w:w="15" w:type="dxa"/>
              <w:left w:w="15" w:type="dxa"/>
              <w:right w:w="15" w:type="dxa"/>
            </w:tcMar>
            <w:vAlign w:val="center"/>
          </w:tcPr>
          <w:p w14:paraId="4426B0E5"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r>
      <w:tr w:rsidR="0088048E" w14:paraId="55485497" w14:textId="77777777" w:rsidTr="006A3A54">
        <w:trPr>
          <w:trHeight w:val="300"/>
        </w:trPr>
        <w:tc>
          <w:tcPr>
            <w:tcW w:w="402" w:type="dxa"/>
            <w:vMerge/>
            <w:tcBorders>
              <w:tl2br w:val="nil"/>
              <w:tr2bl w:val="nil"/>
            </w:tcBorders>
            <w:shd w:val="clear" w:color="auto" w:fill="auto"/>
            <w:tcMar>
              <w:top w:w="15" w:type="dxa"/>
              <w:left w:w="15" w:type="dxa"/>
              <w:right w:w="15" w:type="dxa"/>
            </w:tcMar>
            <w:vAlign w:val="center"/>
          </w:tcPr>
          <w:p w14:paraId="5F66E21E" w14:textId="77777777" w:rsidR="0088048E" w:rsidRDefault="0088048E" w:rsidP="006A3A54">
            <w:pPr>
              <w:jc w:val="center"/>
              <w:rPr>
                <w:rFonts w:ascii="宋体" w:hAnsi="宋体" w:cs="宋体"/>
                <w:color w:val="000000"/>
                <w:sz w:val="16"/>
                <w:szCs w:val="16"/>
              </w:rPr>
            </w:pPr>
          </w:p>
        </w:tc>
        <w:tc>
          <w:tcPr>
            <w:tcW w:w="390" w:type="dxa"/>
            <w:vMerge/>
            <w:tcBorders>
              <w:tl2br w:val="nil"/>
              <w:tr2bl w:val="nil"/>
            </w:tcBorders>
            <w:shd w:val="clear" w:color="auto" w:fill="auto"/>
            <w:tcMar>
              <w:top w:w="15" w:type="dxa"/>
              <w:left w:w="15" w:type="dxa"/>
              <w:right w:w="15" w:type="dxa"/>
            </w:tcMar>
            <w:vAlign w:val="center"/>
          </w:tcPr>
          <w:p w14:paraId="08FD8566" w14:textId="77777777" w:rsidR="0088048E" w:rsidRDefault="0088048E" w:rsidP="006A3A54">
            <w:pPr>
              <w:jc w:val="center"/>
              <w:rPr>
                <w:rFonts w:ascii="宋体" w:hAnsi="宋体" w:cs="宋体"/>
                <w:color w:val="000000"/>
                <w:sz w:val="16"/>
                <w:szCs w:val="16"/>
              </w:rPr>
            </w:pPr>
          </w:p>
        </w:tc>
        <w:tc>
          <w:tcPr>
            <w:tcW w:w="689" w:type="dxa"/>
            <w:tcBorders>
              <w:tl2br w:val="nil"/>
              <w:tr2bl w:val="nil"/>
            </w:tcBorders>
            <w:shd w:val="clear" w:color="auto" w:fill="auto"/>
            <w:tcMar>
              <w:top w:w="15" w:type="dxa"/>
              <w:left w:w="15" w:type="dxa"/>
              <w:right w:w="15" w:type="dxa"/>
            </w:tcMar>
            <w:vAlign w:val="center"/>
          </w:tcPr>
          <w:p w14:paraId="00F34E22"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060111</w:t>
            </w:r>
          </w:p>
        </w:tc>
        <w:tc>
          <w:tcPr>
            <w:tcW w:w="2158" w:type="dxa"/>
            <w:tcBorders>
              <w:tl2br w:val="nil"/>
              <w:tr2bl w:val="nil"/>
            </w:tcBorders>
            <w:shd w:val="clear" w:color="auto" w:fill="auto"/>
            <w:tcMar>
              <w:top w:w="15" w:type="dxa"/>
              <w:left w:w="15" w:type="dxa"/>
              <w:right w:w="15" w:type="dxa"/>
            </w:tcMar>
            <w:vAlign w:val="center"/>
          </w:tcPr>
          <w:p w14:paraId="11092B0C" w14:textId="77777777" w:rsidR="0088048E" w:rsidRDefault="0088048E" w:rsidP="006A3A54">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实用英语（二）</w:t>
            </w:r>
          </w:p>
        </w:tc>
        <w:tc>
          <w:tcPr>
            <w:tcW w:w="498" w:type="dxa"/>
            <w:tcBorders>
              <w:tl2br w:val="nil"/>
              <w:tr2bl w:val="nil"/>
            </w:tcBorders>
            <w:shd w:val="clear" w:color="auto" w:fill="auto"/>
            <w:tcMar>
              <w:top w:w="15" w:type="dxa"/>
              <w:left w:w="15" w:type="dxa"/>
              <w:right w:w="15" w:type="dxa"/>
            </w:tcMar>
            <w:vAlign w:val="center"/>
          </w:tcPr>
          <w:p w14:paraId="27C523C9"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一</w:t>
            </w:r>
            <w:proofErr w:type="gramStart"/>
            <w:r>
              <w:rPr>
                <w:rFonts w:ascii="宋体" w:hAnsi="宋体" w:cs="宋体" w:hint="eastAsia"/>
                <w:color w:val="000000"/>
                <w:kern w:val="0"/>
                <w:sz w:val="16"/>
                <w:szCs w:val="16"/>
                <w:lang w:bidi="ar"/>
              </w:rPr>
              <w:t>2</w:t>
            </w:r>
            <w:proofErr w:type="gramEnd"/>
          </w:p>
        </w:tc>
        <w:tc>
          <w:tcPr>
            <w:tcW w:w="498" w:type="dxa"/>
            <w:tcBorders>
              <w:tl2br w:val="nil"/>
              <w:tr2bl w:val="nil"/>
            </w:tcBorders>
            <w:shd w:val="clear" w:color="auto" w:fill="auto"/>
            <w:tcMar>
              <w:top w:w="15" w:type="dxa"/>
              <w:left w:w="15" w:type="dxa"/>
              <w:right w:w="15" w:type="dxa"/>
            </w:tcMar>
            <w:vAlign w:val="center"/>
          </w:tcPr>
          <w:p w14:paraId="50FA8C61"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A</w:t>
            </w:r>
          </w:p>
        </w:tc>
        <w:tc>
          <w:tcPr>
            <w:tcW w:w="498" w:type="dxa"/>
            <w:tcBorders>
              <w:tl2br w:val="nil"/>
              <w:tr2bl w:val="nil"/>
            </w:tcBorders>
            <w:shd w:val="clear" w:color="auto" w:fill="auto"/>
            <w:tcMar>
              <w:top w:w="15" w:type="dxa"/>
              <w:left w:w="15" w:type="dxa"/>
              <w:right w:w="15" w:type="dxa"/>
            </w:tcMar>
            <w:vAlign w:val="center"/>
          </w:tcPr>
          <w:p w14:paraId="36E849D5"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0865316C"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2D25A2D3"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考查</w:t>
            </w:r>
          </w:p>
        </w:tc>
        <w:tc>
          <w:tcPr>
            <w:tcW w:w="499" w:type="dxa"/>
            <w:tcBorders>
              <w:tl2br w:val="nil"/>
              <w:tr2bl w:val="nil"/>
            </w:tcBorders>
            <w:shd w:val="clear" w:color="auto" w:fill="auto"/>
            <w:tcMar>
              <w:top w:w="15" w:type="dxa"/>
              <w:left w:w="15" w:type="dxa"/>
              <w:right w:w="15" w:type="dxa"/>
            </w:tcMar>
            <w:vAlign w:val="center"/>
          </w:tcPr>
          <w:p w14:paraId="17E44109"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4.5</w:t>
            </w:r>
          </w:p>
        </w:tc>
        <w:tc>
          <w:tcPr>
            <w:tcW w:w="510" w:type="dxa"/>
            <w:tcBorders>
              <w:tl2br w:val="nil"/>
              <w:tr2bl w:val="nil"/>
            </w:tcBorders>
            <w:shd w:val="clear" w:color="auto" w:fill="auto"/>
            <w:tcMar>
              <w:top w:w="15" w:type="dxa"/>
              <w:left w:w="15" w:type="dxa"/>
              <w:right w:w="15" w:type="dxa"/>
            </w:tcMar>
            <w:vAlign w:val="center"/>
          </w:tcPr>
          <w:p w14:paraId="2A9FBB94"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72</w:t>
            </w:r>
          </w:p>
        </w:tc>
        <w:tc>
          <w:tcPr>
            <w:tcW w:w="510" w:type="dxa"/>
            <w:tcBorders>
              <w:tl2br w:val="nil"/>
              <w:tr2bl w:val="nil"/>
            </w:tcBorders>
            <w:shd w:val="clear" w:color="auto" w:fill="auto"/>
            <w:tcMar>
              <w:top w:w="15" w:type="dxa"/>
              <w:left w:w="15" w:type="dxa"/>
              <w:right w:w="15" w:type="dxa"/>
            </w:tcMar>
            <w:vAlign w:val="center"/>
          </w:tcPr>
          <w:p w14:paraId="4CEBF747"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c>
          <w:tcPr>
            <w:tcW w:w="600" w:type="dxa"/>
            <w:tcBorders>
              <w:tl2br w:val="nil"/>
              <w:tr2bl w:val="nil"/>
            </w:tcBorders>
            <w:shd w:val="clear" w:color="auto" w:fill="auto"/>
            <w:tcMar>
              <w:top w:w="15" w:type="dxa"/>
              <w:left w:w="15" w:type="dxa"/>
              <w:right w:w="15" w:type="dxa"/>
            </w:tcMar>
            <w:vAlign w:val="center"/>
          </w:tcPr>
          <w:p w14:paraId="137A48D2"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r>
      <w:tr w:rsidR="0088048E" w14:paraId="66D09980" w14:textId="77777777" w:rsidTr="006A3A54">
        <w:trPr>
          <w:trHeight w:val="300"/>
        </w:trPr>
        <w:tc>
          <w:tcPr>
            <w:tcW w:w="402" w:type="dxa"/>
            <w:vMerge/>
            <w:tcBorders>
              <w:tl2br w:val="nil"/>
              <w:tr2bl w:val="nil"/>
            </w:tcBorders>
            <w:shd w:val="clear" w:color="auto" w:fill="auto"/>
            <w:tcMar>
              <w:top w:w="15" w:type="dxa"/>
              <w:left w:w="15" w:type="dxa"/>
              <w:right w:w="15" w:type="dxa"/>
            </w:tcMar>
            <w:vAlign w:val="center"/>
          </w:tcPr>
          <w:p w14:paraId="52E1F674" w14:textId="77777777" w:rsidR="0088048E" w:rsidRDefault="0088048E" w:rsidP="006A3A54">
            <w:pPr>
              <w:jc w:val="center"/>
              <w:rPr>
                <w:rFonts w:ascii="宋体" w:hAnsi="宋体" w:cs="宋体"/>
                <w:color w:val="000000"/>
                <w:sz w:val="16"/>
                <w:szCs w:val="16"/>
              </w:rPr>
            </w:pPr>
          </w:p>
        </w:tc>
        <w:tc>
          <w:tcPr>
            <w:tcW w:w="390" w:type="dxa"/>
            <w:vMerge/>
            <w:tcBorders>
              <w:tl2br w:val="nil"/>
              <w:tr2bl w:val="nil"/>
            </w:tcBorders>
            <w:shd w:val="clear" w:color="auto" w:fill="auto"/>
            <w:tcMar>
              <w:top w:w="15" w:type="dxa"/>
              <w:left w:w="15" w:type="dxa"/>
              <w:right w:w="15" w:type="dxa"/>
            </w:tcMar>
            <w:vAlign w:val="center"/>
          </w:tcPr>
          <w:p w14:paraId="41B89290" w14:textId="77777777" w:rsidR="0088048E" w:rsidRDefault="0088048E" w:rsidP="006A3A54">
            <w:pPr>
              <w:jc w:val="center"/>
              <w:rPr>
                <w:rFonts w:ascii="宋体" w:hAnsi="宋体" w:cs="宋体"/>
                <w:color w:val="000000"/>
                <w:sz w:val="16"/>
                <w:szCs w:val="16"/>
              </w:rPr>
            </w:pPr>
          </w:p>
        </w:tc>
        <w:tc>
          <w:tcPr>
            <w:tcW w:w="689" w:type="dxa"/>
            <w:tcBorders>
              <w:tl2br w:val="nil"/>
              <w:tr2bl w:val="nil"/>
            </w:tcBorders>
            <w:shd w:val="clear" w:color="auto" w:fill="auto"/>
            <w:tcMar>
              <w:top w:w="15" w:type="dxa"/>
              <w:left w:w="15" w:type="dxa"/>
              <w:right w:w="15" w:type="dxa"/>
            </w:tcMar>
            <w:vAlign w:val="center"/>
          </w:tcPr>
          <w:p w14:paraId="60DB70A8"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060071</w:t>
            </w:r>
          </w:p>
        </w:tc>
        <w:tc>
          <w:tcPr>
            <w:tcW w:w="2158" w:type="dxa"/>
            <w:tcBorders>
              <w:tl2br w:val="nil"/>
              <w:tr2bl w:val="nil"/>
            </w:tcBorders>
            <w:shd w:val="clear" w:color="auto" w:fill="auto"/>
            <w:tcMar>
              <w:top w:w="15" w:type="dxa"/>
              <w:left w:w="15" w:type="dxa"/>
              <w:right w:w="15" w:type="dxa"/>
            </w:tcMar>
            <w:vAlign w:val="center"/>
          </w:tcPr>
          <w:p w14:paraId="5D7DCEC5" w14:textId="77777777" w:rsidR="0088048E" w:rsidRDefault="0088048E" w:rsidP="006A3A54">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经济数学</w:t>
            </w:r>
          </w:p>
        </w:tc>
        <w:tc>
          <w:tcPr>
            <w:tcW w:w="498" w:type="dxa"/>
            <w:tcBorders>
              <w:tl2br w:val="nil"/>
              <w:tr2bl w:val="nil"/>
            </w:tcBorders>
            <w:shd w:val="clear" w:color="auto" w:fill="auto"/>
            <w:tcMar>
              <w:top w:w="15" w:type="dxa"/>
              <w:left w:w="15" w:type="dxa"/>
              <w:right w:w="15" w:type="dxa"/>
            </w:tcMar>
            <w:vAlign w:val="center"/>
          </w:tcPr>
          <w:p w14:paraId="3E72516E"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一</w:t>
            </w:r>
            <w:proofErr w:type="gramStart"/>
            <w:r>
              <w:rPr>
                <w:rFonts w:ascii="宋体" w:hAnsi="宋体" w:cs="宋体" w:hint="eastAsia"/>
                <w:color w:val="000000"/>
                <w:kern w:val="0"/>
                <w:sz w:val="16"/>
                <w:szCs w:val="16"/>
                <w:lang w:bidi="ar"/>
              </w:rPr>
              <w:t>2</w:t>
            </w:r>
            <w:proofErr w:type="gramEnd"/>
          </w:p>
        </w:tc>
        <w:tc>
          <w:tcPr>
            <w:tcW w:w="498" w:type="dxa"/>
            <w:tcBorders>
              <w:tl2br w:val="nil"/>
              <w:tr2bl w:val="nil"/>
            </w:tcBorders>
            <w:shd w:val="clear" w:color="auto" w:fill="auto"/>
            <w:tcMar>
              <w:top w:w="15" w:type="dxa"/>
              <w:left w:w="15" w:type="dxa"/>
              <w:right w:w="15" w:type="dxa"/>
            </w:tcMar>
            <w:vAlign w:val="center"/>
          </w:tcPr>
          <w:p w14:paraId="42AAB816"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A</w:t>
            </w:r>
          </w:p>
        </w:tc>
        <w:tc>
          <w:tcPr>
            <w:tcW w:w="498" w:type="dxa"/>
            <w:tcBorders>
              <w:tl2br w:val="nil"/>
              <w:tr2bl w:val="nil"/>
            </w:tcBorders>
            <w:shd w:val="clear" w:color="auto" w:fill="auto"/>
            <w:tcMar>
              <w:top w:w="15" w:type="dxa"/>
              <w:left w:w="15" w:type="dxa"/>
              <w:right w:w="15" w:type="dxa"/>
            </w:tcMar>
            <w:vAlign w:val="center"/>
          </w:tcPr>
          <w:p w14:paraId="2A64F6A4"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7E56B276"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5F09649B"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考查</w:t>
            </w:r>
          </w:p>
        </w:tc>
        <w:tc>
          <w:tcPr>
            <w:tcW w:w="499" w:type="dxa"/>
            <w:tcBorders>
              <w:tl2br w:val="nil"/>
              <w:tr2bl w:val="nil"/>
            </w:tcBorders>
            <w:shd w:val="clear" w:color="auto" w:fill="auto"/>
            <w:tcMar>
              <w:top w:w="15" w:type="dxa"/>
              <w:left w:w="15" w:type="dxa"/>
              <w:right w:w="15" w:type="dxa"/>
            </w:tcMar>
            <w:vAlign w:val="center"/>
          </w:tcPr>
          <w:p w14:paraId="06658560"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w:t>
            </w:r>
          </w:p>
        </w:tc>
        <w:tc>
          <w:tcPr>
            <w:tcW w:w="510" w:type="dxa"/>
            <w:tcBorders>
              <w:tl2br w:val="nil"/>
              <w:tr2bl w:val="nil"/>
            </w:tcBorders>
            <w:shd w:val="clear" w:color="auto" w:fill="auto"/>
            <w:tcMar>
              <w:top w:w="15" w:type="dxa"/>
              <w:left w:w="15" w:type="dxa"/>
              <w:right w:w="15" w:type="dxa"/>
            </w:tcMar>
            <w:vAlign w:val="center"/>
          </w:tcPr>
          <w:p w14:paraId="7FBA5909"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64</w:t>
            </w:r>
          </w:p>
        </w:tc>
        <w:tc>
          <w:tcPr>
            <w:tcW w:w="510" w:type="dxa"/>
            <w:tcBorders>
              <w:tl2br w:val="nil"/>
              <w:tr2bl w:val="nil"/>
            </w:tcBorders>
            <w:shd w:val="clear" w:color="auto" w:fill="auto"/>
            <w:tcMar>
              <w:top w:w="15" w:type="dxa"/>
              <w:left w:w="15" w:type="dxa"/>
              <w:right w:w="15" w:type="dxa"/>
            </w:tcMar>
            <w:vAlign w:val="center"/>
          </w:tcPr>
          <w:p w14:paraId="2AF6B212"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c>
          <w:tcPr>
            <w:tcW w:w="600" w:type="dxa"/>
            <w:tcBorders>
              <w:tl2br w:val="nil"/>
              <w:tr2bl w:val="nil"/>
            </w:tcBorders>
            <w:shd w:val="clear" w:color="auto" w:fill="auto"/>
            <w:tcMar>
              <w:top w:w="15" w:type="dxa"/>
              <w:left w:w="15" w:type="dxa"/>
              <w:right w:w="15" w:type="dxa"/>
            </w:tcMar>
            <w:vAlign w:val="center"/>
          </w:tcPr>
          <w:p w14:paraId="551A237F"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r>
      <w:tr w:rsidR="0088048E" w14:paraId="15A08F61" w14:textId="77777777" w:rsidTr="006A3A54">
        <w:trPr>
          <w:trHeight w:val="300"/>
        </w:trPr>
        <w:tc>
          <w:tcPr>
            <w:tcW w:w="402" w:type="dxa"/>
            <w:vMerge/>
            <w:tcBorders>
              <w:tl2br w:val="nil"/>
              <w:tr2bl w:val="nil"/>
            </w:tcBorders>
            <w:shd w:val="clear" w:color="auto" w:fill="auto"/>
            <w:tcMar>
              <w:top w:w="15" w:type="dxa"/>
              <w:left w:w="15" w:type="dxa"/>
              <w:right w:w="15" w:type="dxa"/>
            </w:tcMar>
            <w:vAlign w:val="center"/>
          </w:tcPr>
          <w:p w14:paraId="6B9D9F96" w14:textId="77777777" w:rsidR="0088048E" w:rsidRDefault="0088048E" w:rsidP="006A3A54">
            <w:pPr>
              <w:jc w:val="center"/>
              <w:rPr>
                <w:rFonts w:ascii="宋体" w:hAnsi="宋体" w:cs="宋体"/>
                <w:color w:val="000000"/>
                <w:sz w:val="16"/>
                <w:szCs w:val="16"/>
              </w:rPr>
            </w:pPr>
          </w:p>
        </w:tc>
        <w:tc>
          <w:tcPr>
            <w:tcW w:w="390" w:type="dxa"/>
            <w:vMerge/>
            <w:tcBorders>
              <w:tl2br w:val="nil"/>
              <w:tr2bl w:val="nil"/>
            </w:tcBorders>
            <w:shd w:val="clear" w:color="auto" w:fill="auto"/>
            <w:tcMar>
              <w:top w:w="15" w:type="dxa"/>
              <w:left w:w="15" w:type="dxa"/>
              <w:right w:w="15" w:type="dxa"/>
            </w:tcMar>
            <w:vAlign w:val="center"/>
          </w:tcPr>
          <w:p w14:paraId="19002066" w14:textId="77777777" w:rsidR="0088048E" w:rsidRDefault="0088048E" w:rsidP="006A3A54">
            <w:pPr>
              <w:jc w:val="center"/>
              <w:rPr>
                <w:rFonts w:ascii="宋体" w:hAnsi="宋体" w:cs="宋体"/>
                <w:color w:val="000000"/>
                <w:sz w:val="16"/>
                <w:szCs w:val="16"/>
              </w:rPr>
            </w:pPr>
          </w:p>
        </w:tc>
        <w:tc>
          <w:tcPr>
            <w:tcW w:w="689" w:type="dxa"/>
            <w:tcBorders>
              <w:tl2br w:val="nil"/>
              <w:tr2bl w:val="nil"/>
            </w:tcBorders>
            <w:shd w:val="clear" w:color="auto" w:fill="auto"/>
            <w:tcMar>
              <w:top w:w="15" w:type="dxa"/>
              <w:left w:w="15" w:type="dxa"/>
              <w:right w:w="15" w:type="dxa"/>
            </w:tcMar>
            <w:vAlign w:val="center"/>
          </w:tcPr>
          <w:p w14:paraId="34E7B9E7"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060041</w:t>
            </w:r>
          </w:p>
        </w:tc>
        <w:tc>
          <w:tcPr>
            <w:tcW w:w="2158" w:type="dxa"/>
            <w:tcBorders>
              <w:tl2br w:val="nil"/>
              <w:tr2bl w:val="nil"/>
            </w:tcBorders>
            <w:shd w:val="clear" w:color="auto" w:fill="auto"/>
            <w:tcMar>
              <w:top w:w="15" w:type="dxa"/>
              <w:left w:w="15" w:type="dxa"/>
              <w:right w:w="15" w:type="dxa"/>
            </w:tcMar>
            <w:vAlign w:val="center"/>
          </w:tcPr>
          <w:p w14:paraId="38D3AC62" w14:textId="77777777" w:rsidR="0088048E" w:rsidRDefault="0088048E" w:rsidP="006A3A54">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军事理论</w:t>
            </w:r>
          </w:p>
        </w:tc>
        <w:tc>
          <w:tcPr>
            <w:tcW w:w="498" w:type="dxa"/>
            <w:tcBorders>
              <w:tl2br w:val="nil"/>
              <w:tr2bl w:val="nil"/>
            </w:tcBorders>
            <w:shd w:val="clear" w:color="auto" w:fill="auto"/>
            <w:tcMar>
              <w:top w:w="15" w:type="dxa"/>
              <w:left w:w="15" w:type="dxa"/>
              <w:right w:w="15" w:type="dxa"/>
            </w:tcMar>
            <w:vAlign w:val="center"/>
          </w:tcPr>
          <w:p w14:paraId="2B8900CC"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一</w:t>
            </w:r>
            <w:proofErr w:type="gramStart"/>
            <w:r>
              <w:rPr>
                <w:rFonts w:ascii="宋体" w:hAnsi="宋体" w:cs="宋体" w:hint="eastAsia"/>
                <w:color w:val="000000"/>
                <w:kern w:val="0"/>
                <w:sz w:val="16"/>
                <w:szCs w:val="16"/>
                <w:lang w:bidi="ar"/>
              </w:rPr>
              <w:t>2</w:t>
            </w:r>
            <w:proofErr w:type="gramEnd"/>
          </w:p>
        </w:tc>
        <w:tc>
          <w:tcPr>
            <w:tcW w:w="498" w:type="dxa"/>
            <w:tcBorders>
              <w:tl2br w:val="nil"/>
              <w:tr2bl w:val="nil"/>
            </w:tcBorders>
            <w:shd w:val="clear" w:color="auto" w:fill="auto"/>
            <w:tcMar>
              <w:top w:w="15" w:type="dxa"/>
              <w:left w:w="15" w:type="dxa"/>
              <w:right w:w="15" w:type="dxa"/>
            </w:tcMar>
            <w:vAlign w:val="center"/>
          </w:tcPr>
          <w:p w14:paraId="41F059BE"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A</w:t>
            </w:r>
          </w:p>
        </w:tc>
        <w:tc>
          <w:tcPr>
            <w:tcW w:w="498" w:type="dxa"/>
            <w:tcBorders>
              <w:tl2br w:val="nil"/>
              <w:tr2bl w:val="nil"/>
            </w:tcBorders>
            <w:shd w:val="clear" w:color="auto" w:fill="auto"/>
            <w:tcMar>
              <w:top w:w="15" w:type="dxa"/>
              <w:left w:w="15" w:type="dxa"/>
              <w:right w:w="15" w:type="dxa"/>
            </w:tcMar>
            <w:vAlign w:val="center"/>
          </w:tcPr>
          <w:p w14:paraId="3CAF9A60"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37C2323D"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300E0E13"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考查</w:t>
            </w:r>
          </w:p>
        </w:tc>
        <w:tc>
          <w:tcPr>
            <w:tcW w:w="499" w:type="dxa"/>
            <w:tcBorders>
              <w:tl2br w:val="nil"/>
              <w:tr2bl w:val="nil"/>
            </w:tcBorders>
            <w:shd w:val="clear" w:color="auto" w:fill="auto"/>
            <w:tcMar>
              <w:top w:w="15" w:type="dxa"/>
              <w:left w:w="15" w:type="dxa"/>
              <w:right w:w="15" w:type="dxa"/>
            </w:tcMar>
            <w:vAlign w:val="center"/>
          </w:tcPr>
          <w:p w14:paraId="263EC66C"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1.5</w:t>
            </w:r>
          </w:p>
        </w:tc>
        <w:tc>
          <w:tcPr>
            <w:tcW w:w="510" w:type="dxa"/>
            <w:tcBorders>
              <w:tl2br w:val="nil"/>
              <w:tr2bl w:val="nil"/>
            </w:tcBorders>
            <w:shd w:val="clear" w:color="auto" w:fill="auto"/>
            <w:tcMar>
              <w:top w:w="15" w:type="dxa"/>
              <w:left w:w="15" w:type="dxa"/>
              <w:right w:w="15" w:type="dxa"/>
            </w:tcMar>
            <w:vAlign w:val="center"/>
          </w:tcPr>
          <w:p w14:paraId="514ED6B4"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24</w:t>
            </w:r>
          </w:p>
        </w:tc>
        <w:tc>
          <w:tcPr>
            <w:tcW w:w="510" w:type="dxa"/>
            <w:tcBorders>
              <w:tl2br w:val="nil"/>
              <w:tr2bl w:val="nil"/>
            </w:tcBorders>
            <w:shd w:val="clear" w:color="auto" w:fill="auto"/>
            <w:tcMar>
              <w:top w:w="15" w:type="dxa"/>
              <w:left w:w="15" w:type="dxa"/>
              <w:right w:w="15" w:type="dxa"/>
            </w:tcMar>
            <w:vAlign w:val="center"/>
          </w:tcPr>
          <w:p w14:paraId="588F9D71"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c>
          <w:tcPr>
            <w:tcW w:w="600" w:type="dxa"/>
            <w:tcBorders>
              <w:tl2br w:val="nil"/>
              <w:tr2bl w:val="nil"/>
            </w:tcBorders>
            <w:shd w:val="clear" w:color="auto" w:fill="auto"/>
            <w:tcMar>
              <w:top w:w="15" w:type="dxa"/>
              <w:left w:w="15" w:type="dxa"/>
              <w:right w:w="15" w:type="dxa"/>
            </w:tcMar>
            <w:vAlign w:val="center"/>
          </w:tcPr>
          <w:p w14:paraId="1897E107"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r>
      <w:tr w:rsidR="0088048E" w14:paraId="5ADAB658" w14:textId="77777777" w:rsidTr="006A3A54">
        <w:trPr>
          <w:trHeight w:val="300"/>
        </w:trPr>
        <w:tc>
          <w:tcPr>
            <w:tcW w:w="402" w:type="dxa"/>
            <w:vMerge/>
            <w:tcBorders>
              <w:tl2br w:val="nil"/>
              <w:tr2bl w:val="nil"/>
            </w:tcBorders>
            <w:shd w:val="clear" w:color="auto" w:fill="auto"/>
            <w:tcMar>
              <w:top w:w="15" w:type="dxa"/>
              <w:left w:w="15" w:type="dxa"/>
              <w:right w:w="15" w:type="dxa"/>
            </w:tcMar>
            <w:vAlign w:val="center"/>
          </w:tcPr>
          <w:p w14:paraId="4BA93ACE" w14:textId="77777777" w:rsidR="0088048E" w:rsidRDefault="0088048E" w:rsidP="006A3A54">
            <w:pPr>
              <w:jc w:val="center"/>
              <w:rPr>
                <w:rFonts w:ascii="宋体" w:hAnsi="宋体" w:cs="宋体"/>
                <w:color w:val="000000"/>
                <w:sz w:val="16"/>
                <w:szCs w:val="16"/>
              </w:rPr>
            </w:pPr>
          </w:p>
        </w:tc>
        <w:tc>
          <w:tcPr>
            <w:tcW w:w="390" w:type="dxa"/>
            <w:vMerge/>
            <w:tcBorders>
              <w:tl2br w:val="nil"/>
              <w:tr2bl w:val="nil"/>
            </w:tcBorders>
            <w:shd w:val="clear" w:color="auto" w:fill="auto"/>
            <w:tcMar>
              <w:top w:w="15" w:type="dxa"/>
              <w:left w:w="15" w:type="dxa"/>
              <w:right w:w="15" w:type="dxa"/>
            </w:tcMar>
            <w:vAlign w:val="center"/>
          </w:tcPr>
          <w:p w14:paraId="3641BE03" w14:textId="77777777" w:rsidR="0088048E" w:rsidRDefault="0088048E" w:rsidP="006A3A54">
            <w:pPr>
              <w:jc w:val="center"/>
              <w:rPr>
                <w:rFonts w:ascii="宋体" w:hAnsi="宋体" w:cs="宋体"/>
                <w:color w:val="000000"/>
                <w:sz w:val="16"/>
                <w:szCs w:val="16"/>
              </w:rPr>
            </w:pPr>
          </w:p>
        </w:tc>
        <w:tc>
          <w:tcPr>
            <w:tcW w:w="689" w:type="dxa"/>
            <w:tcBorders>
              <w:tl2br w:val="nil"/>
              <w:tr2bl w:val="nil"/>
            </w:tcBorders>
            <w:shd w:val="clear" w:color="auto" w:fill="auto"/>
            <w:tcMar>
              <w:top w:w="15" w:type="dxa"/>
              <w:left w:w="15" w:type="dxa"/>
              <w:right w:w="15" w:type="dxa"/>
            </w:tcMar>
            <w:vAlign w:val="center"/>
          </w:tcPr>
          <w:p w14:paraId="13235661"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060021</w:t>
            </w:r>
          </w:p>
        </w:tc>
        <w:tc>
          <w:tcPr>
            <w:tcW w:w="2158" w:type="dxa"/>
            <w:tcBorders>
              <w:tl2br w:val="nil"/>
              <w:tr2bl w:val="nil"/>
            </w:tcBorders>
            <w:shd w:val="clear" w:color="auto" w:fill="auto"/>
            <w:tcMar>
              <w:top w:w="15" w:type="dxa"/>
              <w:left w:w="15" w:type="dxa"/>
              <w:right w:w="15" w:type="dxa"/>
            </w:tcMar>
            <w:vAlign w:val="center"/>
          </w:tcPr>
          <w:p w14:paraId="4DB5802F" w14:textId="77777777" w:rsidR="0088048E" w:rsidRDefault="0088048E" w:rsidP="006A3A54">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毛泽东思想和中国特色社会主义理论体系概论</w:t>
            </w:r>
          </w:p>
        </w:tc>
        <w:tc>
          <w:tcPr>
            <w:tcW w:w="498" w:type="dxa"/>
            <w:tcBorders>
              <w:tl2br w:val="nil"/>
              <w:tr2bl w:val="nil"/>
            </w:tcBorders>
            <w:shd w:val="clear" w:color="auto" w:fill="auto"/>
            <w:tcMar>
              <w:top w:w="15" w:type="dxa"/>
              <w:left w:w="15" w:type="dxa"/>
              <w:right w:w="15" w:type="dxa"/>
            </w:tcMar>
            <w:vAlign w:val="center"/>
          </w:tcPr>
          <w:p w14:paraId="470366B6"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一</w:t>
            </w:r>
            <w:proofErr w:type="gramStart"/>
            <w:r>
              <w:rPr>
                <w:rFonts w:ascii="宋体" w:hAnsi="宋体" w:cs="宋体" w:hint="eastAsia"/>
                <w:color w:val="000000"/>
                <w:kern w:val="0"/>
                <w:sz w:val="16"/>
                <w:szCs w:val="16"/>
                <w:lang w:bidi="ar"/>
              </w:rPr>
              <w:t>2</w:t>
            </w:r>
            <w:proofErr w:type="gramEnd"/>
          </w:p>
        </w:tc>
        <w:tc>
          <w:tcPr>
            <w:tcW w:w="498" w:type="dxa"/>
            <w:tcBorders>
              <w:tl2br w:val="nil"/>
              <w:tr2bl w:val="nil"/>
            </w:tcBorders>
            <w:shd w:val="clear" w:color="auto" w:fill="auto"/>
            <w:tcMar>
              <w:top w:w="15" w:type="dxa"/>
              <w:left w:w="15" w:type="dxa"/>
              <w:right w:w="15" w:type="dxa"/>
            </w:tcMar>
            <w:vAlign w:val="center"/>
          </w:tcPr>
          <w:p w14:paraId="68883393"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A</w:t>
            </w:r>
          </w:p>
        </w:tc>
        <w:tc>
          <w:tcPr>
            <w:tcW w:w="498" w:type="dxa"/>
            <w:tcBorders>
              <w:tl2br w:val="nil"/>
              <w:tr2bl w:val="nil"/>
            </w:tcBorders>
            <w:shd w:val="clear" w:color="auto" w:fill="auto"/>
            <w:tcMar>
              <w:top w:w="15" w:type="dxa"/>
              <w:left w:w="15" w:type="dxa"/>
              <w:right w:w="15" w:type="dxa"/>
            </w:tcMar>
            <w:vAlign w:val="center"/>
          </w:tcPr>
          <w:p w14:paraId="4C2F77FA"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541A8909"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19080898"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考查</w:t>
            </w:r>
          </w:p>
        </w:tc>
        <w:tc>
          <w:tcPr>
            <w:tcW w:w="499" w:type="dxa"/>
            <w:tcBorders>
              <w:tl2br w:val="nil"/>
              <w:tr2bl w:val="nil"/>
            </w:tcBorders>
            <w:shd w:val="clear" w:color="auto" w:fill="auto"/>
            <w:tcMar>
              <w:top w:w="15" w:type="dxa"/>
              <w:left w:w="15" w:type="dxa"/>
              <w:right w:w="15" w:type="dxa"/>
            </w:tcMar>
            <w:vAlign w:val="center"/>
          </w:tcPr>
          <w:p w14:paraId="643E7F64"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3.5</w:t>
            </w:r>
          </w:p>
        </w:tc>
        <w:tc>
          <w:tcPr>
            <w:tcW w:w="510" w:type="dxa"/>
            <w:tcBorders>
              <w:tl2br w:val="nil"/>
              <w:tr2bl w:val="nil"/>
            </w:tcBorders>
            <w:shd w:val="clear" w:color="auto" w:fill="auto"/>
            <w:tcMar>
              <w:top w:w="15" w:type="dxa"/>
              <w:left w:w="15" w:type="dxa"/>
              <w:right w:w="15" w:type="dxa"/>
            </w:tcMar>
            <w:vAlign w:val="center"/>
          </w:tcPr>
          <w:p w14:paraId="4CAA06CE"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56</w:t>
            </w:r>
          </w:p>
        </w:tc>
        <w:tc>
          <w:tcPr>
            <w:tcW w:w="510" w:type="dxa"/>
            <w:tcBorders>
              <w:tl2br w:val="nil"/>
              <w:tr2bl w:val="nil"/>
            </w:tcBorders>
            <w:shd w:val="clear" w:color="auto" w:fill="auto"/>
            <w:tcMar>
              <w:top w:w="15" w:type="dxa"/>
              <w:left w:w="15" w:type="dxa"/>
              <w:right w:w="15" w:type="dxa"/>
            </w:tcMar>
            <w:vAlign w:val="center"/>
          </w:tcPr>
          <w:p w14:paraId="31D3E0C2"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c>
          <w:tcPr>
            <w:tcW w:w="600" w:type="dxa"/>
            <w:tcBorders>
              <w:tl2br w:val="nil"/>
              <w:tr2bl w:val="nil"/>
            </w:tcBorders>
            <w:shd w:val="clear" w:color="auto" w:fill="auto"/>
            <w:tcMar>
              <w:top w:w="15" w:type="dxa"/>
              <w:left w:w="15" w:type="dxa"/>
              <w:right w:w="15" w:type="dxa"/>
            </w:tcMar>
            <w:vAlign w:val="center"/>
          </w:tcPr>
          <w:p w14:paraId="286236BD"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r>
      <w:tr w:rsidR="0088048E" w14:paraId="22A08740" w14:textId="77777777" w:rsidTr="006A3A54">
        <w:trPr>
          <w:trHeight w:val="300"/>
        </w:trPr>
        <w:tc>
          <w:tcPr>
            <w:tcW w:w="402" w:type="dxa"/>
            <w:vMerge/>
            <w:tcBorders>
              <w:tl2br w:val="nil"/>
              <w:tr2bl w:val="nil"/>
            </w:tcBorders>
            <w:shd w:val="clear" w:color="auto" w:fill="auto"/>
            <w:tcMar>
              <w:top w:w="15" w:type="dxa"/>
              <w:left w:w="15" w:type="dxa"/>
              <w:right w:w="15" w:type="dxa"/>
            </w:tcMar>
            <w:vAlign w:val="center"/>
          </w:tcPr>
          <w:p w14:paraId="139224F7" w14:textId="77777777" w:rsidR="0088048E" w:rsidRDefault="0088048E" w:rsidP="006A3A54">
            <w:pPr>
              <w:jc w:val="center"/>
              <w:rPr>
                <w:rFonts w:ascii="宋体" w:hAnsi="宋体" w:cs="宋体"/>
                <w:color w:val="000000"/>
                <w:sz w:val="16"/>
                <w:szCs w:val="16"/>
              </w:rPr>
            </w:pPr>
          </w:p>
        </w:tc>
        <w:tc>
          <w:tcPr>
            <w:tcW w:w="390" w:type="dxa"/>
            <w:vMerge/>
            <w:tcBorders>
              <w:tl2br w:val="nil"/>
              <w:tr2bl w:val="nil"/>
            </w:tcBorders>
            <w:shd w:val="clear" w:color="auto" w:fill="auto"/>
            <w:tcMar>
              <w:top w:w="15" w:type="dxa"/>
              <w:left w:w="15" w:type="dxa"/>
              <w:right w:w="15" w:type="dxa"/>
            </w:tcMar>
            <w:vAlign w:val="center"/>
          </w:tcPr>
          <w:p w14:paraId="68A0C6C9" w14:textId="77777777" w:rsidR="0088048E" w:rsidRDefault="0088048E" w:rsidP="006A3A54">
            <w:pPr>
              <w:jc w:val="center"/>
              <w:rPr>
                <w:rFonts w:ascii="宋体" w:hAnsi="宋体" w:cs="宋体"/>
                <w:color w:val="000000"/>
                <w:sz w:val="16"/>
                <w:szCs w:val="16"/>
              </w:rPr>
            </w:pPr>
          </w:p>
        </w:tc>
        <w:tc>
          <w:tcPr>
            <w:tcW w:w="689" w:type="dxa"/>
            <w:tcBorders>
              <w:tl2br w:val="nil"/>
              <w:tr2bl w:val="nil"/>
            </w:tcBorders>
            <w:shd w:val="clear" w:color="auto" w:fill="auto"/>
            <w:tcMar>
              <w:top w:w="15" w:type="dxa"/>
              <w:left w:w="15" w:type="dxa"/>
              <w:right w:w="15" w:type="dxa"/>
            </w:tcMar>
            <w:vAlign w:val="center"/>
          </w:tcPr>
          <w:p w14:paraId="7AF6E98D"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061031</w:t>
            </w:r>
          </w:p>
        </w:tc>
        <w:tc>
          <w:tcPr>
            <w:tcW w:w="2158" w:type="dxa"/>
            <w:tcBorders>
              <w:tl2br w:val="nil"/>
              <w:tr2bl w:val="nil"/>
            </w:tcBorders>
            <w:shd w:val="clear" w:color="auto" w:fill="auto"/>
            <w:tcMar>
              <w:top w:w="15" w:type="dxa"/>
              <w:left w:w="15" w:type="dxa"/>
              <w:right w:w="15" w:type="dxa"/>
            </w:tcMar>
            <w:vAlign w:val="center"/>
          </w:tcPr>
          <w:p w14:paraId="6D6AD2F0" w14:textId="77777777" w:rsidR="0088048E" w:rsidRDefault="0088048E" w:rsidP="006A3A54">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形势与政策（二）</w:t>
            </w:r>
          </w:p>
        </w:tc>
        <w:tc>
          <w:tcPr>
            <w:tcW w:w="498" w:type="dxa"/>
            <w:tcBorders>
              <w:tl2br w:val="nil"/>
              <w:tr2bl w:val="nil"/>
            </w:tcBorders>
            <w:shd w:val="clear" w:color="auto" w:fill="auto"/>
            <w:tcMar>
              <w:top w:w="15" w:type="dxa"/>
              <w:left w:w="15" w:type="dxa"/>
              <w:right w:w="15" w:type="dxa"/>
            </w:tcMar>
            <w:vAlign w:val="center"/>
          </w:tcPr>
          <w:p w14:paraId="362B1FD3"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一</w:t>
            </w:r>
            <w:proofErr w:type="gramStart"/>
            <w:r>
              <w:rPr>
                <w:rFonts w:ascii="宋体" w:hAnsi="宋体" w:cs="宋体" w:hint="eastAsia"/>
                <w:color w:val="000000"/>
                <w:kern w:val="0"/>
                <w:sz w:val="16"/>
                <w:szCs w:val="16"/>
                <w:lang w:bidi="ar"/>
              </w:rPr>
              <w:t>2</w:t>
            </w:r>
            <w:proofErr w:type="gramEnd"/>
          </w:p>
        </w:tc>
        <w:tc>
          <w:tcPr>
            <w:tcW w:w="498" w:type="dxa"/>
            <w:tcBorders>
              <w:tl2br w:val="nil"/>
              <w:tr2bl w:val="nil"/>
            </w:tcBorders>
            <w:shd w:val="clear" w:color="auto" w:fill="auto"/>
            <w:tcMar>
              <w:top w:w="15" w:type="dxa"/>
              <w:left w:w="15" w:type="dxa"/>
              <w:right w:w="15" w:type="dxa"/>
            </w:tcMar>
            <w:vAlign w:val="center"/>
          </w:tcPr>
          <w:p w14:paraId="2F70A504"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A</w:t>
            </w:r>
          </w:p>
        </w:tc>
        <w:tc>
          <w:tcPr>
            <w:tcW w:w="498" w:type="dxa"/>
            <w:tcBorders>
              <w:tl2br w:val="nil"/>
              <w:tr2bl w:val="nil"/>
            </w:tcBorders>
            <w:shd w:val="clear" w:color="auto" w:fill="auto"/>
            <w:tcMar>
              <w:top w:w="15" w:type="dxa"/>
              <w:left w:w="15" w:type="dxa"/>
              <w:right w:w="15" w:type="dxa"/>
            </w:tcMar>
            <w:vAlign w:val="center"/>
          </w:tcPr>
          <w:p w14:paraId="0F77493F"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6E41B19A"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6947583B"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考查</w:t>
            </w:r>
          </w:p>
        </w:tc>
        <w:tc>
          <w:tcPr>
            <w:tcW w:w="499" w:type="dxa"/>
            <w:tcBorders>
              <w:tl2br w:val="nil"/>
              <w:tr2bl w:val="nil"/>
            </w:tcBorders>
            <w:shd w:val="clear" w:color="auto" w:fill="auto"/>
            <w:tcMar>
              <w:top w:w="15" w:type="dxa"/>
              <w:left w:w="15" w:type="dxa"/>
              <w:right w:w="15" w:type="dxa"/>
            </w:tcMar>
            <w:vAlign w:val="center"/>
          </w:tcPr>
          <w:p w14:paraId="7110AFDD"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0.5</w:t>
            </w:r>
          </w:p>
        </w:tc>
        <w:tc>
          <w:tcPr>
            <w:tcW w:w="510" w:type="dxa"/>
            <w:tcBorders>
              <w:tl2br w:val="nil"/>
              <w:tr2bl w:val="nil"/>
            </w:tcBorders>
            <w:shd w:val="clear" w:color="auto" w:fill="auto"/>
            <w:tcMar>
              <w:top w:w="15" w:type="dxa"/>
              <w:left w:w="15" w:type="dxa"/>
              <w:right w:w="15" w:type="dxa"/>
            </w:tcMar>
            <w:vAlign w:val="center"/>
          </w:tcPr>
          <w:p w14:paraId="2837A8B9"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w:t>
            </w:r>
          </w:p>
        </w:tc>
        <w:tc>
          <w:tcPr>
            <w:tcW w:w="510" w:type="dxa"/>
            <w:tcBorders>
              <w:tl2br w:val="nil"/>
              <w:tr2bl w:val="nil"/>
            </w:tcBorders>
            <w:shd w:val="clear" w:color="auto" w:fill="auto"/>
            <w:tcMar>
              <w:top w:w="15" w:type="dxa"/>
              <w:left w:w="15" w:type="dxa"/>
              <w:right w:w="15" w:type="dxa"/>
            </w:tcMar>
            <w:vAlign w:val="center"/>
          </w:tcPr>
          <w:p w14:paraId="7A50895C"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c>
          <w:tcPr>
            <w:tcW w:w="600" w:type="dxa"/>
            <w:tcBorders>
              <w:tl2br w:val="nil"/>
              <w:tr2bl w:val="nil"/>
            </w:tcBorders>
            <w:shd w:val="clear" w:color="auto" w:fill="auto"/>
            <w:tcMar>
              <w:top w:w="15" w:type="dxa"/>
              <w:left w:w="15" w:type="dxa"/>
              <w:right w:w="15" w:type="dxa"/>
            </w:tcMar>
            <w:vAlign w:val="center"/>
          </w:tcPr>
          <w:p w14:paraId="7EB28B8C"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r>
      <w:tr w:rsidR="0088048E" w14:paraId="37D5D881" w14:textId="77777777" w:rsidTr="006A3A54">
        <w:trPr>
          <w:trHeight w:val="300"/>
        </w:trPr>
        <w:tc>
          <w:tcPr>
            <w:tcW w:w="402" w:type="dxa"/>
            <w:vMerge/>
            <w:tcBorders>
              <w:tl2br w:val="nil"/>
              <w:tr2bl w:val="nil"/>
            </w:tcBorders>
            <w:shd w:val="clear" w:color="auto" w:fill="auto"/>
            <w:tcMar>
              <w:top w:w="15" w:type="dxa"/>
              <w:left w:w="15" w:type="dxa"/>
              <w:right w:w="15" w:type="dxa"/>
            </w:tcMar>
            <w:vAlign w:val="center"/>
          </w:tcPr>
          <w:p w14:paraId="037172CD" w14:textId="77777777" w:rsidR="0088048E" w:rsidRDefault="0088048E" w:rsidP="006A3A54">
            <w:pPr>
              <w:jc w:val="center"/>
              <w:rPr>
                <w:rFonts w:ascii="宋体" w:hAnsi="宋体" w:cs="宋体"/>
                <w:color w:val="000000"/>
                <w:sz w:val="16"/>
                <w:szCs w:val="16"/>
              </w:rPr>
            </w:pPr>
          </w:p>
        </w:tc>
        <w:tc>
          <w:tcPr>
            <w:tcW w:w="390" w:type="dxa"/>
            <w:vMerge/>
            <w:tcBorders>
              <w:tl2br w:val="nil"/>
              <w:tr2bl w:val="nil"/>
            </w:tcBorders>
            <w:shd w:val="clear" w:color="auto" w:fill="auto"/>
            <w:tcMar>
              <w:top w:w="15" w:type="dxa"/>
              <w:left w:w="15" w:type="dxa"/>
              <w:right w:w="15" w:type="dxa"/>
            </w:tcMar>
            <w:vAlign w:val="center"/>
          </w:tcPr>
          <w:p w14:paraId="324DE011" w14:textId="77777777" w:rsidR="0088048E" w:rsidRDefault="0088048E" w:rsidP="006A3A54">
            <w:pPr>
              <w:jc w:val="center"/>
              <w:rPr>
                <w:rFonts w:ascii="宋体" w:hAnsi="宋体" w:cs="宋体"/>
                <w:color w:val="000000"/>
                <w:sz w:val="16"/>
                <w:szCs w:val="16"/>
              </w:rPr>
            </w:pPr>
          </w:p>
        </w:tc>
        <w:tc>
          <w:tcPr>
            <w:tcW w:w="689" w:type="dxa"/>
            <w:tcBorders>
              <w:tl2br w:val="nil"/>
              <w:tr2bl w:val="nil"/>
            </w:tcBorders>
            <w:shd w:val="clear" w:color="auto" w:fill="auto"/>
            <w:tcMar>
              <w:top w:w="15" w:type="dxa"/>
              <w:left w:w="15" w:type="dxa"/>
              <w:right w:w="15" w:type="dxa"/>
            </w:tcMar>
            <w:vAlign w:val="center"/>
          </w:tcPr>
          <w:p w14:paraId="7099AB7D"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060141</w:t>
            </w:r>
          </w:p>
        </w:tc>
        <w:tc>
          <w:tcPr>
            <w:tcW w:w="2158" w:type="dxa"/>
            <w:tcBorders>
              <w:tl2br w:val="nil"/>
              <w:tr2bl w:val="nil"/>
            </w:tcBorders>
            <w:shd w:val="clear" w:color="auto" w:fill="auto"/>
            <w:tcMar>
              <w:top w:w="15" w:type="dxa"/>
              <w:left w:w="15" w:type="dxa"/>
              <w:right w:w="15" w:type="dxa"/>
            </w:tcMar>
            <w:vAlign w:val="center"/>
          </w:tcPr>
          <w:p w14:paraId="5254C6E8" w14:textId="77777777" w:rsidR="0088048E" w:rsidRDefault="0088048E" w:rsidP="006A3A54">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体育（三）</w:t>
            </w:r>
          </w:p>
        </w:tc>
        <w:tc>
          <w:tcPr>
            <w:tcW w:w="498" w:type="dxa"/>
            <w:tcBorders>
              <w:tl2br w:val="nil"/>
              <w:tr2bl w:val="nil"/>
            </w:tcBorders>
            <w:shd w:val="clear" w:color="auto" w:fill="auto"/>
            <w:tcMar>
              <w:top w:w="15" w:type="dxa"/>
              <w:left w:w="15" w:type="dxa"/>
              <w:right w:w="15" w:type="dxa"/>
            </w:tcMar>
            <w:vAlign w:val="center"/>
          </w:tcPr>
          <w:p w14:paraId="195F8CB9"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二</w:t>
            </w:r>
            <w:proofErr w:type="gramStart"/>
            <w:r>
              <w:rPr>
                <w:rFonts w:ascii="宋体" w:hAnsi="宋体" w:cs="宋体" w:hint="eastAsia"/>
                <w:color w:val="000000"/>
                <w:kern w:val="0"/>
                <w:sz w:val="16"/>
                <w:szCs w:val="16"/>
                <w:lang w:bidi="ar"/>
              </w:rPr>
              <w:t>1</w:t>
            </w:r>
            <w:proofErr w:type="gramEnd"/>
          </w:p>
        </w:tc>
        <w:tc>
          <w:tcPr>
            <w:tcW w:w="498" w:type="dxa"/>
            <w:tcBorders>
              <w:tl2br w:val="nil"/>
              <w:tr2bl w:val="nil"/>
            </w:tcBorders>
            <w:shd w:val="clear" w:color="auto" w:fill="auto"/>
            <w:tcMar>
              <w:top w:w="15" w:type="dxa"/>
              <w:left w:w="15" w:type="dxa"/>
              <w:right w:w="15" w:type="dxa"/>
            </w:tcMar>
            <w:vAlign w:val="center"/>
          </w:tcPr>
          <w:p w14:paraId="01A651E7"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B</w:t>
            </w:r>
          </w:p>
        </w:tc>
        <w:tc>
          <w:tcPr>
            <w:tcW w:w="498" w:type="dxa"/>
            <w:tcBorders>
              <w:tl2br w:val="nil"/>
              <w:tr2bl w:val="nil"/>
            </w:tcBorders>
            <w:shd w:val="clear" w:color="auto" w:fill="auto"/>
            <w:tcMar>
              <w:top w:w="15" w:type="dxa"/>
              <w:left w:w="15" w:type="dxa"/>
              <w:right w:w="15" w:type="dxa"/>
            </w:tcMar>
            <w:vAlign w:val="center"/>
          </w:tcPr>
          <w:p w14:paraId="64A0C356"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0672B1D5"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791CF36B"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考查</w:t>
            </w:r>
          </w:p>
        </w:tc>
        <w:tc>
          <w:tcPr>
            <w:tcW w:w="499" w:type="dxa"/>
            <w:tcBorders>
              <w:tl2br w:val="nil"/>
              <w:tr2bl w:val="nil"/>
            </w:tcBorders>
            <w:shd w:val="clear" w:color="auto" w:fill="auto"/>
            <w:tcMar>
              <w:top w:w="15" w:type="dxa"/>
              <w:left w:w="15" w:type="dxa"/>
              <w:right w:w="15" w:type="dxa"/>
            </w:tcMar>
            <w:vAlign w:val="center"/>
          </w:tcPr>
          <w:p w14:paraId="66B3552B"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510" w:type="dxa"/>
            <w:tcBorders>
              <w:tl2br w:val="nil"/>
              <w:tr2bl w:val="nil"/>
            </w:tcBorders>
            <w:shd w:val="clear" w:color="auto" w:fill="auto"/>
            <w:tcMar>
              <w:top w:w="15" w:type="dxa"/>
              <w:left w:w="15" w:type="dxa"/>
              <w:right w:w="15" w:type="dxa"/>
            </w:tcMar>
            <w:vAlign w:val="center"/>
          </w:tcPr>
          <w:p w14:paraId="08D731DC"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510" w:type="dxa"/>
            <w:tcBorders>
              <w:tl2br w:val="nil"/>
              <w:tr2bl w:val="nil"/>
            </w:tcBorders>
            <w:shd w:val="clear" w:color="auto" w:fill="auto"/>
            <w:tcMar>
              <w:top w:w="15" w:type="dxa"/>
              <w:left w:w="15" w:type="dxa"/>
              <w:right w:w="15" w:type="dxa"/>
            </w:tcMar>
            <w:vAlign w:val="center"/>
          </w:tcPr>
          <w:p w14:paraId="42A0733A"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14</w:t>
            </w:r>
          </w:p>
        </w:tc>
        <w:tc>
          <w:tcPr>
            <w:tcW w:w="600" w:type="dxa"/>
            <w:tcBorders>
              <w:tl2br w:val="nil"/>
              <w:tr2bl w:val="nil"/>
            </w:tcBorders>
            <w:shd w:val="clear" w:color="auto" w:fill="auto"/>
            <w:tcMar>
              <w:top w:w="15" w:type="dxa"/>
              <w:left w:w="15" w:type="dxa"/>
              <w:right w:w="15" w:type="dxa"/>
            </w:tcMar>
            <w:vAlign w:val="center"/>
          </w:tcPr>
          <w:p w14:paraId="20715BA7"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r>
      <w:tr w:rsidR="0088048E" w14:paraId="606176AB" w14:textId="77777777" w:rsidTr="006A3A54">
        <w:trPr>
          <w:trHeight w:val="300"/>
        </w:trPr>
        <w:tc>
          <w:tcPr>
            <w:tcW w:w="402" w:type="dxa"/>
            <w:vMerge/>
            <w:tcBorders>
              <w:tl2br w:val="nil"/>
              <w:tr2bl w:val="nil"/>
            </w:tcBorders>
            <w:shd w:val="clear" w:color="auto" w:fill="auto"/>
            <w:tcMar>
              <w:top w:w="15" w:type="dxa"/>
              <w:left w:w="15" w:type="dxa"/>
              <w:right w:w="15" w:type="dxa"/>
            </w:tcMar>
            <w:vAlign w:val="center"/>
          </w:tcPr>
          <w:p w14:paraId="21DFA79B" w14:textId="77777777" w:rsidR="0088048E" w:rsidRDefault="0088048E" w:rsidP="006A3A54">
            <w:pPr>
              <w:jc w:val="center"/>
              <w:rPr>
                <w:rFonts w:ascii="宋体" w:hAnsi="宋体" w:cs="宋体"/>
                <w:color w:val="000000"/>
                <w:sz w:val="16"/>
                <w:szCs w:val="16"/>
              </w:rPr>
            </w:pPr>
          </w:p>
        </w:tc>
        <w:tc>
          <w:tcPr>
            <w:tcW w:w="390" w:type="dxa"/>
            <w:vMerge/>
            <w:tcBorders>
              <w:tl2br w:val="nil"/>
              <w:tr2bl w:val="nil"/>
            </w:tcBorders>
            <w:shd w:val="clear" w:color="auto" w:fill="auto"/>
            <w:tcMar>
              <w:top w:w="15" w:type="dxa"/>
              <w:left w:w="15" w:type="dxa"/>
              <w:right w:w="15" w:type="dxa"/>
            </w:tcMar>
            <w:vAlign w:val="center"/>
          </w:tcPr>
          <w:p w14:paraId="1C2D9783" w14:textId="77777777" w:rsidR="0088048E" w:rsidRDefault="0088048E" w:rsidP="006A3A54">
            <w:pPr>
              <w:jc w:val="center"/>
              <w:rPr>
                <w:rFonts w:ascii="宋体" w:hAnsi="宋体" w:cs="宋体"/>
                <w:color w:val="000000"/>
                <w:sz w:val="16"/>
                <w:szCs w:val="16"/>
              </w:rPr>
            </w:pPr>
          </w:p>
        </w:tc>
        <w:tc>
          <w:tcPr>
            <w:tcW w:w="689" w:type="dxa"/>
            <w:tcBorders>
              <w:tl2br w:val="nil"/>
              <w:tr2bl w:val="nil"/>
            </w:tcBorders>
            <w:shd w:val="clear" w:color="auto" w:fill="auto"/>
            <w:tcMar>
              <w:top w:w="15" w:type="dxa"/>
              <w:left w:w="15" w:type="dxa"/>
              <w:right w:w="15" w:type="dxa"/>
            </w:tcMar>
            <w:vAlign w:val="center"/>
          </w:tcPr>
          <w:p w14:paraId="1C1A4AE4"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061041</w:t>
            </w:r>
          </w:p>
        </w:tc>
        <w:tc>
          <w:tcPr>
            <w:tcW w:w="2158" w:type="dxa"/>
            <w:tcBorders>
              <w:tl2br w:val="nil"/>
              <w:tr2bl w:val="nil"/>
            </w:tcBorders>
            <w:shd w:val="clear" w:color="auto" w:fill="auto"/>
            <w:tcMar>
              <w:top w:w="15" w:type="dxa"/>
              <w:left w:w="15" w:type="dxa"/>
              <w:right w:w="15" w:type="dxa"/>
            </w:tcMar>
            <w:vAlign w:val="center"/>
          </w:tcPr>
          <w:p w14:paraId="37B7DF8D" w14:textId="77777777" w:rsidR="0088048E" w:rsidRDefault="0088048E" w:rsidP="006A3A54">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形势与政策（三）</w:t>
            </w:r>
          </w:p>
        </w:tc>
        <w:tc>
          <w:tcPr>
            <w:tcW w:w="498" w:type="dxa"/>
            <w:tcBorders>
              <w:tl2br w:val="nil"/>
              <w:tr2bl w:val="nil"/>
            </w:tcBorders>
            <w:shd w:val="clear" w:color="auto" w:fill="auto"/>
            <w:tcMar>
              <w:top w:w="15" w:type="dxa"/>
              <w:left w:w="15" w:type="dxa"/>
              <w:right w:w="15" w:type="dxa"/>
            </w:tcMar>
            <w:vAlign w:val="center"/>
          </w:tcPr>
          <w:p w14:paraId="2407EC15"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二</w:t>
            </w:r>
            <w:proofErr w:type="gramStart"/>
            <w:r>
              <w:rPr>
                <w:rFonts w:ascii="宋体" w:hAnsi="宋体" w:cs="宋体" w:hint="eastAsia"/>
                <w:color w:val="000000"/>
                <w:kern w:val="0"/>
                <w:sz w:val="16"/>
                <w:szCs w:val="16"/>
                <w:lang w:bidi="ar"/>
              </w:rPr>
              <w:t>1</w:t>
            </w:r>
            <w:proofErr w:type="gramEnd"/>
          </w:p>
        </w:tc>
        <w:tc>
          <w:tcPr>
            <w:tcW w:w="498" w:type="dxa"/>
            <w:tcBorders>
              <w:tl2br w:val="nil"/>
              <w:tr2bl w:val="nil"/>
            </w:tcBorders>
            <w:shd w:val="clear" w:color="auto" w:fill="auto"/>
            <w:tcMar>
              <w:top w:w="15" w:type="dxa"/>
              <w:left w:w="15" w:type="dxa"/>
              <w:right w:w="15" w:type="dxa"/>
            </w:tcMar>
            <w:vAlign w:val="center"/>
          </w:tcPr>
          <w:p w14:paraId="5EF89C85"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A</w:t>
            </w:r>
          </w:p>
        </w:tc>
        <w:tc>
          <w:tcPr>
            <w:tcW w:w="498" w:type="dxa"/>
            <w:tcBorders>
              <w:tl2br w:val="nil"/>
              <w:tr2bl w:val="nil"/>
            </w:tcBorders>
            <w:shd w:val="clear" w:color="auto" w:fill="auto"/>
            <w:tcMar>
              <w:top w:w="15" w:type="dxa"/>
              <w:left w:w="15" w:type="dxa"/>
              <w:right w:w="15" w:type="dxa"/>
            </w:tcMar>
            <w:vAlign w:val="center"/>
          </w:tcPr>
          <w:p w14:paraId="029991AE"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5876813F"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55494134"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考查</w:t>
            </w:r>
          </w:p>
        </w:tc>
        <w:tc>
          <w:tcPr>
            <w:tcW w:w="499" w:type="dxa"/>
            <w:tcBorders>
              <w:tl2br w:val="nil"/>
              <w:tr2bl w:val="nil"/>
            </w:tcBorders>
            <w:shd w:val="clear" w:color="auto" w:fill="auto"/>
            <w:tcMar>
              <w:top w:w="15" w:type="dxa"/>
              <w:left w:w="15" w:type="dxa"/>
              <w:right w:w="15" w:type="dxa"/>
            </w:tcMar>
            <w:vAlign w:val="center"/>
          </w:tcPr>
          <w:p w14:paraId="76574745"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0.5</w:t>
            </w:r>
          </w:p>
        </w:tc>
        <w:tc>
          <w:tcPr>
            <w:tcW w:w="510" w:type="dxa"/>
            <w:tcBorders>
              <w:tl2br w:val="nil"/>
              <w:tr2bl w:val="nil"/>
            </w:tcBorders>
            <w:shd w:val="clear" w:color="auto" w:fill="auto"/>
            <w:tcMar>
              <w:top w:w="15" w:type="dxa"/>
              <w:left w:w="15" w:type="dxa"/>
              <w:right w:w="15" w:type="dxa"/>
            </w:tcMar>
            <w:vAlign w:val="center"/>
          </w:tcPr>
          <w:p w14:paraId="0D562B0A"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w:t>
            </w:r>
          </w:p>
        </w:tc>
        <w:tc>
          <w:tcPr>
            <w:tcW w:w="510" w:type="dxa"/>
            <w:tcBorders>
              <w:tl2br w:val="nil"/>
              <w:tr2bl w:val="nil"/>
            </w:tcBorders>
            <w:shd w:val="clear" w:color="auto" w:fill="auto"/>
            <w:tcMar>
              <w:top w:w="15" w:type="dxa"/>
              <w:left w:w="15" w:type="dxa"/>
              <w:right w:w="15" w:type="dxa"/>
            </w:tcMar>
            <w:vAlign w:val="center"/>
          </w:tcPr>
          <w:p w14:paraId="3DBDD39C"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c>
          <w:tcPr>
            <w:tcW w:w="600" w:type="dxa"/>
            <w:tcBorders>
              <w:tl2br w:val="nil"/>
              <w:tr2bl w:val="nil"/>
            </w:tcBorders>
            <w:shd w:val="clear" w:color="auto" w:fill="auto"/>
            <w:tcMar>
              <w:top w:w="15" w:type="dxa"/>
              <w:left w:w="15" w:type="dxa"/>
              <w:right w:w="15" w:type="dxa"/>
            </w:tcMar>
            <w:vAlign w:val="center"/>
          </w:tcPr>
          <w:p w14:paraId="366BCB42"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r>
      <w:tr w:rsidR="0088048E" w14:paraId="3C61E306" w14:textId="77777777" w:rsidTr="006A3A54">
        <w:trPr>
          <w:trHeight w:val="300"/>
        </w:trPr>
        <w:tc>
          <w:tcPr>
            <w:tcW w:w="402" w:type="dxa"/>
            <w:vMerge/>
            <w:tcBorders>
              <w:tl2br w:val="nil"/>
              <w:tr2bl w:val="nil"/>
            </w:tcBorders>
            <w:shd w:val="clear" w:color="auto" w:fill="auto"/>
            <w:tcMar>
              <w:top w:w="15" w:type="dxa"/>
              <w:left w:w="15" w:type="dxa"/>
              <w:right w:w="15" w:type="dxa"/>
            </w:tcMar>
            <w:vAlign w:val="center"/>
          </w:tcPr>
          <w:p w14:paraId="16127A35" w14:textId="77777777" w:rsidR="0088048E" w:rsidRDefault="0088048E" w:rsidP="006A3A54">
            <w:pPr>
              <w:jc w:val="center"/>
              <w:rPr>
                <w:rFonts w:ascii="宋体" w:hAnsi="宋体" w:cs="宋体"/>
                <w:color w:val="000000"/>
                <w:sz w:val="16"/>
                <w:szCs w:val="16"/>
              </w:rPr>
            </w:pPr>
          </w:p>
        </w:tc>
        <w:tc>
          <w:tcPr>
            <w:tcW w:w="390" w:type="dxa"/>
            <w:vMerge/>
            <w:tcBorders>
              <w:tl2br w:val="nil"/>
              <w:tr2bl w:val="nil"/>
            </w:tcBorders>
            <w:shd w:val="clear" w:color="auto" w:fill="auto"/>
            <w:tcMar>
              <w:top w:w="15" w:type="dxa"/>
              <w:left w:w="15" w:type="dxa"/>
              <w:right w:w="15" w:type="dxa"/>
            </w:tcMar>
            <w:vAlign w:val="center"/>
          </w:tcPr>
          <w:p w14:paraId="5DE6EEF0" w14:textId="77777777" w:rsidR="0088048E" w:rsidRDefault="0088048E" w:rsidP="006A3A54">
            <w:pPr>
              <w:jc w:val="center"/>
              <w:rPr>
                <w:rFonts w:ascii="宋体" w:hAnsi="宋体" w:cs="宋体"/>
                <w:color w:val="000000"/>
                <w:sz w:val="16"/>
                <w:szCs w:val="16"/>
              </w:rPr>
            </w:pPr>
          </w:p>
        </w:tc>
        <w:tc>
          <w:tcPr>
            <w:tcW w:w="689" w:type="dxa"/>
            <w:tcBorders>
              <w:tl2br w:val="nil"/>
              <w:tr2bl w:val="nil"/>
            </w:tcBorders>
            <w:shd w:val="clear" w:color="auto" w:fill="auto"/>
            <w:tcMar>
              <w:top w:w="15" w:type="dxa"/>
              <w:left w:w="15" w:type="dxa"/>
              <w:right w:w="15" w:type="dxa"/>
            </w:tcMar>
            <w:vAlign w:val="center"/>
          </w:tcPr>
          <w:p w14:paraId="7F69430D"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060151</w:t>
            </w:r>
          </w:p>
        </w:tc>
        <w:tc>
          <w:tcPr>
            <w:tcW w:w="2158" w:type="dxa"/>
            <w:tcBorders>
              <w:tl2br w:val="nil"/>
              <w:tr2bl w:val="nil"/>
            </w:tcBorders>
            <w:shd w:val="clear" w:color="auto" w:fill="auto"/>
            <w:tcMar>
              <w:top w:w="15" w:type="dxa"/>
              <w:left w:w="15" w:type="dxa"/>
              <w:right w:w="15" w:type="dxa"/>
            </w:tcMar>
            <w:vAlign w:val="center"/>
          </w:tcPr>
          <w:p w14:paraId="043E5013" w14:textId="77777777" w:rsidR="0088048E" w:rsidRDefault="0088048E" w:rsidP="006A3A54">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体育（四）</w:t>
            </w:r>
          </w:p>
        </w:tc>
        <w:tc>
          <w:tcPr>
            <w:tcW w:w="498" w:type="dxa"/>
            <w:tcBorders>
              <w:tl2br w:val="nil"/>
              <w:tr2bl w:val="nil"/>
            </w:tcBorders>
            <w:shd w:val="clear" w:color="auto" w:fill="auto"/>
            <w:tcMar>
              <w:top w:w="15" w:type="dxa"/>
              <w:left w:w="15" w:type="dxa"/>
              <w:right w:w="15" w:type="dxa"/>
            </w:tcMar>
            <w:vAlign w:val="center"/>
          </w:tcPr>
          <w:p w14:paraId="6592903D"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二</w:t>
            </w:r>
            <w:proofErr w:type="gramStart"/>
            <w:r>
              <w:rPr>
                <w:rFonts w:ascii="宋体" w:hAnsi="宋体" w:cs="宋体" w:hint="eastAsia"/>
                <w:color w:val="000000"/>
                <w:kern w:val="0"/>
                <w:sz w:val="16"/>
                <w:szCs w:val="16"/>
                <w:lang w:bidi="ar"/>
              </w:rPr>
              <w:t>2</w:t>
            </w:r>
            <w:proofErr w:type="gramEnd"/>
          </w:p>
        </w:tc>
        <w:tc>
          <w:tcPr>
            <w:tcW w:w="498" w:type="dxa"/>
            <w:tcBorders>
              <w:tl2br w:val="nil"/>
              <w:tr2bl w:val="nil"/>
            </w:tcBorders>
            <w:shd w:val="clear" w:color="auto" w:fill="auto"/>
            <w:tcMar>
              <w:top w:w="15" w:type="dxa"/>
              <w:left w:w="15" w:type="dxa"/>
              <w:right w:w="15" w:type="dxa"/>
            </w:tcMar>
            <w:vAlign w:val="center"/>
          </w:tcPr>
          <w:p w14:paraId="42B45BDC"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B</w:t>
            </w:r>
          </w:p>
        </w:tc>
        <w:tc>
          <w:tcPr>
            <w:tcW w:w="498" w:type="dxa"/>
            <w:tcBorders>
              <w:tl2br w:val="nil"/>
              <w:tr2bl w:val="nil"/>
            </w:tcBorders>
            <w:shd w:val="clear" w:color="auto" w:fill="auto"/>
            <w:tcMar>
              <w:top w:w="15" w:type="dxa"/>
              <w:left w:w="15" w:type="dxa"/>
              <w:right w:w="15" w:type="dxa"/>
            </w:tcMar>
            <w:vAlign w:val="center"/>
          </w:tcPr>
          <w:p w14:paraId="1C34EFC0"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35DE50A6"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2CC8B71D"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考查</w:t>
            </w:r>
          </w:p>
        </w:tc>
        <w:tc>
          <w:tcPr>
            <w:tcW w:w="499" w:type="dxa"/>
            <w:tcBorders>
              <w:tl2br w:val="nil"/>
              <w:tr2bl w:val="nil"/>
            </w:tcBorders>
            <w:shd w:val="clear" w:color="auto" w:fill="auto"/>
            <w:tcMar>
              <w:top w:w="15" w:type="dxa"/>
              <w:left w:w="15" w:type="dxa"/>
              <w:right w:w="15" w:type="dxa"/>
            </w:tcMar>
            <w:vAlign w:val="center"/>
          </w:tcPr>
          <w:p w14:paraId="2B259FF7"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510" w:type="dxa"/>
            <w:tcBorders>
              <w:tl2br w:val="nil"/>
              <w:tr2bl w:val="nil"/>
            </w:tcBorders>
            <w:shd w:val="clear" w:color="auto" w:fill="auto"/>
            <w:tcMar>
              <w:top w:w="15" w:type="dxa"/>
              <w:left w:w="15" w:type="dxa"/>
              <w:right w:w="15" w:type="dxa"/>
            </w:tcMar>
            <w:vAlign w:val="center"/>
          </w:tcPr>
          <w:p w14:paraId="5D7684B2"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510" w:type="dxa"/>
            <w:tcBorders>
              <w:tl2br w:val="nil"/>
              <w:tr2bl w:val="nil"/>
            </w:tcBorders>
            <w:shd w:val="clear" w:color="auto" w:fill="auto"/>
            <w:tcMar>
              <w:top w:w="15" w:type="dxa"/>
              <w:left w:w="15" w:type="dxa"/>
              <w:right w:w="15" w:type="dxa"/>
            </w:tcMar>
            <w:vAlign w:val="center"/>
          </w:tcPr>
          <w:p w14:paraId="26CD82D2"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14</w:t>
            </w:r>
          </w:p>
        </w:tc>
        <w:tc>
          <w:tcPr>
            <w:tcW w:w="600" w:type="dxa"/>
            <w:tcBorders>
              <w:tl2br w:val="nil"/>
              <w:tr2bl w:val="nil"/>
            </w:tcBorders>
            <w:shd w:val="clear" w:color="auto" w:fill="auto"/>
            <w:tcMar>
              <w:top w:w="15" w:type="dxa"/>
              <w:left w:w="15" w:type="dxa"/>
              <w:right w:w="15" w:type="dxa"/>
            </w:tcMar>
            <w:vAlign w:val="center"/>
          </w:tcPr>
          <w:p w14:paraId="35208A2E"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r>
      <w:tr w:rsidR="0088048E" w14:paraId="5903B175" w14:textId="77777777" w:rsidTr="006A3A54">
        <w:trPr>
          <w:trHeight w:val="300"/>
        </w:trPr>
        <w:tc>
          <w:tcPr>
            <w:tcW w:w="402" w:type="dxa"/>
            <w:vMerge/>
            <w:tcBorders>
              <w:tl2br w:val="nil"/>
              <w:tr2bl w:val="nil"/>
            </w:tcBorders>
            <w:shd w:val="clear" w:color="auto" w:fill="auto"/>
            <w:tcMar>
              <w:top w:w="15" w:type="dxa"/>
              <w:left w:w="15" w:type="dxa"/>
              <w:right w:w="15" w:type="dxa"/>
            </w:tcMar>
            <w:vAlign w:val="center"/>
          </w:tcPr>
          <w:p w14:paraId="124F2EA1" w14:textId="77777777" w:rsidR="0088048E" w:rsidRDefault="0088048E" w:rsidP="006A3A54">
            <w:pPr>
              <w:jc w:val="center"/>
              <w:rPr>
                <w:rFonts w:ascii="宋体" w:hAnsi="宋体" w:cs="宋体"/>
                <w:color w:val="000000"/>
                <w:sz w:val="16"/>
                <w:szCs w:val="16"/>
              </w:rPr>
            </w:pPr>
          </w:p>
        </w:tc>
        <w:tc>
          <w:tcPr>
            <w:tcW w:w="390" w:type="dxa"/>
            <w:vMerge/>
            <w:tcBorders>
              <w:tl2br w:val="nil"/>
              <w:tr2bl w:val="nil"/>
            </w:tcBorders>
            <w:shd w:val="clear" w:color="auto" w:fill="auto"/>
            <w:tcMar>
              <w:top w:w="15" w:type="dxa"/>
              <w:left w:w="15" w:type="dxa"/>
              <w:right w:w="15" w:type="dxa"/>
            </w:tcMar>
            <w:vAlign w:val="center"/>
          </w:tcPr>
          <w:p w14:paraId="02BC9AFA" w14:textId="77777777" w:rsidR="0088048E" w:rsidRDefault="0088048E" w:rsidP="006A3A54">
            <w:pPr>
              <w:jc w:val="center"/>
              <w:rPr>
                <w:rFonts w:ascii="宋体" w:hAnsi="宋体" w:cs="宋体"/>
                <w:color w:val="000000"/>
                <w:sz w:val="16"/>
                <w:szCs w:val="16"/>
              </w:rPr>
            </w:pPr>
          </w:p>
        </w:tc>
        <w:tc>
          <w:tcPr>
            <w:tcW w:w="689" w:type="dxa"/>
            <w:tcBorders>
              <w:tl2br w:val="nil"/>
              <w:tr2bl w:val="nil"/>
            </w:tcBorders>
            <w:shd w:val="clear" w:color="auto" w:fill="auto"/>
            <w:tcMar>
              <w:top w:w="15" w:type="dxa"/>
              <w:left w:w="15" w:type="dxa"/>
              <w:right w:w="15" w:type="dxa"/>
            </w:tcMar>
            <w:vAlign w:val="center"/>
          </w:tcPr>
          <w:p w14:paraId="18921D0C"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061051</w:t>
            </w:r>
          </w:p>
        </w:tc>
        <w:tc>
          <w:tcPr>
            <w:tcW w:w="2158" w:type="dxa"/>
            <w:tcBorders>
              <w:tl2br w:val="nil"/>
              <w:tr2bl w:val="nil"/>
            </w:tcBorders>
            <w:shd w:val="clear" w:color="auto" w:fill="auto"/>
            <w:tcMar>
              <w:top w:w="15" w:type="dxa"/>
              <w:left w:w="15" w:type="dxa"/>
              <w:right w:w="15" w:type="dxa"/>
            </w:tcMar>
            <w:vAlign w:val="center"/>
          </w:tcPr>
          <w:p w14:paraId="38711FFE" w14:textId="77777777" w:rsidR="0088048E" w:rsidRDefault="0088048E" w:rsidP="006A3A54">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形势与政策（四）</w:t>
            </w:r>
          </w:p>
        </w:tc>
        <w:tc>
          <w:tcPr>
            <w:tcW w:w="498" w:type="dxa"/>
            <w:tcBorders>
              <w:tl2br w:val="nil"/>
              <w:tr2bl w:val="nil"/>
            </w:tcBorders>
            <w:shd w:val="clear" w:color="auto" w:fill="auto"/>
            <w:tcMar>
              <w:top w:w="15" w:type="dxa"/>
              <w:left w:w="15" w:type="dxa"/>
              <w:right w:w="15" w:type="dxa"/>
            </w:tcMar>
            <w:vAlign w:val="center"/>
          </w:tcPr>
          <w:p w14:paraId="66E51A74"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二</w:t>
            </w:r>
            <w:proofErr w:type="gramStart"/>
            <w:r>
              <w:rPr>
                <w:rFonts w:ascii="宋体" w:hAnsi="宋体" w:cs="宋体" w:hint="eastAsia"/>
                <w:color w:val="000000"/>
                <w:kern w:val="0"/>
                <w:sz w:val="16"/>
                <w:szCs w:val="16"/>
                <w:lang w:bidi="ar"/>
              </w:rPr>
              <w:t>2</w:t>
            </w:r>
            <w:proofErr w:type="gramEnd"/>
          </w:p>
        </w:tc>
        <w:tc>
          <w:tcPr>
            <w:tcW w:w="498" w:type="dxa"/>
            <w:tcBorders>
              <w:tl2br w:val="nil"/>
              <w:tr2bl w:val="nil"/>
            </w:tcBorders>
            <w:shd w:val="clear" w:color="auto" w:fill="auto"/>
            <w:tcMar>
              <w:top w:w="15" w:type="dxa"/>
              <w:left w:w="15" w:type="dxa"/>
              <w:right w:w="15" w:type="dxa"/>
            </w:tcMar>
            <w:vAlign w:val="center"/>
          </w:tcPr>
          <w:p w14:paraId="7E34C368"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A</w:t>
            </w:r>
          </w:p>
        </w:tc>
        <w:tc>
          <w:tcPr>
            <w:tcW w:w="498" w:type="dxa"/>
            <w:tcBorders>
              <w:tl2br w:val="nil"/>
              <w:tr2bl w:val="nil"/>
            </w:tcBorders>
            <w:shd w:val="clear" w:color="auto" w:fill="auto"/>
            <w:tcMar>
              <w:top w:w="15" w:type="dxa"/>
              <w:left w:w="15" w:type="dxa"/>
              <w:right w:w="15" w:type="dxa"/>
            </w:tcMar>
            <w:vAlign w:val="center"/>
          </w:tcPr>
          <w:p w14:paraId="493962DE"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3992C2AE"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4E43537E"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考查</w:t>
            </w:r>
          </w:p>
        </w:tc>
        <w:tc>
          <w:tcPr>
            <w:tcW w:w="499" w:type="dxa"/>
            <w:tcBorders>
              <w:tl2br w:val="nil"/>
              <w:tr2bl w:val="nil"/>
            </w:tcBorders>
            <w:shd w:val="clear" w:color="auto" w:fill="auto"/>
            <w:tcMar>
              <w:top w:w="15" w:type="dxa"/>
              <w:left w:w="15" w:type="dxa"/>
              <w:right w:w="15" w:type="dxa"/>
            </w:tcMar>
            <w:vAlign w:val="center"/>
          </w:tcPr>
          <w:p w14:paraId="07E6F127"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0.5</w:t>
            </w:r>
          </w:p>
        </w:tc>
        <w:tc>
          <w:tcPr>
            <w:tcW w:w="510" w:type="dxa"/>
            <w:tcBorders>
              <w:tl2br w:val="nil"/>
              <w:tr2bl w:val="nil"/>
            </w:tcBorders>
            <w:shd w:val="clear" w:color="auto" w:fill="auto"/>
            <w:tcMar>
              <w:top w:w="15" w:type="dxa"/>
              <w:left w:w="15" w:type="dxa"/>
              <w:right w:w="15" w:type="dxa"/>
            </w:tcMar>
            <w:vAlign w:val="center"/>
          </w:tcPr>
          <w:p w14:paraId="41BE199E"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w:t>
            </w:r>
          </w:p>
        </w:tc>
        <w:tc>
          <w:tcPr>
            <w:tcW w:w="510" w:type="dxa"/>
            <w:tcBorders>
              <w:tl2br w:val="nil"/>
              <w:tr2bl w:val="nil"/>
            </w:tcBorders>
            <w:shd w:val="clear" w:color="auto" w:fill="auto"/>
            <w:tcMar>
              <w:top w:w="15" w:type="dxa"/>
              <w:left w:w="15" w:type="dxa"/>
              <w:right w:w="15" w:type="dxa"/>
            </w:tcMar>
            <w:vAlign w:val="center"/>
          </w:tcPr>
          <w:p w14:paraId="34E9A1EF"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c>
          <w:tcPr>
            <w:tcW w:w="600" w:type="dxa"/>
            <w:tcBorders>
              <w:tl2br w:val="nil"/>
              <w:tr2bl w:val="nil"/>
            </w:tcBorders>
            <w:shd w:val="clear" w:color="auto" w:fill="auto"/>
            <w:tcMar>
              <w:top w:w="15" w:type="dxa"/>
              <w:left w:w="15" w:type="dxa"/>
              <w:right w:w="15" w:type="dxa"/>
            </w:tcMar>
            <w:vAlign w:val="center"/>
          </w:tcPr>
          <w:p w14:paraId="01F61802"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r>
      <w:tr w:rsidR="0088048E" w14:paraId="58FCB854" w14:textId="77777777" w:rsidTr="006A3A54">
        <w:trPr>
          <w:trHeight w:val="300"/>
        </w:trPr>
        <w:tc>
          <w:tcPr>
            <w:tcW w:w="402" w:type="dxa"/>
            <w:vMerge/>
            <w:tcBorders>
              <w:tl2br w:val="nil"/>
              <w:tr2bl w:val="nil"/>
            </w:tcBorders>
            <w:shd w:val="clear" w:color="auto" w:fill="auto"/>
            <w:tcMar>
              <w:top w:w="15" w:type="dxa"/>
              <w:left w:w="15" w:type="dxa"/>
              <w:right w:w="15" w:type="dxa"/>
            </w:tcMar>
            <w:vAlign w:val="center"/>
          </w:tcPr>
          <w:p w14:paraId="7DBBC033" w14:textId="77777777" w:rsidR="0088048E" w:rsidRDefault="0088048E" w:rsidP="006A3A54">
            <w:pPr>
              <w:jc w:val="center"/>
              <w:rPr>
                <w:rFonts w:ascii="宋体" w:hAnsi="宋体" w:cs="宋体"/>
                <w:color w:val="000000"/>
                <w:sz w:val="16"/>
                <w:szCs w:val="16"/>
              </w:rPr>
            </w:pPr>
          </w:p>
        </w:tc>
        <w:tc>
          <w:tcPr>
            <w:tcW w:w="390" w:type="dxa"/>
            <w:vMerge/>
            <w:tcBorders>
              <w:tl2br w:val="nil"/>
              <w:tr2bl w:val="nil"/>
            </w:tcBorders>
            <w:shd w:val="clear" w:color="auto" w:fill="auto"/>
            <w:tcMar>
              <w:top w:w="15" w:type="dxa"/>
              <w:left w:w="15" w:type="dxa"/>
              <w:right w:w="15" w:type="dxa"/>
            </w:tcMar>
            <w:vAlign w:val="center"/>
          </w:tcPr>
          <w:p w14:paraId="26C96E8C" w14:textId="77777777" w:rsidR="0088048E" w:rsidRDefault="0088048E" w:rsidP="006A3A54">
            <w:pPr>
              <w:jc w:val="center"/>
              <w:rPr>
                <w:rFonts w:ascii="宋体" w:hAnsi="宋体" w:cs="宋体"/>
                <w:color w:val="000000"/>
                <w:sz w:val="16"/>
                <w:szCs w:val="16"/>
              </w:rPr>
            </w:pPr>
          </w:p>
        </w:tc>
        <w:tc>
          <w:tcPr>
            <w:tcW w:w="689" w:type="dxa"/>
            <w:tcBorders>
              <w:tl2br w:val="nil"/>
              <w:tr2bl w:val="nil"/>
            </w:tcBorders>
            <w:shd w:val="clear" w:color="auto" w:fill="auto"/>
            <w:tcMar>
              <w:top w:w="15" w:type="dxa"/>
              <w:left w:w="15" w:type="dxa"/>
              <w:right w:w="15" w:type="dxa"/>
            </w:tcMar>
            <w:vAlign w:val="center"/>
          </w:tcPr>
          <w:p w14:paraId="18A2BAD1"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060161</w:t>
            </w:r>
          </w:p>
        </w:tc>
        <w:tc>
          <w:tcPr>
            <w:tcW w:w="2158" w:type="dxa"/>
            <w:tcBorders>
              <w:tl2br w:val="nil"/>
              <w:tr2bl w:val="nil"/>
            </w:tcBorders>
            <w:shd w:val="clear" w:color="auto" w:fill="auto"/>
            <w:tcMar>
              <w:top w:w="15" w:type="dxa"/>
              <w:left w:w="15" w:type="dxa"/>
              <w:right w:w="15" w:type="dxa"/>
            </w:tcMar>
            <w:vAlign w:val="center"/>
          </w:tcPr>
          <w:p w14:paraId="35E5A21E" w14:textId="77777777" w:rsidR="0088048E" w:rsidRDefault="0088048E" w:rsidP="006A3A54">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体能训练与体质健康标准测试</w:t>
            </w:r>
          </w:p>
        </w:tc>
        <w:tc>
          <w:tcPr>
            <w:tcW w:w="498" w:type="dxa"/>
            <w:tcBorders>
              <w:tl2br w:val="nil"/>
              <w:tr2bl w:val="nil"/>
            </w:tcBorders>
            <w:shd w:val="clear" w:color="auto" w:fill="auto"/>
            <w:tcMar>
              <w:top w:w="15" w:type="dxa"/>
              <w:left w:w="15" w:type="dxa"/>
              <w:right w:w="15" w:type="dxa"/>
            </w:tcMar>
            <w:vAlign w:val="center"/>
          </w:tcPr>
          <w:p w14:paraId="45892999"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三</w:t>
            </w:r>
            <w:proofErr w:type="gramStart"/>
            <w:r>
              <w:rPr>
                <w:rFonts w:ascii="宋体" w:hAnsi="宋体" w:cs="宋体" w:hint="eastAsia"/>
                <w:color w:val="000000"/>
                <w:kern w:val="0"/>
                <w:sz w:val="16"/>
                <w:szCs w:val="16"/>
                <w:lang w:bidi="ar"/>
              </w:rPr>
              <w:t>1</w:t>
            </w:r>
            <w:proofErr w:type="gramEnd"/>
          </w:p>
        </w:tc>
        <w:tc>
          <w:tcPr>
            <w:tcW w:w="498" w:type="dxa"/>
            <w:tcBorders>
              <w:tl2br w:val="nil"/>
              <w:tr2bl w:val="nil"/>
            </w:tcBorders>
            <w:shd w:val="clear" w:color="auto" w:fill="auto"/>
            <w:tcMar>
              <w:top w:w="15" w:type="dxa"/>
              <w:left w:w="15" w:type="dxa"/>
              <w:right w:w="15" w:type="dxa"/>
            </w:tcMar>
            <w:vAlign w:val="center"/>
          </w:tcPr>
          <w:p w14:paraId="3A0D9E1C"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C</w:t>
            </w:r>
          </w:p>
        </w:tc>
        <w:tc>
          <w:tcPr>
            <w:tcW w:w="498" w:type="dxa"/>
            <w:tcBorders>
              <w:tl2br w:val="nil"/>
              <w:tr2bl w:val="nil"/>
            </w:tcBorders>
            <w:shd w:val="clear" w:color="auto" w:fill="auto"/>
            <w:tcMar>
              <w:top w:w="15" w:type="dxa"/>
              <w:left w:w="15" w:type="dxa"/>
              <w:right w:w="15" w:type="dxa"/>
            </w:tcMar>
            <w:vAlign w:val="center"/>
          </w:tcPr>
          <w:p w14:paraId="3777759C"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7CE7A88D"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5E3A22FB"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考查</w:t>
            </w:r>
          </w:p>
        </w:tc>
        <w:tc>
          <w:tcPr>
            <w:tcW w:w="499" w:type="dxa"/>
            <w:tcBorders>
              <w:tl2br w:val="nil"/>
              <w:tr2bl w:val="nil"/>
            </w:tcBorders>
            <w:shd w:val="clear" w:color="auto" w:fill="auto"/>
            <w:tcMar>
              <w:top w:w="15" w:type="dxa"/>
              <w:left w:w="15" w:type="dxa"/>
              <w:right w:w="15" w:type="dxa"/>
            </w:tcMar>
            <w:vAlign w:val="center"/>
          </w:tcPr>
          <w:p w14:paraId="775CD777"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1.5</w:t>
            </w:r>
          </w:p>
        </w:tc>
        <w:tc>
          <w:tcPr>
            <w:tcW w:w="510" w:type="dxa"/>
            <w:tcBorders>
              <w:tl2br w:val="nil"/>
              <w:tr2bl w:val="nil"/>
            </w:tcBorders>
            <w:shd w:val="clear" w:color="auto" w:fill="auto"/>
            <w:tcMar>
              <w:top w:w="15" w:type="dxa"/>
              <w:left w:w="15" w:type="dxa"/>
              <w:right w:w="15" w:type="dxa"/>
            </w:tcMar>
            <w:vAlign w:val="center"/>
          </w:tcPr>
          <w:p w14:paraId="3FC2D9BB"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c>
          <w:tcPr>
            <w:tcW w:w="510" w:type="dxa"/>
            <w:tcBorders>
              <w:tl2br w:val="nil"/>
              <w:tr2bl w:val="nil"/>
            </w:tcBorders>
            <w:shd w:val="clear" w:color="auto" w:fill="auto"/>
            <w:tcMar>
              <w:top w:w="15" w:type="dxa"/>
              <w:left w:w="15" w:type="dxa"/>
              <w:right w:w="15" w:type="dxa"/>
            </w:tcMar>
            <w:vAlign w:val="center"/>
          </w:tcPr>
          <w:p w14:paraId="3127AB2F"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c>
          <w:tcPr>
            <w:tcW w:w="600" w:type="dxa"/>
            <w:tcBorders>
              <w:tl2br w:val="nil"/>
              <w:tr2bl w:val="nil"/>
            </w:tcBorders>
            <w:shd w:val="clear" w:color="auto" w:fill="auto"/>
            <w:tcMar>
              <w:top w:w="15" w:type="dxa"/>
              <w:left w:w="15" w:type="dxa"/>
              <w:right w:w="15" w:type="dxa"/>
            </w:tcMar>
            <w:vAlign w:val="center"/>
          </w:tcPr>
          <w:p w14:paraId="59DEF227"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24</w:t>
            </w:r>
          </w:p>
        </w:tc>
      </w:tr>
      <w:tr w:rsidR="0088048E" w14:paraId="6D6B13BF" w14:textId="77777777" w:rsidTr="006A3A54">
        <w:trPr>
          <w:trHeight w:val="300"/>
        </w:trPr>
        <w:tc>
          <w:tcPr>
            <w:tcW w:w="402" w:type="dxa"/>
            <w:vMerge/>
            <w:tcBorders>
              <w:tl2br w:val="nil"/>
              <w:tr2bl w:val="nil"/>
            </w:tcBorders>
            <w:shd w:val="clear" w:color="auto" w:fill="auto"/>
            <w:tcMar>
              <w:top w:w="15" w:type="dxa"/>
              <w:left w:w="15" w:type="dxa"/>
              <w:right w:w="15" w:type="dxa"/>
            </w:tcMar>
            <w:vAlign w:val="center"/>
          </w:tcPr>
          <w:p w14:paraId="72385983" w14:textId="77777777" w:rsidR="0088048E" w:rsidRDefault="0088048E" w:rsidP="006A3A54">
            <w:pPr>
              <w:jc w:val="center"/>
              <w:rPr>
                <w:rFonts w:ascii="宋体" w:hAnsi="宋体" w:cs="宋体"/>
                <w:color w:val="000000"/>
                <w:sz w:val="16"/>
                <w:szCs w:val="16"/>
              </w:rPr>
            </w:pPr>
          </w:p>
        </w:tc>
        <w:tc>
          <w:tcPr>
            <w:tcW w:w="390" w:type="dxa"/>
            <w:vMerge/>
            <w:tcBorders>
              <w:tl2br w:val="nil"/>
              <w:tr2bl w:val="nil"/>
            </w:tcBorders>
            <w:shd w:val="clear" w:color="auto" w:fill="auto"/>
            <w:tcMar>
              <w:top w:w="15" w:type="dxa"/>
              <w:left w:w="15" w:type="dxa"/>
              <w:right w:w="15" w:type="dxa"/>
            </w:tcMar>
            <w:vAlign w:val="center"/>
          </w:tcPr>
          <w:p w14:paraId="76CEDF1D" w14:textId="77777777" w:rsidR="0088048E" w:rsidRDefault="0088048E" w:rsidP="006A3A54">
            <w:pPr>
              <w:jc w:val="center"/>
              <w:rPr>
                <w:rFonts w:ascii="宋体" w:hAnsi="宋体" w:cs="宋体"/>
                <w:color w:val="000000"/>
                <w:sz w:val="16"/>
                <w:szCs w:val="16"/>
              </w:rPr>
            </w:pPr>
          </w:p>
        </w:tc>
        <w:tc>
          <w:tcPr>
            <w:tcW w:w="689" w:type="dxa"/>
            <w:tcBorders>
              <w:tl2br w:val="nil"/>
              <w:tr2bl w:val="nil"/>
            </w:tcBorders>
            <w:shd w:val="clear" w:color="auto" w:fill="auto"/>
            <w:tcMar>
              <w:top w:w="15" w:type="dxa"/>
              <w:left w:w="15" w:type="dxa"/>
              <w:right w:w="15" w:type="dxa"/>
            </w:tcMar>
            <w:vAlign w:val="center"/>
          </w:tcPr>
          <w:p w14:paraId="7952445B"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060201</w:t>
            </w:r>
          </w:p>
        </w:tc>
        <w:tc>
          <w:tcPr>
            <w:tcW w:w="2158" w:type="dxa"/>
            <w:tcBorders>
              <w:tl2br w:val="nil"/>
              <w:tr2bl w:val="nil"/>
            </w:tcBorders>
            <w:shd w:val="clear" w:color="auto" w:fill="auto"/>
            <w:tcMar>
              <w:top w:w="15" w:type="dxa"/>
              <w:left w:w="15" w:type="dxa"/>
              <w:right w:w="15" w:type="dxa"/>
            </w:tcMar>
            <w:vAlign w:val="center"/>
          </w:tcPr>
          <w:p w14:paraId="64155BC1" w14:textId="77777777" w:rsidR="0088048E" w:rsidRDefault="0088048E" w:rsidP="006A3A54">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大学生职业发展与就业指导（二）</w:t>
            </w:r>
          </w:p>
        </w:tc>
        <w:tc>
          <w:tcPr>
            <w:tcW w:w="498" w:type="dxa"/>
            <w:tcBorders>
              <w:tl2br w:val="nil"/>
              <w:tr2bl w:val="nil"/>
            </w:tcBorders>
            <w:shd w:val="clear" w:color="auto" w:fill="auto"/>
            <w:tcMar>
              <w:top w:w="15" w:type="dxa"/>
              <w:left w:w="15" w:type="dxa"/>
              <w:right w:w="15" w:type="dxa"/>
            </w:tcMar>
            <w:vAlign w:val="center"/>
          </w:tcPr>
          <w:p w14:paraId="226DEF54"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三</w:t>
            </w:r>
            <w:proofErr w:type="gramStart"/>
            <w:r>
              <w:rPr>
                <w:rFonts w:ascii="宋体" w:hAnsi="宋体" w:cs="宋体" w:hint="eastAsia"/>
                <w:color w:val="000000"/>
                <w:kern w:val="0"/>
                <w:sz w:val="16"/>
                <w:szCs w:val="16"/>
                <w:lang w:bidi="ar"/>
              </w:rPr>
              <w:t>1</w:t>
            </w:r>
            <w:proofErr w:type="gramEnd"/>
          </w:p>
        </w:tc>
        <w:tc>
          <w:tcPr>
            <w:tcW w:w="498" w:type="dxa"/>
            <w:tcBorders>
              <w:tl2br w:val="nil"/>
              <w:tr2bl w:val="nil"/>
            </w:tcBorders>
            <w:shd w:val="clear" w:color="auto" w:fill="auto"/>
            <w:tcMar>
              <w:top w:w="15" w:type="dxa"/>
              <w:left w:w="15" w:type="dxa"/>
              <w:right w:w="15" w:type="dxa"/>
            </w:tcMar>
            <w:vAlign w:val="center"/>
          </w:tcPr>
          <w:p w14:paraId="6E8338CA"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B</w:t>
            </w:r>
          </w:p>
        </w:tc>
        <w:tc>
          <w:tcPr>
            <w:tcW w:w="498" w:type="dxa"/>
            <w:tcBorders>
              <w:tl2br w:val="nil"/>
              <w:tr2bl w:val="nil"/>
            </w:tcBorders>
            <w:shd w:val="clear" w:color="auto" w:fill="auto"/>
            <w:tcMar>
              <w:top w:w="15" w:type="dxa"/>
              <w:left w:w="15" w:type="dxa"/>
              <w:right w:w="15" w:type="dxa"/>
            </w:tcMar>
            <w:vAlign w:val="center"/>
          </w:tcPr>
          <w:p w14:paraId="3B267DF7"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4EBB4BD0"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025857AA"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考查</w:t>
            </w:r>
          </w:p>
        </w:tc>
        <w:tc>
          <w:tcPr>
            <w:tcW w:w="499" w:type="dxa"/>
            <w:tcBorders>
              <w:tl2br w:val="nil"/>
              <w:tr2bl w:val="nil"/>
            </w:tcBorders>
            <w:shd w:val="clear" w:color="auto" w:fill="auto"/>
            <w:tcMar>
              <w:top w:w="15" w:type="dxa"/>
              <w:left w:w="15" w:type="dxa"/>
              <w:right w:w="15" w:type="dxa"/>
            </w:tcMar>
            <w:vAlign w:val="center"/>
          </w:tcPr>
          <w:p w14:paraId="1227B3DB"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0.5</w:t>
            </w:r>
          </w:p>
        </w:tc>
        <w:tc>
          <w:tcPr>
            <w:tcW w:w="510" w:type="dxa"/>
            <w:tcBorders>
              <w:tl2br w:val="nil"/>
              <w:tr2bl w:val="nil"/>
            </w:tcBorders>
            <w:shd w:val="clear" w:color="auto" w:fill="auto"/>
            <w:tcMar>
              <w:top w:w="15" w:type="dxa"/>
              <w:left w:w="15" w:type="dxa"/>
              <w:right w:w="15" w:type="dxa"/>
            </w:tcMar>
            <w:vAlign w:val="center"/>
          </w:tcPr>
          <w:p w14:paraId="182B9AA7"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w:t>
            </w:r>
          </w:p>
        </w:tc>
        <w:tc>
          <w:tcPr>
            <w:tcW w:w="510" w:type="dxa"/>
            <w:tcBorders>
              <w:tl2br w:val="nil"/>
              <w:tr2bl w:val="nil"/>
            </w:tcBorders>
            <w:shd w:val="clear" w:color="auto" w:fill="auto"/>
            <w:tcMar>
              <w:top w:w="15" w:type="dxa"/>
              <w:left w:w="15" w:type="dxa"/>
              <w:right w:w="15" w:type="dxa"/>
            </w:tcMar>
            <w:vAlign w:val="center"/>
          </w:tcPr>
          <w:p w14:paraId="5BD8A4B9"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600" w:type="dxa"/>
            <w:tcBorders>
              <w:tl2br w:val="nil"/>
              <w:tr2bl w:val="nil"/>
            </w:tcBorders>
            <w:shd w:val="clear" w:color="auto" w:fill="auto"/>
            <w:tcMar>
              <w:top w:w="15" w:type="dxa"/>
              <w:left w:w="15" w:type="dxa"/>
              <w:right w:w="15" w:type="dxa"/>
            </w:tcMar>
            <w:vAlign w:val="center"/>
          </w:tcPr>
          <w:p w14:paraId="213445EB"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r>
      <w:tr w:rsidR="0088048E" w14:paraId="0379B725" w14:textId="77777777" w:rsidTr="006A3A54">
        <w:trPr>
          <w:trHeight w:val="300"/>
        </w:trPr>
        <w:tc>
          <w:tcPr>
            <w:tcW w:w="402" w:type="dxa"/>
            <w:vMerge/>
            <w:tcBorders>
              <w:tl2br w:val="nil"/>
              <w:tr2bl w:val="nil"/>
            </w:tcBorders>
            <w:shd w:val="clear" w:color="auto" w:fill="auto"/>
            <w:tcMar>
              <w:top w:w="15" w:type="dxa"/>
              <w:left w:w="15" w:type="dxa"/>
              <w:right w:w="15" w:type="dxa"/>
            </w:tcMar>
            <w:vAlign w:val="center"/>
          </w:tcPr>
          <w:p w14:paraId="3FE17C40" w14:textId="77777777" w:rsidR="0088048E" w:rsidRDefault="0088048E" w:rsidP="006A3A54">
            <w:pPr>
              <w:jc w:val="center"/>
              <w:rPr>
                <w:rFonts w:ascii="宋体" w:hAnsi="宋体" w:cs="宋体"/>
                <w:color w:val="000000"/>
                <w:sz w:val="16"/>
                <w:szCs w:val="16"/>
              </w:rPr>
            </w:pPr>
          </w:p>
        </w:tc>
        <w:tc>
          <w:tcPr>
            <w:tcW w:w="390" w:type="dxa"/>
            <w:vMerge/>
            <w:tcBorders>
              <w:tl2br w:val="nil"/>
              <w:tr2bl w:val="nil"/>
            </w:tcBorders>
            <w:shd w:val="clear" w:color="auto" w:fill="auto"/>
            <w:tcMar>
              <w:top w:w="15" w:type="dxa"/>
              <w:left w:w="15" w:type="dxa"/>
              <w:right w:w="15" w:type="dxa"/>
            </w:tcMar>
            <w:vAlign w:val="center"/>
          </w:tcPr>
          <w:p w14:paraId="48687273" w14:textId="77777777" w:rsidR="0088048E" w:rsidRDefault="0088048E" w:rsidP="006A3A54">
            <w:pPr>
              <w:jc w:val="center"/>
              <w:rPr>
                <w:rFonts w:ascii="宋体" w:hAnsi="宋体" w:cs="宋体"/>
                <w:color w:val="000000"/>
                <w:sz w:val="16"/>
                <w:szCs w:val="16"/>
              </w:rPr>
            </w:pPr>
          </w:p>
        </w:tc>
        <w:tc>
          <w:tcPr>
            <w:tcW w:w="689" w:type="dxa"/>
            <w:tcBorders>
              <w:tl2br w:val="nil"/>
              <w:tr2bl w:val="nil"/>
            </w:tcBorders>
            <w:shd w:val="clear" w:color="auto" w:fill="auto"/>
            <w:tcMar>
              <w:top w:w="15" w:type="dxa"/>
              <w:left w:w="15" w:type="dxa"/>
              <w:right w:w="15" w:type="dxa"/>
            </w:tcMar>
            <w:vAlign w:val="center"/>
          </w:tcPr>
          <w:p w14:paraId="69FB7F64"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060241</w:t>
            </w:r>
          </w:p>
        </w:tc>
        <w:tc>
          <w:tcPr>
            <w:tcW w:w="2158" w:type="dxa"/>
            <w:tcBorders>
              <w:tl2br w:val="nil"/>
              <w:tr2bl w:val="nil"/>
            </w:tcBorders>
            <w:shd w:val="clear" w:color="auto" w:fill="auto"/>
            <w:tcMar>
              <w:top w:w="15" w:type="dxa"/>
              <w:left w:w="15" w:type="dxa"/>
              <w:right w:w="15" w:type="dxa"/>
            </w:tcMar>
            <w:vAlign w:val="center"/>
          </w:tcPr>
          <w:p w14:paraId="70530275" w14:textId="77777777" w:rsidR="0088048E" w:rsidRDefault="0088048E" w:rsidP="006A3A54">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思想政治理论教育实践</w:t>
            </w:r>
          </w:p>
        </w:tc>
        <w:tc>
          <w:tcPr>
            <w:tcW w:w="498" w:type="dxa"/>
            <w:tcBorders>
              <w:tl2br w:val="nil"/>
              <w:tr2bl w:val="nil"/>
            </w:tcBorders>
            <w:shd w:val="clear" w:color="auto" w:fill="auto"/>
            <w:tcMar>
              <w:top w:w="15" w:type="dxa"/>
              <w:left w:w="15" w:type="dxa"/>
              <w:right w:w="15" w:type="dxa"/>
            </w:tcMar>
            <w:vAlign w:val="center"/>
          </w:tcPr>
          <w:p w14:paraId="3B922842"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三</w:t>
            </w:r>
            <w:proofErr w:type="gramStart"/>
            <w:r>
              <w:rPr>
                <w:rFonts w:ascii="宋体" w:hAnsi="宋体" w:cs="宋体" w:hint="eastAsia"/>
                <w:color w:val="000000"/>
                <w:kern w:val="0"/>
                <w:sz w:val="16"/>
                <w:szCs w:val="16"/>
                <w:lang w:bidi="ar"/>
              </w:rPr>
              <w:t>1</w:t>
            </w:r>
            <w:proofErr w:type="gramEnd"/>
          </w:p>
        </w:tc>
        <w:tc>
          <w:tcPr>
            <w:tcW w:w="498" w:type="dxa"/>
            <w:tcBorders>
              <w:tl2br w:val="nil"/>
              <w:tr2bl w:val="nil"/>
            </w:tcBorders>
            <w:shd w:val="clear" w:color="auto" w:fill="auto"/>
            <w:tcMar>
              <w:top w:w="15" w:type="dxa"/>
              <w:left w:w="15" w:type="dxa"/>
              <w:right w:w="15" w:type="dxa"/>
            </w:tcMar>
            <w:vAlign w:val="center"/>
          </w:tcPr>
          <w:p w14:paraId="711F393A"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C</w:t>
            </w:r>
          </w:p>
        </w:tc>
        <w:tc>
          <w:tcPr>
            <w:tcW w:w="498" w:type="dxa"/>
            <w:tcBorders>
              <w:tl2br w:val="nil"/>
              <w:tr2bl w:val="nil"/>
            </w:tcBorders>
            <w:shd w:val="clear" w:color="auto" w:fill="auto"/>
            <w:tcMar>
              <w:top w:w="15" w:type="dxa"/>
              <w:left w:w="15" w:type="dxa"/>
              <w:right w:w="15" w:type="dxa"/>
            </w:tcMar>
            <w:vAlign w:val="center"/>
          </w:tcPr>
          <w:p w14:paraId="55E34A53"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0BA72D7E"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2788FE5C"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考查</w:t>
            </w:r>
          </w:p>
        </w:tc>
        <w:tc>
          <w:tcPr>
            <w:tcW w:w="499" w:type="dxa"/>
            <w:tcBorders>
              <w:tl2br w:val="nil"/>
              <w:tr2bl w:val="nil"/>
            </w:tcBorders>
            <w:shd w:val="clear" w:color="auto" w:fill="auto"/>
            <w:tcMar>
              <w:top w:w="15" w:type="dxa"/>
              <w:left w:w="15" w:type="dxa"/>
              <w:right w:w="15" w:type="dxa"/>
            </w:tcMar>
            <w:vAlign w:val="center"/>
          </w:tcPr>
          <w:p w14:paraId="4D92E31E"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510" w:type="dxa"/>
            <w:tcBorders>
              <w:tl2br w:val="nil"/>
              <w:tr2bl w:val="nil"/>
            </w:tcBorders>
            <w:shd w:val="clear" w:color="auto" w:fill="auto"/>
            <w:tcMar>
              <w:top w:w="15" w:type="dxa"/>
              <w:left w:w="15" w:type="dxa"/>
              <w:right w:w="15" w:type="dxa"/>
            </w:tcMar>
            <w:vAlign w:val="center"/>
          </w:tcPr>
          <w:p w14:paraId="171FCB9F"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c>
          <w:tcPr>
            <w:tcW w:w="510" w:type="dxa"/>
            <w:tcBorders>
              <w:tl2br w:val="nil"/>
              <w:tr2bl w:val="nil"/>
            </w:tcBorders>
            <w:shd w:val="clear" w:color="auto" w:fill="auto"/>
            <w:tcMar>
              <w:top w:w="15" w:type="dxa"/>
              <w:left w:w="15" w:type="dxa"/>
              <w:right w:w="15" w:type="dxa"/>
            </w:tcMar>
            <w:vAlign w:val="center"/>
          </w:tcPr>
          <w:p w14:paraId="39D33E72"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c>
          <w:tcPr>
            <w:tcW w:w="600" w:type="dxa"/>
            <w:tcBorders>
              <w:tl2br w:val="nil"/>
              <w:tr2bl w:val="nil"/>
            </w:tcBorders>
            <w:shd w:val="clear" w:color="auto" w:fill="auto"/>
            <w:tcMar>
              <w:top w:w="15" w:type="dxa"/>
              <w:left w:w="15" w:type="dxa"/>
              <w:right w:w="15" w:type="dxa"/>
            </w:tcMar>
            <w:vAlign w:val="center"/>
          </w:tcPr>
          <w:p w14:paraId="780F7147"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16</w:t>
            </w:r>
          </w:p>
        </w:tc>
      </w:tr>
      <w:tr w:rsidR="0088048E" w14:paraId="1B80B9BD" w14:textId="77777777" w:rsidTr="006A3A54">
        <w:trPr>
          <w:trHeight w:val="300"/>
        </w:trPr>
        <w:tc>
          <w:tcPr>
            <w:tcW w:w="402" w:type="dxa"/>
            <w:vMerge/>
            <w:tcBorders>
              <w:tl2br w:val="nil"/>
              <w:tr2bl w:val="nil"/>
            </w:tcBorders>
            <w:shd w:val="clear" w:color="auto" w:fill="auto"/>
            <w:tcMar>
              <w:top w:w="15" w:type="dxa"/>
              <w:left w:w="15" w:type="dxa"/>
              <w:right w:w="15" w:type="dxa"/>
            </w:tcMar>
            <w:vAlign w:val="center"/>
          </w:tcPr>
          <w:p w14:paraId="6F73ADC7" w14:textId="77777777" w:rsidR="0088048E" w:rsidRDefault="0088048E" w:rsidP="006A3A54">
            <w:pPr>
              <w:jc w:val="center"/>
              <w:rPr>
                <w:rFonts w:ascii="宋体" w:hAnsi="宋体" w:cs="宋体"/>
                <w:color w:val="000000"/>
                <w:sz w:val="16"/>
                <w:szCs w:val="16"/>
              </w:rPr>
            </w:pPr>
          </w:p>
        </w:tc>
        <w:tc>
          <w:tcPr>
            <w:tcW w:w="390" w:type="dxa"/>
            <w:vMerge w:val="restart"/>
            <w:tcBorders>
              <w:tl2br w:val="nil"/>
              <w:tr2bl w:val="nil"/>
            </w:tcBorders>
            <w:shd w:val="clear" w:color="auto" w:fill="auto"/>
            <w:tcMar>
              <w:top w:w="15" w:type="dxa"/>
              <w:left w:w="15" w:type="dxa"/>
              <w:right w:w="15" w:type="dxa"/>
            </w:tcMar>
            <w:vAlign w:val="center"/>
          </w:tcPr>
          <w:p w14:paraId="43DE92FE"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专</w:t>
            </w:r>
            <w:r>
              <w:rPr>
                <w:rFonts w:ascii="宋体" w:hAnsi="宋体" w:cs="宋体" w:hint="eastAsia"/>
                <w:color w:val="000000"/>
                <w:kern w:val="0"/>
                <w:sz w:val="16"/>
                <w:szCs w:val="16"/>
                <w:lang w:bidi="ar"/>
              </w:rPr>
              <w:br/>
              <w:t>业</w:t>
            </w:r>
            <w:r>
              <w:rPr>
                <w:rFonts w:ascii="宋体" w:hAnsi="宋体" w:cs="宋体" w:hint="eastAsia"/>
                <w:color w:val="000000"/>
                <w:kern w:val="0"/>
                <w:sz w:val="16"/>
                <w:szCs w:val="16"/>
                <w:lang w:bidi="ar"/>
              </w:rPr>
              <w:br/>
              <w:t>共</w:t>
            </w:r>
            <w:r>
              <w:rPr>
                <w:rFonts w:ascii="宋体" w:hAnsi="宋体" w:cs="宋体" w:hint="eastAsia"/>
                <w:color w:val="000000"/>
                <w:kern w:val="0"/>
                <w:sz w:val="16"/>
                <w:szCs w:val="16"/>
                <w:lang w:bidi="ar"/>
              </w:rPr>
              <w:br/>
              <w:t>享</w:t>
            </w:r>
            <w:r>
              <w:rPr>
                <w:rFonts w:ascii="宋体" w:hAnsi="宋体" w:cs="宋体" w:hint="eastAsia"/>
                <w:color w:val="000000"/>
                <w:kern w:val="0"/>
                <w:sz w:val="16"/>
                <w:szCs w:val="16"/>
                <w:lang w:bidi="ar"/>
              </w:rPr>
              <w:br/>
              <w:t>课</w:t>
            </w:r>
          </w:p>
        </w:tc>
        <w:tc>
          <w:tcPr>
            <w:tcW w:w="689" w:type="dxa"/>
            <w:tcBorders>
              <w:tl2br w:val="nil"/>
              <w:tr2bl w:val="nil"/>
            </w:tcBorders>
            <w:shd w:val="clear" w:color="auto" w:fill="auto"/>
            <w:tcMar>
              <w:top w:w="15" w:type="dxa"/>
              <w:left w:w="15" w:type="dxa"/>
              <w:right w:w="15" w:type="dxa"/>
            </w:tcMar>
            <w:vAlign w:val="center"/>
          </w:tcPr>
          <w:p w14:paraId="4CBA0319"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052012</w:t>
            </w:r>
          </w:p>
        </w:tc>
        <w:tc>
          <w:tcPr>
            <w:tcW w:w="2158" w:type="dxa"/>
            <w:tcBorders>
              <w:tl2br w:val="nil"/>
              <w:tr2bl w:val="nil"/>
            </w:tcBorders>
            <w:shd w:val="clear" w:color="auto" w:fill="auto"/>
            <w:tcMar>
              <w:top w:w="15" w:type="dxa"/>
              <w:left w:w="15" w:type="dxa"/>
              <w:right w:w="15" w:type="dxa"/>
            </w:tcMar>
            <w:vAlign w:val="center"/>
          </w:tcPr>
          <w:p w14:paraId="1715B458" w14:textId="77777777" w:rsidR="0088048E" w:rsidRDefault="0088048E" w:rsidP="006A3A54">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会计基础</w:t>
            </w:r>
          </w:p>
        </w:tc>
        <w:tc>
          <w:tcPr>
            <w:tcW w:w="498" w:type="dxa"/>
            <w:tcBorders>
              <w:tl2br w:val="nil"/>
              <w:tr2bl w:val="nil"/>
            </w:tcBorders>
            <w:shd w:val="clear" w:color="auto" w:fill="auto"/>
            <w:tcMar>
              <w:top w:w="15" w:type="dxa"/>
              <w:left w:w="15" w:type="dxa"/>
              <w:right w:w="15" w:type="dxa"/>
            </w:tcMar>
            <w:vAlign w:val="center"/>
          </w:tcPr>
          <w:p w14:paraId="36B45AC7"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一</w:t>
            </w:r>
            <w:proofErr w:type="gramStart"/>
            <w:r>
              <w:rPr>
                <w:rFonts w:ascii="宋体" w:hAnsi="宋体" w:cs="宋体" w:hint="eastAsia"/>
                <w:color w:val="000000"/>
                <w:kern w:val="0"/>
                <w:sz w:val="16"/>
                <w:szCs w:val="16"/>
                <w:lang w:bidi="ar"/>
              </w:rPr>
              <w:t>1</w:t>
            </w:r>
            <w:proofErr w:type="gramEnd"/>
          </w:p>
        </w:tc>
        <w:tc>
          <w:tcPr>
            <w:tcW w:w="498" w:type="dxa"/>
            <w:tcBorders>
              <w:tl2br w:val="nil"/>
              <w:tr2bl w:val="nil"/>
            </w:tcBorders>
            <w:shd w:val="clear" w:color="auto" w:fill="auto"/>
            <w:tcMar>
              <w:top w:w="15" w:type="dxa"/>
              <w:left w:w="15" w:type="dxa"/>
              <w:right w:w="15" w:type="dxa"/>
            </w:tcMar>
            <w:vAlign w:val="center"/>
          </w:tcPr>
          <w:p w14:paraId="400B50B8"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B</w:t>
            </w:r>
          </w:p>
        </w:tc>
        <w:tc>
          <w:tcPr>
            <w:tcW w:w="498" w:type="dxa"/>
            <w:tcBorders>
              <w:tl2br w:val="nil"/>
              <w:tr2bl w:val="nil"/>
            </w:tcBorders>
            <w:shd w:val="clear" w:color="auto" w:fill="auto"/>
            <w:tcMar>
              <w:top w:w="15" w:type="dxa"/>
              <w:left w:w="15" w:type="dxa"/>
              <w:right w:w="15" w:type="dxa"/>
            </w:tcMar>
            <w:vAlign w:val="center"/>
          </w:tcPr>
          <w:p w14:paraId="0D24872D"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4D628524"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579A8DF8"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考查</w:t>
            </w:r>
          </w:p>
        </w:tc>
        <w:tc>
          <w:tcPr>
            <w:tcW w:w="499" w:type="dxa"/>
            <w:tcBorders>
              <w:tl2br w:val="nil"/>
              <w:tr2bl w:val="nil"/>
            </w:tcBorders>
            <w:shd w:val="clear" w:color="auto" w:fill="auto"/>
            <w:tcMar>
              <w:top w:w="15" w:type="dxa"/>
              <w:left w:w="15" w:type="dxa"/>
              <w:right w:w="15" w:type="dxa"/>
            </w:tcMar>
            <w:vAlign w:val="center"/>
          </w:tcPr>
          <w:p w14:paraId="5F453F67"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w:t>
            </w:r>
          </w:p>
        </w:tc>
        <w:tc>
          <w:tcPr>
            <w:tcW w:w="510" w:type="dxa"/>
            <w:tcBorders>
              <w:tl2br w:val="nil"/>
              <w:tr2bl w:val="nil"/>
            </w:tcBorders>
            <w:shd w:val="clear" w:color="auto" w:fill="auto"/>
            <w:tcMar>
              <w:top w:w="15" w:type="dxa"/>
              <w:left w:w="15" w:type="dxa"/>
              <w:right w:w="15" w:type="dxa"/>
            </w:tcMar>
            <w:vAlign w:val="center"/>
          </w:tcPr>
          <w:p w14:paraId="7E9E4A3A"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40</w:t>
            </w:r>
          </w:p>
        </w:tc>
        <w:tc>
          <w:tcPr>
            <w:tcW w:w="510" w:type="dxa"/>
            <w:tcBorders>
              <w:tl2br w:val="nil"/>
              <w:tr2bl w:val="nil"/>
            </w:tcBorders>
            <w:shd w:val="clear" w:color="auto" w:fill="auto"/>
            <w:tcMar>
              <w:top w:w="15" w:type="dxa"/>
              <w:left w:w="15" w:type="dxa"/>
              <w:right w:w="15" w:type="dxa"/>
            </w:tcMar>
            <w:vAlign w:val="center"/>
          </w:tcPr>
          <w:p w14:paraId="19927DEC"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24</w:t>
            </w:r>
          </w:p>
        </w:tc>
        <w:tc>
          <w:tcPr>
            <w:tcW w:w="600" w:type="dxa"/>
            <w:tcBorders>
              <w:tl2br w:val="nil"/>
              <w:tr2bl w:val="nil"/>
            </w:tcBorders>
            <w:shd w:val="clear" w:color="auto" w:fill="auto"/>
            <w:tcMar>
              <w:top w:w="15" w:type="dxa"/>
              <w:left w:w="15" w:type="dxa"/>
              <w:right w:w="15" w:type="dxa"/>
            </w:tcMar>
            <w:vAlign w:val="center"/>
          </w:tcPr>
          <w:p w14:paraId="23F57B1C"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r>
      <w:tr w:rsidR="0088048E" w14:paraId="6711919A" w14:textId="77777777" w:rsidTr="006A3A54">
        <w:trPr>
          <w:trHeight w:val="300"/>
        </w:trPr>
        <w:tc>
          <w:tcPr>
            <w:tcW w:w="402" w:type="dxa"/>
            <w:vMerge/>
            <w:tcBorders>
              <w:tl2br w:val="nil"/>
              <w:tr2bl w:val="nil"/>
            </w:tcBorders>
            <w:shd w:val="clear" w:color="auto" w:fill="auto"/>
            <w:tcMar>
              <w:top w:w="15" w:type="dxa"/>
              <w:left w:w="15" w:type="dxa"/>
              <w:right w:w="15" w:type="dxa"/>
            </w:tcMar>
            <w:vAlign w:val="center"/>
          </w:tcPr>
          <w:p w14:paraId="346255F6" w14:textId="77777777" w:rsidR="0088048E" w:rsidRDefault="0088048E" w:rsidP="006A3A54">
            <w:pPr>
              <w:jc w:val="center"/>
              <w:rPr>
                <w:rFonts w:ascii="宋体" w:hAnsi="宋体" w:cs="宋体"/>
                <w:color w:val="000000"/>
                <w:sz w:val="16"/>
                <w:szCs w:val="16"/>
              </w:rPr>
            </w:pPr>
          </w:p>
        </w:tc>
        <w:tc>
          <w:tcPr>
            <w:tcW w:w="390" w:type="dxa"/>
            <w:vMerge/>
            <w:tcBorders>
              <w:tl2br w:val="nil"/>
              <w:tr2bl w:val="nil"/>
            </w:tcBorders>
            <w:shd w:val="clear" w:color="auto" w:fill="auto"/>
            <w:tcMar>
              <w:top w:w="15" w:type="dxa"/>
              <w:left w:w="15" w:type="dxa"/>
              <w:right w:w="15" w:type="dxa"/>
            </w:tcMar>
            <w:vAlign w:val="center"/>
          </w:tcPr>
          <w:p w14:paraId="3B889117" w14:textId="77777777" w:rsidR="0088048E" w:rsidRDefault="0088048E" w:rsidP="006A3A54">
            <w:pPr>
              <w:jc w:val="center"/>
              <w:rPr>
                <w:rFonts w:ascii="宋体" w:hAnsi="宋体" w:cs="宋体"/>
                <w:color w:val="000000"/>
                <w:sz w:val="16"/>
                <w:szCs w:val="16"/>
              </w:rPr>
            </w:pPr>
          </w:p>
        </w:tc>
        <w:tc>
          <w:tcPr>
            <w:tcW w:w="689" w:type="dxa"/>
            <w:tcBorders>
              <w:tl2br w:val="nil"/>
              <w:tr2bl w:val="nil"/>
            </w:tcBorders>
            <w:shd w:val="clear" w:color="auto" w:fill="auto"/>
            <w:tcMar>
              <w:top w:w="15" w:type="dxa"/>
              <w:left w:w="15" w:type="dxa"/>
              <w:right w:w="15" w:type="dxa"/>
            </w:tcMar>
            <w:vAlign w:val="center"/>
          </w:tcPr>
          <w:p w14:paraId="0132E737"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053011</w:t>
            </w:r>
          </w:p>
        </w:tc>
        <w:tc>
          <w:tcPr>
            <w:tcW w:w="2158" w:type="dxa"/>
            <w:tcBorders>
              <w:tl2br w:val="nil"/>
              <w:tr2bl w:val="nil"/>
            </w:tcBorders>
            <w:shd w:val="clear" w:color="auto" w:fill="auto"/>
            <w:tcMar>
              <w:top w:w="15" w:type="dxa"/>
              <w:left w:w="15" w:type="dxa"/>
              <w:right w:w="15" w:type="dxa"/>
            </w:tcMar>
            <w:vAlign w:val="center"/>
          </w:tcPr>
          <w:p w14:paraId="18DCE3E0" w14:textId="77777777" w:rsidR="0088048E" w:rsidRDefault="0088048E" w:rsidP="006A3A54">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经济学基础</w:t>
            </w:r>
          </w:p>
        </w:tc>
        <w:tc>
          <w:tcPr>
            <w:tcW w:w="498" w:type="dxa"/>
            <w:tcBorders>
              <w:tl2br w:val="nil"/>
              <w:tr2bl w:val="nil"/>
            </w:tcBorders>
            <w:shd w:val="clear" w:color="auto" w:fill="auto"/>
            <w:tcMar>
              <w:top w:w="15" w:type="dxa"/>
              <w:left w:w="15" w:type="dxa"/>
              <w:right w:w="15" w:type="dxa"/>
            </w:tcMar>
            <w:vAlign w:val="center"/>
          </w:tcPr>
          <w:p w14:paraId="6D1ED95F"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一</w:t>
            </w:r>
            <w:proofErr w:type="gramStart"/>
            <w:r>
              <w:rPr>
                <w:rFonts w:ascii="宋体" w:hAnsi="宋体" w:cs="宋体" w:hint="eastAsia"/>
                <w:color w:val="000000"/>
                <w:kern w:val="0"/>
                <w:sz w:val="16"/>
                <w:szCs w:val="16"/>
                <w:lang w:bidi="ar"/>
              </w:rPr>
              <w:t>2</w:t>
            </w:r>
            <w:proofErr w:type="gramEnd"/>
          </w:p>
        </w:tc>
        <w:tc>
          <w:tcPr>
            <w:tcW w:w="498" w:type="dxa"/>
            <w:tcBorders>
              <w:tl2br w:val="nil"/>
              <w:tr2bl w:val="nil"/>
            </w:tcBorders>
            <w:shd w:val="clear" w:color="auto" w:fill="auto"/>
            <w:tcMar>
              <w:top w:w="15" w:type="dxa"/>
              <w:left w:w="15" w:type="dxa"/>
              <w:right w:w="15" w:type="dxa"/>
            </w:tcMar>
            <w:vAlign w:val="center"/>
          </w:tcPr>
          <w:p w14:paraId="5386046A"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B</w:t>
            </w:r>
          </w:p>
        </w:tc>
        <w:tc>
          <w:tcPr>
            <w:tcW w:w="498" w:type="dxa"/>
            <w:tcBorders>
              <w:tl2br w:val="nil"/>
              <w:tr2bl w:val="nil"/>
            </w:tcBorders>
            <w:shd w:val="clear" w:color="auto" w:fill="auto"/>
            <w:tcMar>
              <w:top w:w="15" w:type="dxa"/>
              <w:left w:w="15" w:type="dxa"/>
              <w:right w:w="15" w:type="dxa"/>
            </w:tcMar>
            <w:vAlign w:val="center"/>
          </w:tcPr>
          <w:p w14:paraId="57643225"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39E494E7"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11312522"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考查</w:t>
            </w:r>
          </w:p>
        </w:tc>
        <w:tc>
          <w:tcPr>
            <w:tcW w:w="499" w:type="dxa"/>
            <w:tcBorders>
              <w:tl2br w:val="nil"/>
              <w:tr2bl w:val="nil"/>
            </w:tcBorders>
            <w:shd w:val="clear" w:color="auto" w:fill="auto"/>
            <w:tcMar>
              <w:top w:w="15" w:type="dxa"/>
              <w:left w:w="15" w:type="dxa"/>
              <w:right w:w="15" w:type="dxa"/>
            </w:tcMar>
            <w:vAlign w:val="center"/>
          </w:tcPr>
          <w:p w14:paraId="256A3A35"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p>
        </w:tc>
        <w:tc>
          <w:tcPr>
            <w:tcW w:w="510" w:type="dxa"/>
            <w:tcBorders>
              <w:tl2br w:val="nil"/>
              <w:tr2bl w:val="nil"/>
            </w:tcBorders>
            <w:shd w:val="clear" w:color="auto" w:fill="auto"/>
            <w:tcMar>
              <w:top w:w="15" w:type="dxa"/>
              <w:left w:w="15" w:type="dxa"/>
              <w:right w:w="15" w:type="dxa"/>
            </w:tcMar>
            <w:vAlign w:val="center"/>
          </w:tcPr>
          <w:p w14:paraId="7747C736"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40</w:t>
            </w:r>
          </w:p>
        </w:tc>
        <w:tc>
          <w:tcPr>
            <w:tcW w:w="510" w:type="dxa"/>
            <w:tcBorders>
              <w:tl2br w:val="nil"/>
              <w:tr2bl w:val="nil"/>
            </w:tcBorders>
            <w:shd w:val="clear" w:color="auto" w:fill="auto"/>
            <w:tcMar>
              <w:top w:w="15" w:type="dxa"/>
              <w:left w:w="15" w:type="dxa"/>
              <w:right w:w="15" w:type="dxa"/>
            </w:tcMar>
            <w:vAlign w:val="center"/>
          </w:tcPr>
          <w:p w14:paraId="17B25928"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w:t>
            </w:r>
          </w:p>
        </w:tc>
        <w:tc>
          <w:tcPr>
            <w:tcW w:w="600" w:type="dxa"/>
            <w:tcBorders>
              <w:tl2br w:val="nil"/>
              <w:tr2bl w:val="nil"/>
            </w:tcBorders>
            <w:shd w:val="clear" w:color="auto" w:fill="auto"/>
            <w:tcMar>
              <w:top w:w="15" w:type="dxa"/>
              <w:left w:w="15" w:type="dxa"/>
              <w:right w:w="15" w:type="dxa"/>
            </w:tcMar>
            <w:vAlign w:val="center"/>
          </w:tcPr>
          <w:p w14:paraId="301314CC"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r>
      <w:tr w:rsidR="0088048E" w14:paraId="0413BAF8" w14:textId="77777777" w:rsidTr="006A3A54">
        <w:trPr>
          <w:trHeight w:val="300"/>
        </w:trPr>
        <w:tc>
          <w:tcPr>
            <w:tcW w:w="402" w:type="dxa"/>
            <w:vMerge/>
            <w:tcBorders>
              <w:tl2br w:val="nil"/>
              <w:tr2bl w:val="nil"/>
            </w:tcBorders>
            <w:shd w:val="clear" w:color="auto" w:fill="auto"/>
            <w:tcMar>
              <w:top w:w="15" w:type="dxa"/>
              <w:left w:w="15" w:type="dxa"/>
              <w:right w:w="15" w:type="dxa"/>
            </w:tcMar>
            <w:vAlign w:val="center"/>
          </w:tcPr>
          <w:p w14:paraId="280BA354" w14:textId="77777777" w:rsidR="0088048E" w:rsidRDefault="0088048E" w:rsidP="006A3A54">
            <w:pPr>
              <w:jc w:val="center"/>
              <w:rPr>
                <w:rFonts w:ascii="宋体" w:hAnsi="宋体" w:cs="宋体"/>
                <w:color w:val="000000"/>
                <w:sz w:val="16"/>
                <w:szCs w:val="16"/>
              </w:rPr>
            </w:pPr>
          </w:p>
        </w:tc>
        <w:tc>
          <w:tcPr>
            <w:tcW w:w="390" w:type="dxa"/>
            <w:vMerge/>
            <w:tcBorders>
              <w:tl2br w:val="nil"/>
              <w:tr2bl w:val="nil"/>
            </w:tcBorders>
            <w:shd w:val="clear" w:color="auto" w:fill="auto"/>
            <w:tcMar>
              <w:top w:w="15" w:type="dxa"/>
              <w:left w:w="15" w:type="dxa"/>
              <w:right w:w="15" w:type="dxa"/>
            </w:tcMar>
            <w:vAlign w:val="center"/>
          </w:tcPr>
          <w:p w14:paraId="618593F2" w14:textId="77777777" w:rsidR="0088048E" w:rsidRDefault="0088048E" w:rsidP="006A3A54">
            <w:pPr>
              <w:jc w:val="center"/>
              <w:rPr>
                <w:rFonts w:ascii="宋体" w:hAnsi="宋体" w:cs="宋体"/>
                <w:color w:val="000000"/>
                <w:sz w:val="16"/>
                <w:szCs w:val="16"/>
              </w:rPr>
            </w:pPr>
          </w:p>
        </w:tc>
        <w:tc>
          <w:tcPr>
            <w:tcW w:w="689" w:type="dxa"/>
            <w:tcBorders>
              <w:tl2br w:val="nil"/>
              <w:tr2bl w:val="nil"/>
            </w:tcBorders>
            <w:shd w:val="clear" w:color="auto" w:fill="auto"/>
            <w:tcMar>
              <w:top w:w="15" w:type="dxa"/>
              <w:left w:w="15" w:type="dxa"/>
              <w:right w:w="15" w:type="dxa"/>
            </w:tcMar>
            <w:vAlign w:val="center"/>
          </w:tcPr>
          <w:p w14:paraId="5C89A139"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051511</w:t>
            </w:r>
          </w:p>
        </w:tc>
        <w:tc>
          <w:tcPr>
            <w:tcW w:w="2158" w:type="dxa"/>
            <w:tcBorders>
              <w:tl2br w:val="nil"/>
              <w:tr2bl w:val="nil"/>
            </w:tcBorders>
            <w:shd w:val="clear" w:color="auto" w:fill="auto"/>
            <w:tcMar>
              <w:top w:w="15" w:type="dxa"/>
              <w:left w:w="15" w:type="dxa"/>
              <w:right w:w="15" w:type="dxa"/>
            </w:tcMar>
            <w:vAlign w:val="center"/>
          </w:tcPr>
          <w:p w14:paraId="26FB00A5" w14:textId="77777777" w:rsidR="0088048E" w:rsidRDefault="0088048E" w:rsidP="006A3A54">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进出口业务</w:t>
            </w:r>
          </w:p>
        </w:tc>
        <w:tc>
          <w:tcPr>
            <w:tcW w:w="498" w:type="dxa"/>
            <w:tcBorders>
              <w:tl2br w:val="nil"/>
              <w:tr2bl w:val="nil"/>
            </w:tcBorders>
            <w:shd w:val="clear" w:color="auto" w:fill="auto"/>
            <w:tcMar>
              <w:top w:w="15" w:type="dxa"/>
              <w:left w:w="15" w:type="dxa"/>
              <w:right w:w="15" w:type="dxa"/>
            </w:tcMar>
            <w:vAlign w:val="center"/>
          </w:tcPr>
          <w:p w14:paraId="065473DD"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二</w:t>
            </w:r>
            <w:proofErr w:type="gramStart"/>
            <w:r>
              <w:rPr>
                <w:rFonts w:ascii="宋体" w:hAnsi="宋体" w:cs="宋体" w:hint="eastAsia"/>
                <w:color w:val="000000"/>
                <w:kern w:val="0"/>
                <w:sz w:val="16"/>
                <w:szCs w:val="16"/>
                <w:lang w:bidi="ar"/>
              </w:rPr>
              <w:t>2</w:t>
            </w:r>
            <w:proofErr w:type="gramEnd"/>
          </w:p>
        </w:tc>
        <w:tc>
          <w:tcPr>
            <w:tcW w:w="498" w:type="dxa"/>
            <w:tcBorders>
              <w:tl2br w:val="nil"/>
              <w:tr2bl w:val="nil"/>
            </w:tcBorders>
            <w:shd w:val="clear" w:color="auto" w:fill="auto"/>
            <w:tcMar>
              <w:top w:w="15" w:type="dxa"/>
              <w:left w:w="15" w:type="dxa"/>
              <w:right w:w="15" w:type="dxa"/>
            </w:tcMar>
            <w:vAlign w:val="center"/>
          </w:tcPr>
          <w:p w14:paraId="70EDA86B"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B</w:t>
            </w:r>
          </w:p>
        </w:tc>
        <w:tc>
          <w:tcPr>
            <w:tcW w:w="498" w:type="dxa"/>
            <w:tcBorders>
              <w:tl2br w:val="nil"/>
              <w:tr2bl w:val="nil"/>
            </w:tcBorders>
            <w:shd w:val="clear" w:color="auto" w:fill="auto"/>
            <w:tcMar>
              <w:top w:w="15" w:type="dxa"/>
              <w:left w:w="15" w:type="dxa"/>
              <w:right w:w="15" w:type="dxa"/>
            </w:tcMar>
            <w:vAlign w:val="center"/>
          </w:tcPr>
          <w:p w14:paraId="6863077B"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3A22E834"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6832E9A8"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考查</w:t>
            </w:r>
          </w:p>
        </w:tc>
        <w:tc>
          <w:tcPr>
            <w:tcW w:w="499" w:type="dxa"/>
            <w:tcBorders>
              <w:tl2br w:val="nil"/>
              <w:tr2bl w:val="nil"/>
            </w:tcBorders>
            <w:shd w:val="clear" w:color="auto" w:fill="auto"/>
            <w:tcMar>
              <w:top w:w="15" w:type="dxa"/>
              <w:left w:w="15" w:type="dxa"/>
              <w:right w:w="15" w:type="dxa"/>
            </w:tcMar>
            <w:vAlign w:val="center"/>
          </w:tcPr>
          <w:p w14:paraId="043AB8E9"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w:t>
            </w:r>
          </w:p>
        </w:tc>
        <w:tc>
          <w:tcPr>
            <w:tcW w:w="510" w:type="dxa"/>
            <w:tcBorders>
              <w:tl2br w:val="nil"/>
              <w:tr2bl w:val="nil"/>
            </w:tcBorders>
            <w:shd w:val="clear" w:color="auto" w:fill="auto"/>
            <w:tcMar>
              <w:top w:w="15" w:type="dxa"/>
              <w:left w:w="15" w:type="dxa"/>
              <w:right w:w="15" w:type="dxa"/>
            </w:tcMar>
            <w:vAlign w:val="center"/>
          </w:tcPr>
          <w:p w14:paraId="5BD4852E"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40</w:t>
            </w:r>
          </w:p>
        </w:tc>
        <w:tc>
          <w:tcPr>
            <w:tcW w:w="510" w:type="dxa"/>
            <w:tcBorders>
              <w:tl2br w:val="nil"/>
              <w:tr2bl w:val="nil"/>
            </w:tcBorders>
            <w:shd w:val="clear" w:color="auto" w:fill="auto"/>
            <w:tcMar>
              <w:top w:w="15" w:type="dxa"/>
              <w:left w:w="15" w:type="dxa"/>
              <w:right w:w="15" w:type="dxa"/>
            </w:tcMar>
            <w:vAlign w:val="center"/>
          </w:tcPr>
          <w:p w14:paraId="03061AF1"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24</w:t>
            </w:r>
          </w:p>
        </w:tc>
        <w:tc>
          <w:tcPr>
            <w:tcW w:w="600" w:type="dxa"/>
            <w:tcBorders>
              <w:tl2br w:val="nil"/>
              <w:tr2bl w:val="nil"/>
            </w:tcBorders>
            <w:shd w:val="clear" w:color="auto" w:fill="auto"/>
            <w:tcMar>
              <w:top w:w="15" w:type="dxa"/>
              <w:left w:w="15" w:type="dxa"/>
              <w:right w:w="15" w:type="dxa"/>
            </w:tcMar>
            <w:vAlign w:val="center"/>
          </w:tcPr>
          <w:p w14:paraId="1C44523D"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r>
      <w:tr w:rsidR="0088048E" w14:paraId="4F1C68AC" w14:textId="77777777" w:rsidTr="006A3A54">
        <w:trPr>
          <w:trHeight w:val="300"/>
        </w:trPr>
        <w:tc>
          <w:tcPr>
            <w:tcW w:w="402" w:type="dxa"/>
            <w:vMerge/>
            <w:tcBorders>
              <w:tl2br w:val="nil"/>
              <w:tr2bl w:val="nil"/>
            </w:tcBorders>
            <w:shd w:val="clear" w:color="auto" w:fill="auto"/>
            <w:tcMar>
              <w:top w:w="15" w:type="dxa"/>
              <w:left w:w="15" w:type="dxa"/>
              <w:right w:w="15" w:type="dxa"/>
            </w:tcMar>
            <w:vAlign w:val="center"/>
          </w:tcPr>
          <w:p w14:paraId="03F8672E" w14:textId="77777777" w:rsidR="0088048E" w:rsidRDefault="0088048E" w:rsidP="006A3A54">
            <w:pPr>
              <w:jc w:val="center"/>
              <w:rPr>
                <w:rFonts w:ascii="宋体" w:hAnsi="宋体" w:cs="宋体"/>
                <w:color w:val="000000"/>
                <w:sz w:val="16"/>
                <w:szCs w:val="16"/>
              </w:rPr>
            </w:pPr>
          </w:p>
        </w:tc>
        <w:tc>
          <w:tcPr>
            <w:tcW w:w="390" w:type="dxa"/>
            <w:vMerge/>
            <w:tcBorders>
              <w:tl2br w:val="nil"/>
              <w:tr2bl w:val="nil"/>
            </w:tcBorders>
            <w:shd w:val="clear" w:color="auto" w:fill="auto"/>
            <w:tcMar>
              <w:top w:w="15" w:type="dxa"/>
              <w:left w:w="15" w:type="dxa"/>
              <w:right w:w="15" w:type="dxa"/>
            </w:tcMar>
            <w:vAlign w:val="center"/>
          </w:tcPr>
          <w:p w14:paraId="6B9B1431" w14:textId="77777777" w:rsidR="0088048E" w:rsidRDefault="0088048E" w:rsidP="006A3A54">
            <w:pPr>
              <w:jc w:val="center"/>
              <w:rPr>
                <w:rFonts w:ascii="宋体" w:hAnsi="宋体" w:cs="宋体"/>
                <w:color w:val="000000"/>
                <w:sz w:val="16"/>
                <w:szCs w:val="16"/>
              </w:rPr>
            </w:pPr>
          </w:p>
        </w:tc>
        <w:tc>
          <w:tcPr>
            <w:tcW w:w="689" w:type="dxa"/>
            <w:tcBorders>
              <w:tl2br w:val="nil"/>
              <w:tr2bl w:val="nil"/>
            </w:tcBorders>
            <w:shd w:val="clear" w:color="auto" w:fill="auto"/>
            <w:tcMar>
              <w:top w:w="15" w:type="dxa"/>
              <w:left w:w="15" w:type="dxa"/>
              <w:right w:w="15" w:type="dxa"/>
            </w:tcMar>
            <w:vAlign w:val="center"/>
          </w:tcPr>
          <w:p w14:paraId="37629CC1"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053021</w:t>
            </w:r>
          </w:p>
        </w:tc>
        <w:tc>
          <w:tcPr>
            <w:tcW w:w="2158" w:type="dxa"/>
            <w:tcBorders>
              <w:tl2br w:val="nil"/>
              <w:tr2bl w:val="nil"/>
            </w:tcBorders>
            <w:shd w:val="clear" w:color="auto" w:fill="auto"/>
            <w:tcMar>
              <w:top w:w="15" w:type="dxa"/>
              <w:left w:w="15" w:type="dxa"/>
              <w:right w:w="15" w:type="dxa"/>
            </w:tcMar>
            <w:vAlign w:val="center"/>
          </w:tcPr>
          <w:p w14:paraId="5D2462D1" w14:textId="77777777" w:rsidR="0088048E" w:rsidRDefault="0088048E" w:rsidP="006A3A54">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市场营销</w:t>
            </w:r>
          </w:p>
        </w:tc>
        <w:tc>
          <w:tcPr>
            <w:tcW w:w="498" w:type="dxa"/>
            <w:tcBorders>
              <w:tl2br w:val="nil"/>
              <w:tr2bl w:val="nil"/>
            </w:tcBorders>
            <w:shd w:val="clear" w:color="auto" w:fill="auto"/>
            <w:tcMar>
              <w:top w:w="15" w:type="dxa"/>
              <w:left w:w="15" w:type="dxa"/>
              <w:right w:w="15" w:type="dxa"/>
            </w:tcMar>
            <w:vAlign w:val="center"/>
          </w:tcPr>
          <w:p w14:paraId="57EFC96F"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三</w:t>
            </w:r>
            <w:proofErr w:type="gramStart"/>
            <w:r>
              <w:rPr>
                <w:rFonts w:ascii="宋体" w:hAnsi="宋体" w:cs="宋体" w:hint="eastAsia"/>
                <w:color w:val="000000"/>
                <w:kern w:val="0"/>
                <w:sz w:val="16"/>
                <w:szCs w:val="16"/>
                <w:lang w:bidi="ar"/>
              </w:rPr>
              <w:t>1</w:t>
            </w:r>
            <w:proofErr w:type="gramEnd"/>
          </w:p>
        </w:tc>
        <w:tc>
          <w:tcPr>
            <w:tcW w:w="498" w:type="dxa"/>
            <w:tcBorders>
              <w:tl2br w:val="nil"/>
              <w:tr2bl w:val="nil"/>
            </w:tcBorders>
            <w:shd w:val="clear" w:color="auto" w:fill="auto"/>
            <w:tcMar>
              <w:top w:w="15" w:type="dxa"/>
              <w:left w:w="15" w:type="dxa"/>
              <w:right w:w="15" w:type="dxa"/>
            </w:tcMar>
            <w:vAlign w:val="center"/>
          </w:tcPr>
          <w:p w14:paraId="250F9B8A"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B</w:t>
            </w:r>
          </w:p>
        </w:tc>
        <w:tc>
          <w:tcPr>
            <w:tcW w:w="498" w:type="dxa"/>
            <w:tcBorders>
              <w:tl2br w:val="nil"/>
              <w:tr2bl w:val="nil"/>
            </w:tcBorders>
            <w:shd w:val="clear" w:color="auto" w:fill="auto"/>
            <w:tcMar>
              <w:top w:w="15" w:type="dxa"/>
              <w:left w:w="15" w:type="dxa"/>
              <w:right w:w="15" w:type="dxa"/>
            </w:tcMar>
            <w:vAlign w:val="center"/>
          </w:tcPr>
          <w:p w14:paraId="62CECC68"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3284925D"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22EFD8CC"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考查</w:t>
            </w:r>
          </w:p>
        </w:tc>
        <w:tc>
          <w:tcPr>
            <w:tcW w:w="499" w:type="dxa"/>
            <w:tcBorders>
              <w:tl2br w:val="nil"/>
              <w:tr2bl w:val="nil"/>
            </w:tcBorders>
            <w:shd w:val="clear" w:color="auto" w:fill="auto"/>
            <w:tcMar>
              <w:top w:w="15" w:type="dxa"/>
              <w:left w:w="15" w:type="dxa"/>
              <w:right w:w="15" w:type="dxa"/>
            </w:tcMar>
            <w:vAlign w:val="center"/>
          </w:tcPr>
          <w:p w14:paraId="665CC9DF"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p>
        </w:tc>
        <w:tc>
          <w:tcPr>
            <w:tcW w:w="510" w:type="dxa"/>
            <w:tcBorders>
              <w:tl2br w:val="nil"/>
              <w:tr2bl w:val="nil"/>
            </w:tcBorders>
            <w:shd w:val="clear" w:color="auto" w:fill="auto"/>
            <w:tcMar>
              <w:top w:w="15" w:type="dxa"/>
              <w:left w:w="15" w:type="dxa"/>
              <w:right w:w="15" w:type="dxa"/>
            </w:tcMar>
            <w:vAlign w:val="center"/>
          </w:tcPr>
          <w:p w14:paraId="10B95FF5"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32</w:t>
            </w:r>
          </w:p>
        </w:tc>
        <w:tc>
          <w:tcPr>
            <w:tcW w:w="510" w:type="dxa"/>
            <w:tcBorders>
              <w:tl2br w:val="nil"/>
              <w:tr2bl w:val="nil"/>
            </w:tcBorders>
            <w:shd w:val="clear" w:color="auto" w:fill="auto"/>
            <w:tcMar>
              <w:top w:w="15" w:type="dxa"/>
              <w:left w:w="15" w:type="dxa"/>
              <w:right w:w="15" w:type="dxa"/>
            </w:tcMar>
            <w:vAlign w:val="center"/>
          </w:tcPr>
          <w:p w14:paraId="32A2FBB8"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16</w:t>
            </w:r>
          </w:p>
        </w:tc>
        <w:tc>
          <w:tcPr>
            <w:tcW w:w="600" w:type="dxa"/>
            <w:tcBorders>
              <w:tl2br w:val="nil"/>
              <w:tr2bl w:val="nil"/>
            </w:tcBorders>
            <w:shd w:val="clear" w:color="auto" w:fill="auto"/>
            <w:tcMar>
              <w:top w:w="15" w:type="dxa"/>
              <w:left w:w="15" w:type="dxa"/>
              <w:right w:w="15" w:type="dxa"/>
            </w:tcMar>
            <w:vAlign w:val="center"/>
          </w:tcPr>
          <w:p w14:paraId="319F80C9"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r>
      <w:tr w:rsidR="0088048E" w14:paraId="41F43E02" w14:textId="77777777" w:rsidTr="006A3A54">
        <w:trPr>
          <w:trHeight w:val="300"/>
        </w:trPr>
        <w:tc>
          <w:tcPr>
            <w:tcW w:w="402" w:type="dxa"/>
            <w:vMerge/>
            <w:tcBorders>
              <w:tl2br w:val="nil"/>
              <w:tr2bl w:val="nil"/>
            </w:tcBorders>
            <w:shd w:val="clear" w:color="auto" w:fill="auto"/>
            <w:tcMar>
              <w:top w:w="15" w:type="dxa"/>
              <w:left w:w="15" w:type="dxa"/>
              <w:right w:w="15" w:type="dxa"/>
            </w:tcMar>
            <w:vAlign w:val="center"/>
          </w:tcPr>
          <w:p w14:paraId="0FE87D88" w14:textId="77777777" w:rsidR="0088048E" w:rsidRDefault="0088048E" w:rsidP="006A3A54">
            <w:pPr>
              <w:jc w:val="center"/>
              <w:rPr>
                <w:rFonts w:ascii="宋体" w:hAnsi="宋体" w:cs="宋体"/>
                <w:color w:val="000000"/>
                <w:sz w:val="16"/>
                <w:szCs w:val="16"/>
              </w:rPr>
            </w:pPr>
          </w:p>
        </w:tc>
        <w:tc>
          <w:tcPr>
            <w:tcW w:w="390" w:type="dxa"/>
            <w:vMerge/>
            <w:tcBorders>
              <w:tl2br w:val="nil"/>
              <w:tr2bl w:val="nil"/>
            </w:tcBorders>
            <w:shd w:val="clear" w:color="auto" w:fill="auto"/>
            <w:tcMar>
              <w:top w:w="15" w:type="dxa"/>
              <w:left w:w="15" w:type="dxa"/>
              <w:right w:w="15" w:type="dxa"/>
            </w:tcMar>
            <w:vAlign w:val="center"/>
          </w:tcPr>
          <w:p w14:paraId="65248539" w14:textId="77777777" w:rsidR="0088048E" w:rsidRDefault="0088048E" w:rsidP="006A3A54">
            <w:pPr>
              <w:jc w:val="center"/>
              <w:rPr>
                <w:rFonts w:ascii="宋体" w:hAnsi="宋体" w:cs="宋体"/>
                <w:color w:val="000000"/>
                <w:sz w:val="16"/>
                <w:szCs w:val="16"/>
              </w:rPr>
            </w:pPr>
          </w:p>
        </w:tc>
        <w:tc>
          <w:tcPr>
            <w:tcW w:w="689" w:type="dxa"/>
            <w:tcBorders>
              <w:tl2br w:val="nil"/>
              <w:tr2bl w:val="nil"/>
            </w:tcBorders>
            <w:shd w:val="clear" w:color="auto" w:fill="auto"/>
            <w:tcMar>
              <w:top w:w="15" w:type="dxa"/>
              <w:left w:w="15" w:type="dxa"/>
              <w:right w:w="15" w:type="dxa"/>
            </w:tcMar>
            <w:vAlign w:val="center"/>
          </w:tcPr>
          <w:p w14:paraId="4517CC19"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053031</w:t>
            </w:r>
          </w:p>
        </w:tc>
        <w:tc>
          <w:tcPr>
            <w:tcW w:w="2158" w:type="dxa"/>
            <w:tcBorders>
              <w:tl2br w:val="nil"/>
              <w:tr2bl w:val="nil"/>
            </w:tcBorders>
            <w:shd w:val="clear" w:color="auto" w:fill="auto"/>
            <w:tcMar>
              <w:top w:w="15" w:type="dxa"/>
              <w:left w:w="15" w:type="dxa"/>
              <w:right w:w="15" w:type="dxa"/>
            </w:tcMar>
            <w:vAlign w:val="center"/>
          </w:tcPr>
          <w:p w14:paraId="3CFDC69B" w14:textId="77777777" w:rsidR="0088048E" w:rsidRDefault="0088048E" w:rsidP="006A3A54">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管理学基础</w:t>
            </w:r>
          </w:p>
        </w:tc>
        <w:tc>
          <w:tcPr>
            <w:tcW w:w="498" w:type="dxa"/>
            <w:tcBorders>
              <w:tl2br w:val="nil"/>
              <w:tr2bl w:val="nil"/>
            </w:tcBorders>
            <w:shd w:val="clear" w:color="auto" w:fill="auto"/>
            <w:tcMar>
              <w:top w:w="15" w:type="dxa"/>
              <w:left w:w="15" w:type="dxa"/>
              <w:right w:w="15" w:type="dxa"/>
            </w:tcMar>
            <w:vAlign w:val="center"/>
          </w:tcPr>
          <w:p w14:paraId="6EB8F4E2"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三</w:t>
            </w:r>
            <w:proofErr w:type="gramStart"/>
            <w:r>
              <w:rPr>
                <w:rFonts w:ascii="宋体" w:hAnsi="宋体" w:cs="宋体" w:hint="eastAsia"/>
                <w:color w:val="000000"/>
                <w:kern w:val="0"/>
                <w:sz w:val="16"/>
                <w:szCs w:val="16"/>
                <w:lang w:bidi="ar"/>
              </w:rPr>
              <w:t>1</w:t>
            </w:r>
            <w:proofErr w:type="gramEnd"/>
          </w:p>
        </w:tc>
        <w:tc>
          <w:tcPr>
            <w:tcW w:w="498" w:type="dxa"/>
            <w:tcBorders>
              <w:tl2br w:val="nil"/>
              <w:tr2bl w:val="nil"/>
            </w:tcBorders>
            <w:shd w:val="clear" w:color="auto" w:fill="auto"/>
            <w:tcMar>
              <w:top w:w="15" w:type="dxa"/>
              <w:left w:w="15" w:type="dxa"/>
              <w:right w:w="15" w:type="dxa"/>
            </w:tcMar>
            <w:vAlign w:val="center"/>
          </w:tcPr>
          <w:p w14:paraId="4897745E"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B</w:t>
            </w:r>
          </w:p>
        </w:tc>
        <w:tc>
          <w:tcPr>
            <w:tcW w:w="498" w:type="dxa"/>
            <w:tcBorders>
              <w:tl2br w:val="nil"/>
              <w:tr2bl w:val="nil"/>
            </w:tcBorders>
            <w:shd w:val="clear" w:color="auto" w:fill="auto"/>
            <w:tcMar>
              <w:top w:w="15" w:type="dxa"/>
              <w:left w:w="15" w:type="dxa"/>
              <w:right w:w="15" w:type="dxa"/>
            </w:tcMar>
            <w:vAlign w:val="center"/>
          </w:tcPr>
          <w:p w14:paraId="75581422"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4F096253"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360DDB4D"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考查</w:t>
            </w:r>
          </w:p>
        </w:tc>
        <w:tc>
          <w:tcPr>
            <w:tcW w:w="499" w:type="dxa"/>
            <w:tcBorders>
              <w:tl2br w:val="nil"/>
              <w:tr2bl w:val="nil"/>
            </w:tcBorders>
            <w:shd w:val="clear" w:color="auto" w:fill="auto"/>
            <w:tcMar>
              <w:top w:w="15" w:type="dxa"/>
              <w:left w:w="15" w:type="dxa"/>
              <w:right w:w="15" w:type="dxa"/>
            </w:tcMar>
            <w:vAlign w:val="center"/>
          </w:tcPr>
          <w:p w14:paraId="4CA2E7F2"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p>
        </w:tc>
        <w:tc>
          <w:tcPr>
            <w:tcW w:w="510" w:type="dxa"/>
            <w:tcBorders>
              <w:tl2br w:val="nil"/>
              <w:tr2bl w:val="nil"/>
            </w:tcBorders>
            <w:shd w:val="clear" w:color="auto" w:fill="auto"/>
            <w:tcMar>
              <w:top w:w="15" w:type="dxa"/>
              <w:left w:w="15" w:type="dxa"/>
              <w:right w:w="15" w:type="dxa"/>
            </w:tcMar>
            <w:vAlign w:val="center"/>
          </w:tcPr>
          <w:p w14:paraId="20A919FD"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38</w:t>
            </w:r>
          </w:p>
        </w:tc>
        <w:tc>
          <w:tcPr>
            <w:tcW w:w="510" w:type="dxa"/>
            <w:tcBorders>
              <w:tl2br w:val="nil"/>
              <w:tr2bl w:val="nil"/>
            </w:tcBorders>
            <w:shd w:val="clear" w:color="auto" w:fill="auto"/>
            <w:tcMar>
              <w:top w:w="15" w:type="dxa"/>
              <w:left w:w="15" w:type="dxa"/>
              <w:right w:w="15" w:type="dxa"/>
            </w:tcMar>
            <w:vAlign w:val="center"/>
          </w:tcPr>
          <w:p w14:paraId="1256C80B"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w:t>
            </w:r>
          </w:p>
        </w:tc>
        <w:tc>
          <w:tcPr>
            <w:tcW w:w="600" w:type="dxa"/>
            <w:tcBorders>
              <w:tl2br w:val="nil"/>
              <w:tr2bl w:val="nil"/>
            </w:tcBorders>
            <w:shd w:val="clear" w:color="auto" w:fill="auto"/>
            <w:tcMar>
              <w:top w:w="15" w:type="dxa"/>
              <w:left w:w="15" w:type="dxa"/>
              <w:right w:w="15" w:type="dxa"/>
            </w:tcMar>
            <w:vAlign w:val="center"/>
          </w:tcPr>
          <w:p w14:paraId="26450C43"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r>
      <w:tr w:rsidR="0088048E" w14:paraId="585DCDC8" w14:textId="77777777" w:rsidTr="006A3A54">
        <w:trPr>
          <w:trHeight w:val="300"/>
        </w:trPr>
        <w:tc>
          <w:tcPr>
            <w:tcW w:w="402" w:type="dxa"/>
            <w:vMerge/>
            <w:tcBorders>
              <w:tl2br w:val="nil"/>
              <w:tr2bl w:val="nil"/>
            </w:tcBorders>
            <w:shd w:val="clear" w:color="auto" w:fill="auto"/>
            <w:tcMar>
              <w:top w:w="15" w:type="dxa"/>
              <w:left w:w="15" w:type="dxa"/>
              <w:right w:w="15" w:type="dxa"/>
            </w:tcMar>
            <w:vAlign w:val="center"/>
          </w:tcPr>
          <w:p w14:paraId="51FB9A22" w14:textId="77777777" w:rsidR="0088048E" w:rsidRDefault="0088048E" w:rsidP="006A3A54">
            <w:pPr>
              <w:jc w:val="center"/>
              <w:rPr>
                <w:rFonts w:ascii="宋体" w:hAnsi="宋体" w:cs="宋体"/>
                <w:color w:val="000000"/>
                <w:sz w:val="16"/>
                <w:szCs w:val="16"/>
              </w:rPr>
            </w:pPr>
          </w:p>
        </w:tc>
        <w:tc>
          <w:tcPr>
            <w:tcW w:w="390" w:type="dxa"/>
            <w:vMerge/>
            <w:tcBorders>
              <w:tl2br w:val="nil"/>
              <w:tr2bl w:val="nil"/>
            </w:tcBorders>
            <w:shd w:val="clear" w:color="auto" w:fill="auto"/>
            <w:tcMar>
              <w:top w:w="15" w:type="dxa"/>
              <w:left w:w="15" w:type="dxa"/>
              <w:right w:w="15" w:type="dxa"/>
            </w:tcMar>
            <w:vAlign w:val="center"/>
          </w:tcPr>
          <w:p w14:paraId="3C54E82A" w14:textId="77777777" w:rsidR="0088048E" w:rsidRDefault="0088048E" w:rsidP="006A3A54">
            <w:pPr>
              <w:jc w:val="center"/>
              <w:rPr>
                <w:rFonts w:ascii="宋体" w:hAnsi="宋体" w:cs="宋体"/>
                <w:color w:val="000000"/>
                <w:sz w:val="16"/>
                <w:szCs w:val="16"/>
              </w:rPr>
            </w:pPr>
          </w:p>
        </w:tc>
        <w:tc>
          <w:tcPr>
            <w:tcW w:w="689" w:type="dxa"/>
            <w:tcBorders>
              <w:tl2br w:val="nil"/>
              <w:tr2bl w:val="nil"/>
            </w:tcBorders>
            <w:shd w:val="clear" w:color="auto" w:fill="auto"/>
            <w:tcMar>
              <w:top w:w="15" w:type="dxa"/>
              <w:left w:w="15" w:type="dxa"/>
              <w:right w:w="15" w:type="dxa"/>
            </w:tcMar>
            <w:vAlign w:val="center"/>
          </w:tcPr>
          <w:p w14:paraId="205B569F"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055011</w:t>
            </w:r>
          </w:p>
        </w:tc>
        <w:tc>
          <w:tcPr>
            <w:tcW w:w="2158" w:type="dxa"/>
            <w:tcBorders>
              <w:tl2br w:val="nil"/>
              <w:tr2bl w:val="nil"/>
            </w:tcBorders>
            <w:shd w:val="clear" w:color="auto" w:fill="auto"/>
            <w:tcMar>
              <w:top w:w="15" w:type="dxa"/>
              <w:left w:w="15" w:type="dxa"/>
              <w:right w:w="15" w:type="dxa"/>
            </w:tcMar>
            <w:vAlign w:val="center"/>
          </w:tcPr>
          <w:p w14:paraId="6B16D08D" w14:textId="77777777" w:rsidR="0088048E" w:rsidRDefault="0088048E" w:rsidP="006A3A54">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电子商务</w:t>
            </w:r>
          </w:p>
        </w:tc>
        <w:tc>
          <w:tcPr>
            <w:tcW w:w="498" w:type="dxa"/>
            <w:tcBorders>
              <w:tl2br w:val="nil"/>
              <w:tr2bl w:val="nil"/>
            </w:tcBorders>
            <w:shd w:val="clear" w:color="auto" w:fill="auto"/>
            <w:tcMar>
              <w:top w:w="15" w:type="dxa"/>
              <w:left w:w="15" w:type="dxa"/>
              <w:right w:w="15" w:type="dxa"/>
            </w:tcMar>
            <w:vAlign w:val="center"/>
          </w:tcPr>
          <w:p w14:paraId="654B934D"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三</w:t>
            </w:r>
            <w:proofErr w:type="gramStart"/>
            <w:r>
              <w:rPr>
                <w:rFonts w:ascii="宋体" w:hAnsi="宋体" w:cs="宋体" w:hint="eastAsia"/>
                <w:color w:val="000000"/>
                <w:kern w:val="0"/>
                <w:sz w:val="16"/>
                <w:szCs w:val="16"/>
                <w:lang w:bidi="ar"/>
              </w:rPr>
              <w:t>1</w:t>
            </w:r>
            <w:proofErr w:type="gramEnd"/>
          </w:p>
        </w:tc>
        <w:tc>
          <w:tcPr>
            <w:tcW w:w="498" w:type="dxa"/>
            <w:tcBorders>
              <w:tl2br w:val="nil"/>
              <w:tr2bl w:val="nil"/>
            </w:tcBorders>
            <w:shd w:val="clear" w:color="auto" w:fill="auto"/>
            <w:tcMar>
              <w:top w:w="15" w:type="dxa"/>
              <w:left w:w="15" w:type="dxa"/>
              <w:right w:w="15" w:type="dxa"/>
            </w:tcMar>
            <w:vAlign w:val="center"/>
          </w:tcPr>
          <w:p w14:paraId="1F5EE856"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B</w:t>
            </w:r>
          </w:p>
        </w:tc>
        <w:tc>
          <w:tcPr>
            <w:tcW w:w="498" w:type="dxa"/>
            <w:tcBorders>
              <w:tl2br w:val="nil"/>
              <w:tr2bl w:val="nil"/>
            </w:tcBorders>
            <w:shd w:val="clear" w:color="auto" w:fill="auto"/>
            <w:tcMar>
              <w:top w:w="15" w:type="dxa"/>
              <w:left w:w="15" w:type="dxa"/>
              <w:right w:w="15" w:type="dxa"/>
            </w:tcMar>
            <w:vAlign w:val="center"/>
          </w:tcPr>
          <w:p w14:paraId="1703EC48"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0C8C531C"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7E5D218D"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考查</w:t>
            </w:r>
          </w:p>
        </w:tc>
        <w:tc>
          <w:tcPr>
            <w:tcW w:w="499" w:type="dxa"/>
            <w:tcBorders>
              <w:tl2br w:val="nil"/>
              <w:tr2bl w:val="nil"/>
            </w:tcBorders>
            <w:shd w:val="clear" w:color="auto" w:fill="auto"/>
            <w:tcMar>
              <w:top w:w="15" w:type="dxa"/>
              <w:left w:w="15" w:type="dxa"/>
              <w:right w:w="15" w:type="dxa"/>
            </w:tcMar>
            <w:vAlign w:val="center"/>
          </w:tcPr>
          <w:p w14:paraId="55DD09E5"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p>
        </w:tc>
        <w:tc>
          <w:tcPr>
            <w:tcW w:w="510" w:type="dxa"/>
            <w:tcBorders>
              <w:tl2br w:val="nil"/>
              <w:tr2bl w:val="nil"/>
            </w:tcBorders>
            <w:shd w:val="clear" w:color="auto" w:fill="auto"/>
            <w:tcMar>
              <w:top w:w="15" w:type="dxa"/>
              <w:left w:w="15" w:type="dxa"/>
              <w:right w:w="15" w:type="dxa"/>
            </w:tcMar>
            <w:vAlign w:val="center"/>
          </w:tcPr>
          <w:p w14:paraId="1BD170C8"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24</w:t>
            </w:r>
          </w:p>
        </w:tc>
        <w:tc>
          <w:tcPr>
            <w:tcW w:w="510" w:type="dxa"/>
            <w:tcBorders>
              <w:tl2br w:val="nil"/>
              <w:tr2bl w:val="nil"/>
            </w:tcBorders>
            <w:shd w:val="clear" w:color="auto" w:fill="auto"/>
            <w:tcMar>
              <w:top w:w="15" w:type="dxa"/>
              <w:left w:w="15" w:type="dxa"/>
              <w:right w:w="15" w:type="dxa"/>
            </w:tcMar>
            <w:vAlign w:val="center"/>
          </w:tcPr>
          <w:p w14:paraId="4CE07349"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24</w:t>
            </w:r>
          </w:p>
        </w:tc>
        <w:tc>
          <w:tcPr>
            <w:tcW w:w="600" w:type="dxa"/>
            <w:tcBorders>
              <w:tl2br w:val="nil"/>
              <w:tr2bl w:val="nil"/>
            </w:tcBorders>
            <w:shd w:val="clear" w:color="auto" w:fill="auto"/>
            <w:tcMar>
              <w:top w:w="15" w:type="dxa"/>
              <w:left w:w="15" w:type="dxa"/>
              <w:right w:w="15" w:type="dxa"/>
            </w:tcMar>
            <w:vAlign w:val="center"/>
          </w:tcPr>
          <w:p w14:paraId="59B38E0F"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r>
      <w:tr w:rsidR="0088048E" w14:paraId="09F374AD" w14:textId="77777777" w:rsidTr="006A3A54">
        <w:trPr>
          <w:trHeight w:val="300"/>
        </w:trPr>
        <w:tc>
          <w:tcPr>
            <w:tcW w:w="402" w:type="dxa"/>
            <w:vMerge w:val="restart"/>
            <w:tcBorders>
              <w:tl2br w:val="nil"/>
              <w:tr2bl w:val="nil"/>
            </w:tcBorders>
            <w:shd w:val="clear" w:color="auto" w:fill="auto"/>
            <w:tcMar>
              <w:top w:w="15" w:type="dxa"/>
              <w:left w:w="15" w:type="dxa"/>
              <w:right w:w="15" w:type="dxa"/>
            </w:tcMar>
            <w:vAlign w:val="center"/>
          </w:tcPr>
          <w:p w14:paraId="21AC66EC"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中</w:t>
            </w:r>
            <w:r>
              <w:rPr>
                <w:rFonts w:ascii="宋体" w:hAnsi="宋体" w:cs="宋体" w:hint="eastAsia"/>
                <w:color w:val="000000"/>
                <w:kern w:val="0"/>
                <w:sz w:val="16"/>
                <w:szCs w:val="16"/>
                <w:lang w:bidi="ar"/>
              </w:rPr>
              <w:br/>
              <w:t>层</w:t>
            </w:r>
            <w:r>
              <w:rPr>
                <w:rFonts w:ascii="宋体" w:hAnsi="宋体" w:cs="宋体" w:hint="eastAsia"/>
                <w:color w:val="000000"/>
                <w:kern w:val="0"/>
                <w:sz w:val="16"/>
                <w:szCs w:val="16"/>
                <w:lang w:bidi="ar"/>
              </w:rPr>
              <w:br/>
              <w:t>专</w:t>
            </w:r>
            <w:r>
              <w:rPr>
                <w:rFonts w:ascii="宋体" w:hAnsi="宋体" w:cs="宋体" w:hint="eastAsia"/>
                <w:color w:val="000000"/>
                <w:kern w:val="0"/>
                <w:sz w:val="16"/>
                <w:szCs w:val="16"/>
                <w:lang w:bidi="ar"/>
              </w:rPr>
              <w:br/>
              <w:t>项</w:t>
            </w:r>
            <w:r>
              <w:rPr>
                <w:rFonts w:ascii="宋体" w:hAnsi="宋体" w:cs="宋体" w:hint="eastAsia"/>
                <w:color w:val="000000"/>
                <w:kern w:val="0"/>
                <w:sz w:val="16"/>
                <w:szCs w:val="16"/>
                <w:lang w:bidi="ar"/>
              </w:rPr>
              <w:br/>
              <w:t>课</w:t>
            </w:r>
            <w:r>
              <w:rPr>
                <w:rFonts w:ascii="宋体" w:hAnsi="宋体" w:cs="宋体" w:hint="eastAsia"/>
                <w:color w:val="000000"/>
                <w:kern w:val="0"/>
                <w:sz w:val="16"/>
                <w:szCs w:val="16"/>
                <w:lang w:bidi="ar"/>
              </w:rPr>
              <w:br/>
              <w:t>程</w:t>
            </w:r>
          </w:p>
        </w:tc>
        <w:tc>
          <w:tcPr>
            <w:tcW w:w="390" w:type="dxa"/>
            <w:vMerge w:val="restart"/>
            <w:tcBorders>
              <w:tl2br w:val="nil"/>
              <w:tr2bl w:val="nil"/>
            </w:tcBorders>
            <w:shd w:val="clear" w:color="auto" w:fill="auto"/>
            <w:tcMar>
              <w:top w:w="15" w:type="dxa"/>
              <w:left w:w="15" w:type="dxa"/>
              <w:right w:w="15" w:type="dxa"/>
            </w:tcMar>
            <w:vAlign w:val="center"/>
          </w:tcPr>
          <w:p w14:paraId="6DF52979"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专</w:t>
            </w:r>
            <w:r>
              <w:rPr>
                <w:rFonts w:ascii="宋体" w:hAnsi="宋体" w:cs="宋体" w:hint="eastAsia"/>
                <w:color w:val="000000"/>
                <w:kern w:val="0"/>
                <w:sz w:val="16"/>
                <w:szCs w:val="16"/>
                <w:lang w:bidi="ar"/>
              </w:rPr>
              <w:br/>
              <w:t>业</w:t>
            </w:r>
            <w:r>
              <w:rPr>
                <w:rFonts w:ascii="宋体" w:hAnsi="宋体" w:cs="宋体" w:hint="eastAsia"/>
                <w:color w:val="000000"/>
                <w:kern w:val="0"/>
                <w:sz w:val="16"/>
                <w:szCs w:val="16"/>
                <w:lang w:bidi="ar"/>
              </w:rPr>
              <w:br/>
              <w:t>方</w:t>
            </w:r>
            <w:r>
              <w:rPr>
                <w:rFonts w:ascii="宋体" w:hAnsi="宋体" w:cs="宋体" w:hint="eastAsia"/>
                <w:color w:val="000000"/>
                <w:kern w:val="0"/>
                <w:sz w:val="16"/>
                <w:szCs w:val="16"/>
                <w:lang w:bidi="ar"/>
              </w:rPr>
              <w:br/>
              <w:t>向</w:t>
            </w:r>
            <w:r>
              <w:rPr>
                <w:rFonts w:ascii="宋体" w:hAnsi="宋体" w:cs="宋体" w:hint="eastAsia"/>
                <w:color w:val="000000"/>
                <w:kern w:val="0"/>
                <w:sz w:val="16"/>
                <w:szCs w:val="16"/>
                <w:lang w:bidi="ar"/>
              </w:rPr>
              <w:br/>
              <w:t>课</w:t>
            </w:r>
          </w:p>
        </w:tc>
        <w:tc>
          <w:tcPr>
            <w:tcW w:w="689" w:type="dxa"/>
            <w:tcBorders>
              <w:tl2br w:val="nil"/>
              <w:tr2bl w:val="nil"/>
            </w:tcBorders>
            <w:shd w:val="clear" w:color="auto" w:fill="auto"/>
            <w:tcMar>
              <w:top w:w="15" w:type="dxa"/>
              <w:left w:w="15" w:type="dxa"/>
              <w:right w:w="15" w:type="dxa"/>
            </w:tcMar>
            <w:vAlign w:val="center"/>
          </w:tcPr>
          <w:p w14:paraId="7144FA92"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052041</w:t>
            </w:r>
          </w:p>
        </w:tc>
        <w:tc>
          <w:tcPr>
            <w:tcW w:w="2158" w:type="dxa"/>
            <w:tcBorders>
              <w:tl2br w:val="nil"/>
              <w:tr2bl w:val="nil"/>
            </w:tcBorders>
            <w:shd w:val="clear" w:color="auto" w:fill="auto"/>
            <w:tcMar>
              <w:top w:w="15" w:type="dxa"/>
              <w:left w:w="15" w:type="dxa"/>
              <w:right w:w="15" w:type="dxa"/>
            </w:tcMar>
            <w:vAlign w:val="center"/>
          </w:tcPr>
          <w:p w14:paraId="7E4D975D" w14:textId="77777777" w:rsidR="0088048E" w:rsidRDefault="0088048E" w:rsidP="006A3A54">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企业经济业务核算（一）</w:t>
            </w:r>
          </w:p>
        </w:tc>
        <w:tc>
          <w:tcPr>
            <w:tcW w:w="498" w:type="dxa"/>
            <w:tcBorders>
              <w:tl2br w:val="nil"/>
              <w:tr2bl w:val="nil"/>
            </w:tcBorders>
            <w:shd w:val="clear" w:color="auto" w:fill="auto"/>
            <w:tcMar>
              <w:top w:w="15" w:type="dxa"/>
              <w:left w:w="15" w:type="dxa"/>
              <w:right w:w="15" w:type="dxa"/>
            </w:tcMar>
            <w:vAlign w:val="center"/>
          </w:tcPr>
          <w:p w14:paraId="01B4D362"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一</w:t>
            </w:r>
            <w:proofErr w:type="gramStart"/>
            <w:r>
              <w:rPr>
                <w:rFonts w:ascii="宋体" w:hAnsi="宋体" w:cs="宋体" w:hint="eastAsia"/>
                <w:color w:val="000000"/>
                <w:kern w:val="0"/>
                <w:sz w:val="16"/>
                <w:szCs w:val="16"/>
                <w:lang w:bidi="ar"/>
              </w:rPr>
              <w:t>2</w:t>
            </w:r>
            <w:proofErr w:type="gramEnd"/>
          </w:p>
        </w:tc>
        <w:tc>
          <w:tcPr>
            <w:tcW w:w="498" w:type="dxa"/>
            <w:tcBorders>
              <w:tl2br w:val="nil"/>
              <w:tr2bl w:val="nil"/>
            </w:tcBorders>
            <w:shd w:val="clear" w:color="auto" w:fill="auto"/>
            <w:tcMar>
              <w:top w:w="15" w:type="dxa"/>
              <w:left w:w="15" w:type="dxa"/>
              <w:right w:w="15" w:type="dxa"/>
            </w:tcMar>
            <w:vAlign w:val="center"/>
          </w:tcPr>
          <w:p w14:paraId="111E0F2D"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B</w:t>
            </w:r>
          </w:p>
        </w:tc>
        <w:tc>
          <w:tcPr>
            <w:tcW w:w="498" w:type="dxa"/>
            <w:tcBorders>
              <w:tl2br w:val="nil"/>
              <w:tr2bl w:val="nil"/>
            </w:tcBorders>
            <w:shd w:val="clear" w:color="auto" w:fill="auto"/>
            <w:noWrap/>
            <w:tcMar>
              <w:top w:w="15" w:type="dxa"/>
              <w:left w:w="15" w:type="dxa"/>
              <w:right w:w="15" w:type="dxa"/>
            </w:tcMar>
            <w:vAlign w:val="center"/>
          </w:tcPr>
          <w:p w14:paraId="4938EA25"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98" w:type="dxa"/>
            <w:tcBorders>
              <w:tl2br w:val="nil"/>
              <w:tr2bl w:val="nil"/>
            </w:tcBorders>
            <w:shd w:val="clear" w:color="auto" w:fill="auto"/>
            <w:tcMar>
              <w:top w:w="15" w:type="dxa"/>
              <w:left w:w="15" w:type="dxa"/>
              <w:right w:w="15" w:type="dxa"/>
            </w:tcMar>
            <w:vAlign w:val="center"/>
          </w:tcPr>
          <w:p w14:paraId="277B7226"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45D6D413"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考试</w:t>
            </w:r>
          </w:p>
        </w:tc>
        <w:tc>
          <w:tcPr>
            <w:tcW w:w="499" w:type="dxa"/>
            <w:tcBorders>
              <w:tl2br w:val="nil"/>
              <w:tr2bl w:val="nil"/>
            </w:tcBorders>
            <w:shd w:val="clear" w:color="auto" w:fill="auto"/>
            <w:tcMar>
              <w:top w:w="15" w:type="dxa"/>
              <w:left w:w="15" w:type="dxa"/>
              <w:right w:w="15" w:type="dxa"/>
            </w:tcMar>
            <w:vAlign w:val="center"/>
          </w:tcPr>
          <w:p w14:paraId="5D92C68D"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510" w:type="dxa"/>
            <w:tcBorders>
              <w:tl2br w:val="nil"/>
              <w:tr2bl w:val="nil"/>
            </w:tcBorders>
            <w:shd w:val="clear" w:color="auto" w:fill="auto"/>
            <w:tcMar>
              <w:top w:w="15" w:type="dxa"/>
              <w:left w:w="15" w:type="dxa"/>
              <w:right w:w="15" w:type="dxa"/>
            </w:tcMar>
            <w:vAlign w:val="center"/>
          </w:tcPr>
          <w:p w14:paraId="62D7ED68"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32</w:t>
            </w:r>
          </w:p>
        </w:tc>
        <w:tc>
          <w:tcPr>
            <w:tcW w:w="510" w:type="dxa"/>
            <w:tcBorders>
              <w:tl2br w:val="nil"/>
              <w:tr2bl w:val="nil"/>
            </w:tcBorders>
            <w:shd w:val="clear" w:color="auto" w:fill="auto"/>
            <w:tcMar>
              <w:top w:w="15" w:type="dxa"/>
              <w:left w:w="15" w:type="dxa"/>
              <w:right w:w="15" w:type="dxa"/>
            </w:tcMar>
            <w:vAlign w:val="center"/>
          </w:tcPr>
          <w:p w14:paraId="10BB94FD"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48</w:t>
            </w:r>
          </w:p>
        </w:tc>
        <w:tc>
          <w:tcPr>
            <w:tcW w:w="600" w:type="dxa"/>
            <w:tcBorders>
              <w:tl2br w:val="nil"/>
              <w:tr2bl w:val="nil"/>
            </w:tcBorders>
            <w:shd w:val="clear" w:color="auto" w:fill="auto"/>
            <w:tcMar>
              <w:top w:w="15" w:type="dxa"/>
              <w:left w:w="15" w:type="dxa"/>
              <w:right w:w="15" w:type="dxa"/>
            </w:tcMar>
            <w:vAlign w:val="center"/>
          </w:tcPr>
          <w:p w14:paraId="074F5819"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r>
      <w:tr w:rsidR="0088048E" w14:paraId="62977D0D" w14:textId="77777777" w:rsidTr="006A3A54">
        <w:trPr>
          <w:trHeight w:val="300"/>
        </w:trPr>
        <w:tc>
          <w:tcPr>
            <w:tcW w:w="402" w:type="dxa"/>
            <w:vMerge/>
            <w:tcBorders>
              <w:tl2br w:val="nil"/>
              <w:tr2bl w:val="nil"/>
            </w:tcBorders>
            <w:shd w:val="clear" w:color="auto" w:fill="auto"/>
            <w:tcMar>
              <w:top w:w="15" w:type="dxa"/>
              <w:left w:w="15" w:type="dxa"/>
              <w:right w:w="15" w:type="dxa"/>
            </w:tcMar>
            <w:vAlign w:val="center"/>
          </w:tcPr>
          <w:p w14:paraId="5BCFD029" w14:textId="77777777" w:rsidR="0088048E" w:rsidRDefault="0088048E" w:rsidP="006A3A54">
            <w:pPr>
              <w:jc w:val="center"/>
              <w:rPr>
                <w:rFonts w:ascii="宋体" w:hAnsi="宋体" w:cs="宋体"/>
                <w:color w:val="000000"/>
                <w:sz w:val="16"/>
                <w:szCs w:val="16"/>
              </w:rPr>
            </w:pPr>
          </w:p>
        </w:tc>
        <w:tc>
          <w:tcPr>
            <w:tcW w:w="390" w:type="dxa"/>
            <w:vMerge/>
            <w:tcBorders>
              <w:tl2br w:val="nil"/>
              <w:tr2bl w:val="nil"/>
            </w:tcBorders>
            <w:shd w:val="clear" w:color="auto" w:fill="auto"/>
            <w:tcMar>
              <w:top w:w="15" w:type="dxa"/>
              <w:left w:w="15" w:type="dxa"/>
              <w:right w:w="15" w:type="dxa"/>
            </w:tcMar>
            <w:vAlign w:val="center"/>
          </w:tcPr>
          <w:p w14:paraId="4E71A164" w14:textId="77777777" w:rsidR="0088048E" w:rsidRDefault="0088048E" w:rsidP="006A3A54">
            <w:pPr>
              <w:jc w:val="center"/>
              <w:rPr>
                <w:rFonts w:ascii="宋体" w:hAnsi="宋体" w:cs="宋体"/>
                <w:color w:val="000000"/>
                <w:sz w:val="16"/>
                <w:szCs w:val="16"/>
              </w:rPr>
            </w:pPr>
          </w:p>
        </w:tc>
        <w:tc>
          <w:tcPr>
            <w:tcW w:w="689" w:type="dxa"/>
            <w:tcBorders>
              <w:tl2br w:val="nil"/>
              <w:tr2bl w:val="nil"/>
            </w:tcBorders>
            <w:shd w:val="clear" w:color="auto" w:fill="auto"/>
            <w:tcMar>
              <w:top w:w="15" w:type="dxa"/>
              <w:left w:w="15" w:type="dxa"/>
              <w:right w:w="15" w:type="dxa"/>
            </w:tcMar>
            <w:vAlign w:val="center"/>
          </w:tcPr>
          <w:p w14:paraId="784953C3"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052061</w:t>
            </w:r>
          </w:p>
        </w:tc>
        <w:tc>
          <w:tcPr>
            <w:tcW w:w="2158" w:type="dxa"/>
            <w:tcBorders>
              <w:tl2br w:val="nil"/>
              <w:tr2bl w:val="nil"/>
            </w:tcBorders>
            <w:shd w:val="clear" w:color="auto" w:fill="auto"/>
            <w:tcMar>
              <w:top w:w="15" w:type="dxa"/>
              <w:left w:w="15" w:type="dxa"/>
              <w:right w:w="15" w:type="dxa"/>
            </w:tcMar>
            <w:vAlign w:val="center"/>
          </w:tcPr>
          <w:p w14:paraId="301F6942" w14:textId="77777777" w:rsidR="0088048E" w:rsidRDefault="0088048E" w:rsidP="006A3A54">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成本核算与管理</w:t>
            </w:r>
          </w:p>
        </w:tc>
        <w:tc>
          <w:tcPr>
            <w:tcW w:w="498" w:type="dxa"/>
            <w:tcBorders>
              <w:tl2br w:val="nil"/>
              <w:tr2bl w:val="nil"/>
            </w:tcBorders>
            <w:shd w:val="clear" w:color="auto" w:fill="auto"/>
            <w:tcMar>
              <w:top w:w="15" w:type="dxa"/>
              <w:left w:w="15" w:type="dxa"/>
              <w:right w:w="15" w:type="dxa"/>
            </w:tcMar>
            <w:vAlign w:val="center"/>
          </w:tcPr>
          <w:p w14:paraId="4015E7E9"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二</w:t>
            </w:r>
            <w:proofErr w:type="gramStart"/>
            <w:r>
              <w:rPr>
                <w:rFonts w:ascii="宋体" w:hAnsi="宋体" w:cs="宋体" w:hint="eastAsia"/>
                <w:color w:val="000000"/>
                <w:kern w:val="0"/>
                <w:sz w:val="16"/>
                <w:szCs w:val="16"/>
                <w:lang w:bidi="ar"/>
              </w:rPr>
              <w:t>1</w:t>
            </w:r>
            <w:proofErr w:type="gramEnd"/>
          </w:p>
        </w:tc>
        <w:tc>
          <w:tcPr>
            <w:tcW w:w="498" w:type="dxa"/>
            <w:tcBorders>
              <w:tl2br w:val="nil"/>
              <w:tr2bl w:val="nil"/>
            </w:tcBorders>
            <w:shd w:val="clear" w:color="auto" w:fill="auto"/>
            <w:tcMar>
              <w:top w:w="15" w:type="dxa"/>
              <w:left w:w="15" w:type="dxa"/>
              <w:right w:w="15" w:type="dxa"/>
            </w:tcMar>
            <w:vAlign w:val="center"/>
          </w:tcPr>
          <w:p w14:paraId="236EB4CE"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B</w:t>
            </w:r>
          </w:p>
        </w:tc>
        <w:tc>
          <w:tcPr>
            <w:tcW w:w="498" w:type="dxa"/>
            <w:tcBorders>
              <w:tl2br w:val="nil"/>
              <w:tr2bl w:val="nil"/>
            </w:tcBorders>
            <w:shd w:val="clear" w:color="auto" w:fill="auto"/>
            <w:noWrap/>
            <w:tcMar>
              <w:top w:w="15" w:type="dxa"/>
              <w:left w:w="15" w:type="dxa"/>
              <w:right w:w="15" w:type="dxa"/>
            </w:tcMar>
            <w:vAlign w:val="center"/>
          </w:tcPr>
          <w:p w14:paraId="691B1089"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98" w:type="dxa"/>
            <w:tcBorders>
              <w:tl2br w:val="nil"/>
              <w:tr2bl w:val="nil"/>
            </w:tcBorders>
            <w:shd w:val="clear" w:color="auto" w:fill="auto"/>
            <w:tcMar>
              <w:top w:w="15" w:type="dxa"/>
              <w:left w:w="15" w:type="dxa"/>
              <w:right w:w="15" w:type="dxa"/>
            </w:tcMar>
            <w:vAlign w:val="center"/>
          </w:tcPr>
          <w:p w14:paraId="4E563F78"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5DCDC76B"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考试</w:t>
            </w:r>
          </w:p>
        </w:tc>
        <w:tc>
          <w:tcPr>
            <w:tcW w:w="499" w:type="dxa"/>
            <w:tcBorders>
              <w:tl2br w:val="nil"/>
              <w:tr2bl w:val="nil"/>
            </w:tcBorders>
            <w:shd w:val="clear" w:color="auto" w:fill="auto"/>
            <w:tcMar>
              <w:top w:w="15" w:type="dxa"/>
              <w:left w:w="15" w:type="dxa"/>
              <w:right w:w="15" w:type="dxa"/>
            </w:tcMar>
            <w:vAlign w:val="center"/>
          </w:tcPr>
          <w:p w14:paraId="3A683222"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510" w:type="dxa"/>
            <w:tcBorders>
              <w:tl2br w:val="nil"/>
              <w:tr2bl w:val="nil"/>
            </w:tcBorders>
            <w:shd w:val="clear" w:color="auto" w:fill="auto"/>
            <w:tcMar>
              <w:top w:w="15" w:type="dxa"/>
              <w:left w:w="15" w:type="dxa"/>
              <w:right w:w="15" w:type="dxa"/>
            </w:tcMar>
            <w:vAlign w:val="center"/>
          </w:tcPr>
          <w:p w14:paraId="4A580929"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32</w:t>
            </w:r>
          </w:p>
        </w:tc>
        <w:tc>
          <w:tcPr>
            <w:tcW w:w="510" w:type="dxa"/>
            <w:tcBorders>
              <w:tl2br w:val="nil"/>
              <w:tr2bl w:val="nil"/>
            </w:tcBorders>
            <w:shd w:val="clear" w:color="auto" w:fill="auto"/>
            <w:tcMar>
              <w:top w:w="15" w:type="dxa"/>
              <w:left w:w="15" w:type="dxa"/>
              <w:right w:w="15" w:type="dxa"/>
            </w:tcMar>
            <w:vAlign w:val="center"/>
          </w:tcPr>
          <w:p w14:paraId="2E643653"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48</w:t>
            </w:r>
          </w:p>
        </w:tc>
        <w:tc>
          <w:tcPr>
            <w:tcW w:w="600" w:type="dxa"/>
            <w:tcBorders>
              <w:tl2br w:val="nil"/>
              <w:tr2bl w:val="nil"/>
            </w:tcBorders>
            <w:shd w:val="clear" w:color="auto" w:fill="auto"/>
            <w:tcMar>
              <w:top w:w="15" w:type="dxa"/>
              <w:left w:w="15" w:type="dxa"/>
              <w:right w:w="15" w:type="dxa"/>
            </w:tcMar>
            <w:vAlign w:val="center"/>
          </w:tcPr>
          <w:p w14:paraId="5584CC1E"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r>
      <w:tr w:rsidR="0088048E" w14:paraId="74700C41" w14:textId="77777777" w:rsidTr="006A3A54">
        <w:trPr>
          <w:trHeight w:val="300"/>
        </w:trPr>
        <w:tc>
          <w:tcPr>
            <w:tcW w:w="402" w:type="dxa"/>
            <w:vMerge/>
            <w:tcBorders>
              <w:tl2br w:val="nil"/>
              <w:tr2bl w:val="nil"/>
            </w:tcBorders>
            <w:shd w:val="clear" w:color="auto" w:fill="auto"/>
            <w:tcMar>
              <w:top w:w="15" w:type="dxa"/>
              <w:left w:w="15" w:type="dxa"/>
              <w:right w:w="15" w:type="dxa"/>
            </w:tcMar>
            <w:vAlign w:val="center"/>
          </w:tcPr>
          <w:p w14:paraId="68A559FA" w14:textId="77777777" w:rsidR="0088048E" w:rsidRDefault="0088048E" w:rsidP="006A3A54">
            <w:pPr>
              <w:jc w:val="center"/>
              <w:rPr>
                <w:rFonts w:ascii="宋体" w:hAnsi="宋体" w:cs="宋体"/>
                <w:color w:val="000000"/>
                <w:sz w:val="16"/>
                <w:szCs w:val="16"/>
              </w:rPr>
            </w:pPr>
          </w:p>
        </w:tc>
        <w:tc>
          <w:tcPr>
            <w:tcW w:w="390" w:type="dxa"/>
            <w:vMerge/>
            <w:tcBorders>
              <w:tl2br w:val="nil"/>
              <w:tr2bl w:val="nil"/>
            </w:tcBorders>
            <w:shd w:val="clear" w:color="auto" w:fill="auto"/>
            <w:tcMar>
              <w:top w:w="15" w:type="dxa"/>
              <w:left w:w="15" w:type="dxa"/>
              <w:right w:w="15" w:type="dxa"/>
            </w:tcMar>
            <w:vAlign w:val="center"/>
          </w:tcPr>
          <w:p w14:paraId="2A79A822" w14:textId="77777777" w:rsidR="0088048E" w:rsidRDefault="0088048E" w:rsidP="006A3A54">
            <w:pPr>
              <w:jc w:val="center"/>
              <w:rPr>
                <w:rFonts w:ascii="宋体" w:hAnsi="宋体" w:cs="宋体"/>
                <w:color w:val="000000"/>
                <w:sz w:val="16"/>
                <w:szCs w:val="16"/>
              </w:rPr>
            </w:pPr>
          </w:p>
        </w:tc>
        <w:tc>
          <w:tcPr>
            <w:tcW w:w="689" w:type="dxa"/>
            <w:tcBorders>
              <w:tl2br w:val="nil"/>
              <w:tr2bl w:val="nil"/>
            </w:tcBorders>
            <w:shd w:val="clear" w:color="auto" w:fill="auto"/>
            <w:tcMar>
              <w:top w:w="15" w:type="dxa"/>
              <w:left w:w="15" w:type="dxa"/>
              <w:right w:w="15" w:type="dxa"/>
            </w:tcMar>
            <w:vAlign w:val="center"/>
          </w:tcPr>
          <w:p w14:paraId="1833F1CD"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052051</w:t>
            </w:r>
          </w:p>
        </w:tc>
        <w:tc>
          <w:tcPr>
            <w:tcW w:w="2158" w:type="dxa"/>
            <w:tcBorders>
              <w:tl2br w:val="nil"/>
              <w:tr2bl w:val="nil"/>
            </w:tcBorders>
            <w:shd w:val="clear" w:color="auto" w:fill="auto"/>
            <w:tcMar>
              <w:top w:w="15" w:type="dxa"/>
              <w:left w:w="15" w:type="dxa"/>
              <w:right w:w="15" w:type="dxa"/>
            </w:tcMar>
            <w:vAlign w:val="center"/>
          </w:tcPr>
          <w:p w14:paraId="1BD009F6" w14:textId="77777777" w:rsidR="0088048E" w:rsidRDefault="0088048E" w:rsidP="006A3A54">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企业经济业务核算（二）</w:t>
            </w:r>
          </w:p>
        </w:tc>
        <w:tc>
          <w:tcPr>
            <w:tcW w:w="498" w:type="dxa"/>
            <w:tcBorders>
              <w:tl2br w:val="nil"/>
              <w:tr2bl w:val="nil"/>
            </w:tcBorders>
            <w:shd w:val="clear" w:color="auto" w:fill="auto"/>
            <w:tcMar>
              <w:top w:w="15" w:type="dxa"/>
              <w:left w:w="15" w:type="dxa"/>
              <w:right w:w="15" w:type="dxa"/>
            </w:tcMar>
            <w:vAlign w:val="center"/>
          </w:tcPr>
          <w:p w14:paraId="171AD698"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二</w:t>
            </w:r>
            <w:proofErr w:type="gramStart"/>
            <w:r>
              <w:rPr>
                <w:rFonts w:ascii="宋体" w:hAnsi="宋体" w:cs="宋体" w:hint="eastAsia"/>
                <w:color w:val="000000"/>
                <w:kern w:val="0"/>
                <w:sz w:val="16"/>
                <w:szCs w:val="16"/>
                <w:lang w:bidi="ar"/>
              </w:rPr>
              <w:t>1</w:t>
            </w:r>
            <w:proofErr w:type="gramEnd"/>
          </w:p>
        </w:tc>
        <w:tc>
          <w:tcPr>
            <w:tcW w:w="498" w:type="dxa"/>
            <w:tcBorders>
              <w:tl2br w:val="nil"/>
              <w:tr2bl w:val="nil"/>
            </w:tcBorders>
            <w:shd w:val="clear" w:color="auto" w:fill="auto"/>
            <w:tcMar>
              <w:top w:w="15" w:type="dxa"/>
              <w:left w:w="15" w:type="dxa"/>
              <w:right w:w="15" w:type="dxa"/>
            </w:tcMar>
            <w:vAlign w:val="center"/>
          </w:tcPr>
          <w:p w14:paraId="7BA74FD8"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B</w:t>
            </w:r>
          </w:p>
        </w:tc>
        <w:tc>
          <w:tcPr>
            <w:tcW w:w="498" w:type="dxa"/>
            <w:tcBorders>
              <w:tl2br w:val="nil"/>
              <w:tr2bl w:val="nil"/>
            </w:tcBorders>
            <w:shd w:val="clear" w:color="auto" w:fill="auto"/>
            <w:tcMar>
              <w:top w:w="15" w:type="dxa"/>
              <w:left w:w="15" w:type="dxa"/>
              <w:right w:w="15" w:type="dxa"/>
            </w:tcMar>
            <w:vAlign w:val="center"/>
          </w:tcPr>
          <w:p w14:paraId="5CAF0E5F"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42C74AEC"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72921599"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考查</w:t>
            </w:r>
          </w:p>
        </w:tc>
        <w:tc>
          <w:tcPr>
            <w:tcW w:w="499" w:type="dxa"/>
            <w:tcBorders>
              <w:tl2br w:val="nil"/>
              <w:tr2bl w:val="nil"/>
            </w:tcBorders>
            <w:shd w:val="clear" w:color="auto" w:fill="auto"/>
            <w:tcMar>
              <w:top w:w="15" w:type="dxa"/>
              <w:left w:w="15" w:type="dxa"/>
              <w:right w:w="15" w:type="dxa"/>
            </w:tcMar>
            <w:vAlign w:val="center"/>
          </w:tcPr>
          <w:p w14:paraId="695394ED"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p>
        </w:tc>
        <w:tc>
          <w:tcPr>
            <w:tcW w:w="510" w:type="dxa"/>
            <w:tcBorders>
              <w:tl2br w:val="nil"/>
              <w:tr2bl w:val="nil"/>
            </w:tcBorders>
            <w:shd w:val="clear" w:color="auto" w:fill="auto"/>
            <w:tcMar>
              <w:top w:w="15" w:type="dxa"/>
              <w:left w:w="15" w:type="dxa"/>
              <w:right w:w="15" w:type="dxa"/>
            </w:tcMar>
            <w:vAlign w:val="center"/>
          </w:tcPr>
          <w:p w14:paraId="46853C29"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18</w:t>
            </w:r>
          </w:p>
        </w:tc>
        <w:tc>
          <w:tcPr>
            <w:tcW w:w="510" w:type="dxa"/>
            <w:tcBorders>
              <w:tl2br w:val="nil"/>
              <w:tr2bl w:val="nil"/>
            </w:tcBorders>
            <w:shd w:val="clear" w:color="auto" w:fill="auto"/>
            <w:tcMar>
              <w:top w:w="15" w:type="dxa"/>
              <w:left w:w="15" w:type="dxa"/>
              <w:right w:w="15" w:type="dxa"/>
            </w:tcMar>
            <w:vAlign w:val="center"/>
          </w:tcPr>
          <w:p w14:paraId="0061D899"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30</w:t>
            </w:r>
          </w:p>
        </w:tc>
        <w:tc>
          <w:tcPr>
            <w:tcW w:w="600" w:type="dxa"/>
            <w:tcBorders>
              <w:tl2br w:val="nil"/>
              <w:tr2bl w:val="nil"/>
            </w:tcBorders>
            <w:shd w:val="clear" w:color="auto" w:fill="auto"/>
            <w:tcMar>
              <w:top w:w="15" w:type="dxa"/>
              <w:left w:w="15" w:type="dxa"/>
              <w:right w:w="15" w:type="dxa"/>
            </w:tcMar>
            <w:vAlign w:val="center"/>
          </w:tcPr>
          <w:p w14:paraId="44BF280B"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r>
      <w:tr w:rsidR="0088048E" w14:paraId="54A7C21A" w14:textId="77777777" w:rsidTr="006A3A54">
        <w:trPr>
          <w:trHeight w:val="300"/>
        </w:trPr>
        <w:tc>
          <w:tcPr>
            <w:tcW w:w="402" w:type="dxa"/>
            <w:vMerge/>
            <w:tcBorders>
              <w:tl2br w:val="nil"/>
              <w:tr2bl w:val="nil"/>
            </w:tcBorders>
            <w:shd w:val="clear" w:color="auto" w:fill="auto"/>
            <w:tcMar>
              <w:top w:w="15" w:type="dxa"/>
              <w:left w:w="15" w:type="dxa"/>
              <w:right w:w="15" w:type="dxa"/>
            </w:tcMar>
            <w:vAlign w:val="center"/>
          </w:tcPr>
          <w:p w14:paraId="0993152C" w14:textId="77777777" w:rsidR="0088048E" w:rsidRDefault="0088048E" w:rsidP="006A3A54">
            <w:pPr>
              <w:jc w:val="center"/>
              <w:rPr>
                <w:rFonts w:ascii="宋体" w:hAnsi="宋体" w:cs="宋体"/>
                <w:color w:val="000000"/>
                <w:sz w:val="16"/>
                <w:szCs w:val="16"/>
              </w:rPr>
            </w:pPr>
          </w:p>
        </w:tc>
        <w:tc>
          <w:tcPr>
            <w:tcW w:w="390" w:type="dxa"/>
            <w:vMerge/>
            <w:tcBorders>
              <w:tl2br w:val="nil"/>
              <w:tr2bl w:val="nil"/>
            </w:tcBorders>
            <w:shd w:val="clear" w:color="auto" w:fill="auto"/>
            <w:tcMar>
              <w:top w:w="15" w:type="dxa"/>
              <w:left w:w="15" w:type="dxa"/>
              <w:right w:w="15" w:type="dxa"/>
            </w:tcMar>
            <w:vAlign w:val="center"/>
          </w:tcPr>
          <w:p w14:paraId="6AA000B0" w14:textId="77777777" w:rsidR="0088048E" w:rsidRDefault="0088048E" w:rsidP="006A3A54">
            <w:pPr>
              <w:jc w:val="center"/>
              <w:rPr>
                <w:rFonts w:ascii="宋体" w:hAnsi="宋体" w:cs="宋体"/>
                <w:color w:val="000000"/>
                <w:sz w:val="16"/>
                <w:szCs w:val="16"/>
              </w:rPr>
            </w:pPr>
          </w:p>
        </w:tc>
        <w:tc>
          <w:tcPr>
            <w:tcW w:w="689" w:type="dxa"/>
            <w:tcBorders>
              <w:tl2br w:val="nil"/>
              <w:tr2bl w:val="nil"/>
            </w:tcBorders>
            <w:shd w:val="clear" w:color="auto" w:fill="auto"/>
            <w:tcMar>
              <w:top w:w="15" w:type="dxa"/>
              <w:left w:w="15" w:type="dxa"/>
              <w:right w:w="15" w:type="dxa"/>
            </w:tcMar>
            <w:vAlign w:val="center"/>
          </w:tcPr>
          <w:p w14:paraId="174759A0"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052101</w:t>
            </w:r>
          </w:p>
        </w:tc>
        <w:tc>
          <w:tcPr>
            <w:tcW w:w="2158" w:type="dxa"/>
            <w:tcBorders>
              <w:tl2br w:val="nil"/>
              <w:tr2bl w:val="nil"/>
            </w:tcBorders>
            <w:shd w:val="clear" w:color="auto" w:fill="auto"/>
            <w:tcMar>
              <w:top w:w="15" w:type="dxa"/>
              <w:left w:w="15" w:type="dxa"/>
              <w:right w:w="15" w:type="dxa"/>
            </w:tcMar>
            <w:vAlign w:val="center"/>
          </w:tcPr>
          <w:p w14:paraId="27460201" w14:textId="77777777" w:rsidR="0088048E" w:rsidRDefault="0088048E" w:rsidP="006A3A54">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税费计算与申报</w:t>
            </w:r>
          </w:p>
        </w:tc>
        <w:tc>
          <w:tcPr>
            <w:tcW w:w="498" w:type="dxa"/>
            <w:tcBorders>
              <w:tl2br w:val="nil"/>
              <w:tr2bl w:val="nil"/>
            </w:tcBorders>
            <w:shd w:val="clear" w:color="auto" w:fill="auto"/>
            <w:tcMar>
              <w:top w:w="15" w:type="dxa"/>
              <w:left w:w="15" w:type="dxa"/>
              <w:right w:w="15" w:type="dxa"/>
            </w:tcMar>
            <w:vAlign w:val="center"/>
          </w:tcPr>
          <w:p w14:paraId="43C7A0A7"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二</w:t>
            </w:r>
            <w:proofErr w:type="gramStart"/>
            <w:r>
              <w:rPr>
                <w:rFonts w:ascii="宋体" w:hAnsi="宋体" w:cs="宋体" w:hint="eastAsia"/>
                <w:color w:val="000000"/>
                <w:kern w:val="0"/>
                <w:sz w:val="16"/>
                <w:szCs w:val="16"/>
                <w:lang w:bidi="ar"/>
              </w:rPr>
              <w:t>1</w:t>
            </w:r>
            <w:proofErr w:type="gramEnd"/>
          </w:p>
        </w:tc>
        <w:tc>
          <w:tcPr>
            <w:tcW w:w="498" w:type="dxa"/>
            <w:tcBorders>
              <w:tl2br w:val="nil"/>
              <w:tr2bl w:val="nil"/>
            </w:tcBorders>
            <w:shd w:val="clear" w:color="auto" w:fill="auto"/>
            <w:tcMar>
              <w:top w:w="15" w:type="dxa"/>
              <w:left w:w="15" w:type="dxa"/>
              <w:right w:w="15" w:type="dxa"/>
            </w:tcMar>
            <w:vAlign w:val="center"/>
          </w:tcPr>
          <w:p w14:paraId="5C6AFAA9"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B</w:t>
            </w:r>
          </w:p>
        </w:tc>
        <w:tc>
          <w:tcPr>
            <w:tcW w:w="498" w:type="dxa"/>
            <w:tcBorders>
              <w:tl2br w:val="nil"/>
              <w:tr2bl w:val="nil"/>
            </w:tcBorders>
            <w:shd w:val="clear" w:color="auto" w:fill="auto"/>
            <w:noWrap/>
            <w:tcMar>
              <w:top w:w="15" w:type="dxa"/>
              <w:left w:w="15" w:type="dxa"/>
              <w:right w:w="15" w:type="dxa"/>
            </w:tcMar>
            <w:vAlign w:val="center"/>
          </w:tcPr>
          <w:p w14:paraId="0F1F16FD"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98" w:type="dxa"/>
            <w:tcBorders>
              <w:tl2br w:val="nil"/>
              <w:tr2bl w:val="nil"/>
            </w:tcBorders>
            <w:shd w:val="clear" w:color="auto" w:fill="auto"/>
            <w:tcMar>
              <w:top w:w="15" w:type="dxa"/>
              <w:left w:w="15" w:type="dxa"/>
              <w:right w:w="15" w:type="dxa"/>
            </w:tcMar>
            <w:vAlign w:val="center"/>
          </w:tcPr>
          <w:p w14:paraId="36C1A979"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3E8F5E53"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考试</w:t>
            </w:r>
          </w:p>
        </w:tc>
        <w:tc>
          <w:tcPr>
            <w:tcW w:w="499" w:type="dxa"/>
            <w:tcBorders>
              <w:tl2br w:val="nil"/>
              <w:tr2bl w:val="nil"/>
            </w:tcBorders>
            <w:shd w:val="clear" w:color="auto" w:fill="auto"/>
            <w:tcMar>
              <w:top w:w="15" w:type="dxa"/>
              <w:left w:w="15" w:type="dxa"/>
              <w:right w:w="15" w:type="dxa"/>
            </w:tcMar>
            <w:vAlign w:val="center"/>
          </w:tcPr>
          <w:p w14:paraId="1D22680D"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510" w:type="dxa"/>
            <w:tcBorders>
              <w:tl2br w:val="nil"/>
              <w:tr2bl w:val="nil"/>
            </w:tcBorders>
            <w:shd w:val="clear" w:color="auto" w:fill="auto"/>
            <w:tcMar>
              <w:top w:w="15" w:type="dxa"/>
              <w:left w:w="15" w:type="dxa"/>
              <w:right w:w="15" w:type="dxa"/>
            </w:tcMar>
            <w:vAlign w:val="center"/>
          </w:tcPr>
          <w:p w14:paraId="4BFE82A7"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32</w:t>
            </w:r>
          </w:p>
        </w:tc>
        <w:tc>
          <w:tcPr>
            <w:tcW w:w="510" w:type="dxa"/>
            <w:tcBorders>
              <w:tl2br w:val="nil"/>
              <w:tr2bl w:val="nil"/>
            </w:tcBorders>
            <w:shd w:val="clear" w:color="auto" w:fill="auto"/>
            <w:tcMar>
              <w:top w:w="15" w:type="dxa"/>
              <w:left w:w="15" w:type="dxa"/>
              <w:right w:w="15" w:type="dxa"/>
            </w:tcMar>
            <w:vAlign w:val="center"/>
          </w:tcPr>
          <w:p w14:paraId="7DE728E4"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48</w:t>
            </w:r>
          </w:p>
        </w:tc>
        <w:tc>
          <w:tcPr>
            <w:tcW w:w="600" w:type="dxa"/>
            <w:tcBorders>
              <w:tl2br w:val="nil"/>
              <w:tr2bl w:val="nil"/>
            </w:tcBorders>
            <w:shd w:val="clear" w:color="auto" w:fill="auto"/>
            <w:tcMar>
              <w:top w:w="15" w:type="dxa"/>
              <w:left w:w="15" w:type="dxa"/>
              <w:right w:w="15" w:type="dxa"/>
            </w:tcMar>
            <w:vAlign w:val="center"/>
          </w:tcPr>
          <w:p w14:paraId="2818A612"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r>
      <w:tr w:rsidR="0088048E" w14:paraId="582F939F" w14:textId="77777777" w:rsidTr="006A3A54">
        <w:trPr>
          <w:trHeight w:val="300"/>
        </w:trPr>
        <w:tc>
          <w:tcPr>
            <w:tcW w:w="402" w:type="dxa"/>
            <w:vMerge/>
            <w:tcBorders>
              <w:tl2br w:val="nil"/>
              <w:tr2bl w:val="nil"/>
            </w:tcBorders>
            <w:shd w:val="clear" w:color="auto" w:fill="auto"/>
            <w:tcMar>
              <w:top w:w="15" w:type="dxa"/>
              <w:left w:w="15" w:type="dxa"/>
              <w:right w:w="15" w:type="dxa"/>
            </w:tcMar>
            <w:vAlign w:val="center"/>
          </w:tcPr>
          <w:p w14:paraId="42CE36D0" w14:textId="77777777" w:rsidR="0088048E" w:rsidRDefault="0088048E" w:rsidP="006A3A54">
            <w:pPr>
              <w:jc w:val="center"/>
              <w:rPr>
                <w:rFonts w:ascii="宋体" w:hAnsi="宋体" w:cs="宋体"/>
                <w:color w:val="000000"/>
                <w:sz w:val="16"/>
                <w:szCs w:val="16"/>
              </w:rPr>
            </w:pPr>
          </w:p>
        </w:tc>
        <w:tc>
          <w:tcPr>
            <w:tcW w:w="390" w:type="dxa"/>
            <w:vMerge/>
            <w:tcBorders>
              <w:tl2br w:val="nil"/>
              <w:tr2bl w:val="nil"/>
            </w:tcBorders>
            <w:shd w:val="clear" w:color="auto" w:fill="auto"/>
            <w:tcMar>
              <w:top w:w="15" w:type="dxa"/>
              <w:left w:w="15" w:type="dxa"/>
              <w:right w:w="15" w:type="dxa"/>
            </w:tcMar>
            <w:vAlign w:val="center"/>
          </w:tcPr>
          <w:p w14:paraId="7C199B75" w14:textId="77777777" w:rsidR="0088048E" w:rsidRDefault="0088048E" w:rsidP="006A3A54">
            <w:pPr>
              <w:jc w:val="center"/>
              <w:rPr>
                <w:rFonts w:ascii="宋体" w:hAnsi="宋体" w:cs="宋体"/>
                <w:color w:val="000000"/>
                <w:sz w:val="16"/>
                <w:szCs w:val="16"/>
              </w:rPr>
            </w:pPr>
          </w:p>
        </w:tc>
        <w:tc>
          <w:tcPr>
            <w:tcW w:w="689" w:type="dxa"/>
            <w:tcBorders>
              <w:tl2br w:val="nil"/>
              <w:tr2bl w:val="nil"/>
            </w:tcBorders>
            <w:shd w:val="clear" w:color="auto" w:fill="auto"/>
            <w:tcMar>
              <w:top w:w="15" w:type="dxa"/>
              <w:left w:w="15" w:type="dxa"/>
              <w:right w:w="15" w:type="dxa"/>
            </w:tcMar>
            <w:vAlign w:val="center"/>
          </w:tcPr>
          <w:p w14:paraId="7D6DC5CC"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052112</w:t>
            </w:r>
          </w:p>
        </w:tc>
        <w:tc>
          <w:tcPr>
            <w:tcW w:w="2158" w:type="dxa"/>
            <w:tcBorders>
              <w:tl2br w:val="nil"/>
              <w:tr2bl w:val="nil"/>
            </w:tcBorders>
            <w:shd w:val="clear" w:color="auto" w:fill="auto"/>
            <w:tcMar>
              <w:top w:w="15" w:type="dxa"/>
              <w:left w:w="15" w:type="dxa"/>
              <w:right w:w="15" w:type="dxa"/>
            </w:tcMar>
            <w:vAlign w:val="center"/>
          </w:tcPr>
          <w:p w14:paraId="774A0B55" w14:textId="77777777" w:rsidR="0088048E" w:rsidRDefault="0088048E" w:rsidP="006A3A54">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财经法规与职业道德</w:t>
            </w:r>
          </w:p>
        </w:tc>
        <w:tc>
          <w:tcPr>
            <w:tcW w:w="498" w:type="dxa"/>
            <w:tcBorders>
              <w:tl2br w:val="nil"/>
              <w:tr2bl w:val="nil"/>
            </w:tcBorders>
            <w:shd w:val="clear" w:color="auto" w:fill="auto"/>
            <w:tcMar>
              <w:top w:w="15" w:type="dxa"/>
              <w:left w:w="15" w:type="dxa"/>
              <w:right w:w="15" w:type="dxa"/>
            </w:tcMar>
            <w:vAlign w:val="center"/>
          </w:tcPr>
          <w:p w14:paraId="6EA1AF31"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二</w:t>
            </w:r>
            <w:proofErr w:type="gramStart"/>
            <w:r>
              <w:rPr>
                <w:rFonts w:ascii="宋体" w:hAnsi="宋体" w:cs="宋体" w:hint="eastAsia"/>
                <w:color w:val="000000"/>
                <w:kern w:val="0"/>
                <w:sz w:val="16"/>
                <w:szCs w:val="16"/>
                <w:lang w:bidi="ar"/>
              </w:rPr>
              <w:t>1</w:t>
            </w:r>
            <w:proofErr w:type="gramEnd"/>
          </w:p>
        </w:tc>
        <w:tc>
          <w:tcPr>
            <w:tcW w:w="498" w:type="dxa"/>
            <w:tcBorders>
              <w:tl2br w:val="nil"/>
              <w:tr2bl w:val="nil"/>
            </w:tcBorders>
            <w:shd w:val="clear" w:color="auto" w:fill="auto"/>
            <w:tcMar>
              <w:top w:w="15" w:type="dxa"/>
              <w:left w:w="15" w:type="dxa"/>
              <w:right w:w="15" w:type="dxa"/>
            </w:tcMar>
            <w:vAlign w:val="center"/>
          </w:tcPr>
          <w:p w14:paraId="4BCAD99F"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B</w:t>
            </w:r>
          </w:p>
        </w:tc>
        <w:tc>
          <w:tcPr>
            <w:tcW w:w="498" w:type="dxa"/>
            <w:tcBorders>
              <w:tl2br w:val="nil"/>
              <w:tr2bl w:val="nil"/>
            </w:tcBorders>
            <w:shd w:val="clear" w:color="auto" w:fill="auto"/>
            <w:tcMar>
              <w:top w:w="15" w:type="dxa"/>
              <w:left w:w="15" w:type="dxa"/>
              <w:right w:w="15" w:type="dxa"/>
            </w:tcMar>
            <w:vAlign w:val="center"/>
          </w:tcPr>
          <w:p w14:paraId="400B751D"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1298B6E6"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07AD5579"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考查</w:t>
            </w:r>
          </w:p>
        </w:tc>
        <w:tc>
          <w:tcPr>
            <w:tcW w:w="499" w:type="dxa"/>
            <w:tcBorders>
              <w:tl2br w:val="nil"/>
              <w:tr2bl w:val="nil"/>
            </w:tcBorders>
            <w:shd w:val="clear" w:color="auto" w:fill="auto"/>
            <w:tcMar>
              <w:top w:w="15" w:type="dxa"/>
              <w:left w:w="15" w:type="dxa"/>
              <w:right w:w="15" w:type="dxa"/>
            </w:tcMar>
            <w:vAlign w:val="center"/>
          </w:tcPr>
          <w:p w14:paraId="1FB4B41D"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w:t>
            </w:r>
          </w:p>
        </w:tc>
        <w:tc>
          <w:tcPr>
            <w:tcW w:w="510" w:type="dxa"/>
            <w:tcBorders>
              <w:tl2br w:val="nil"/>
              <w:tr2bl w:val="nil"/>
            </w:tcBorders>
            <w:shd w:val="clear" w:color="auto" w:fill="auto"/>
            <w:tcMar>
              <w:top w:w="15" w:type="dxa"/>
              <w:left w:w="15" w:type="dxa"/>
              <w:right w:w="15" w:type="dxa"/>
            </w:tcMar>
            <w:vAlign w:val="center"/>
          </w:tcPr>
          <w:p w14:paraId="726E7601"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40</w:t>
            </w:r>
          </w:p>
        </w:tc>
        <w:tc>
          <w:tcPr>
            <w:tcW w:w="510" w:type="dxa"/>
            <w:tcBorders>
              <w:tl2br w:val="nil"/>
              <w:tr2bl w:val="nil"/>
            </w:tcBorders>
            <w:shd w:val="clear" w:color="auto" w:fill="auto"/>
            <w:tcMar>
              <w:top w:w="15" w:type="dxa"/>
              <w:left w:w="15" w:type="dxa"/>
              <w:right w:w="15" w:type="dxa"/>
            </w:tcMar>
            <w:vAlign w:val="center"/>
          </w:tcPr>
          <w:p w14:paraId="12B1EA6B"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24</w:t>
            </w:r>
          </w:p>
        </w:tc>
        <w:tc>
          <w:tcPr>
            <w:tcW w:w="600" w:type="dxa"/>
            <w:tcBorders>
              <w:tl2br w:val="nil"/>
              <w:tr2bl w:val="nil"/>
            </w:tcBorders>
            <w:shd w:val="clear" w:color="auto" w:fill="auto"/>
            <w:tcMar>
              <w:top w:w="15" w:type="dxa"/>
              <w:left w:w="15" w:type="dxa"/>
              <w:right w:w="15" w:type="dxa"/>
            </w:tcMar>
            <w:vAlign w:val="center"/>
          </w:tcPr>
          <w:p w14:paraId="4E7ACDA2"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r>
      <w:tr w:rsidR="0088048E" w14:paraId="10AAF695" w14:textId="77777777" w:rsidTr="006A3A54">
        <w:trPr>
          <w:trHeight w:val="300"/>
        </w:trPr>
        <w:tc>
          <w:tcPr>
            <w:tcW w:w="402" w:type="dxa"/>
            <w:vMerge/>
            <w:tcBorders>
              <w:tl2br w:val="nil"/>
              <w:tr2bl w:val="nil"/>
            </w:tcBorders>
            <w:shd w:val="clear" w:color="auto" w:fill="auto"/>
            <w:tcMar>
              <w:top w:w="15" w:type="dxa"/>
              <w:left w:w="15" w:type="dxa"/>
              <w:right w:w="15" w:type="dxa"/>
            </w:tcMar>
            <w:vAlign w:val="center"/>
          </w:tcPr>
          <w:p w14:paraId="343F1773" w14:textId="77777777" w:rsidR="0088048E" w:rsidRDefault="0088048E" w:rsidP="006A3A54">
            <w:pPr>
              <w:jc w:val="center"/>
              <w:rPr>
                <w:rFonts w:ascii="宋体" w:hAnsi="宋体" w:cs="宋体"/>
                <w:color w:val="000000"/>
                <w:sz w:val="16"/>
                <w:szCs w:val="16"/>
              </w:rPr>
            </w:pPr>
          </w:p>
        </w:tc>
        <w:tc>
          <w:tcPr>
            <w:tcW w:w="390" w:type="dxa"/>
            <w:vMerge/>
            <w:tcBorders>
              <w:tl2br w:val="nil"/>
              <w:tr2bl w:val="nil"/>
            </w:tcBorders>
            <w:shd w:val="clear" w:color="auto" w:fill="auto"/>
            <w:tcMar>
              <w:top w:w="15" w:type="dxa"/>
              <w:left w:w="15" w:type="dxa"/>
              <w:right w:w="15" w:type="dxa"/>
            </w:tcMar>
            <w:vAlign w:val="center"/>
          </w:tcPr>
          <w:p w14:paraId="737364B3" w14:textId="77777777" w:rsidR="0088048E" w:rsidRDefault="0088048E" w:rsidP="006A3A54">
            <w:pPr>
              <w:jc w:val="center"/>
              <w:rPr>
                <w:rFonts w:ascii="宋体" w:hAnsi="宋体" w:cs="宋体"/>
                <w:color w:val="000000"/>
                <w:sz w:val="16"/>
                <w:szCs w:val="16"/>
              </w:rPr>
            </w:pPr>
          </w:p>
        </w:tc>
        <w:tc>
          <w:tcPr>
            <w:tcW w:w="689" w:type="dxa"/>
            <w:tcBorders>
              <w:tl2br w:val="nil"/>
              <w:tr2bl w:val="nil"/>
            </w:tcBorders>
            <w:shd w:val="clear" w:color="auto" w:fill="auto"/>
            <w:tcMar>
              <w:top w:w="15" w:type="dxa"/>
              <w:left w:w="15" w:type="dxa"/>
              <w:right w:w="15" w:type="dxa"/>
            </w:tcMar>
            <w:vAlign w:val="center"/>
          </w:tcPr>
          <w:p w14:paraId="2CEB23A2"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052163</w:t>
            </w:r>
          </w:p>
        </w:tc>
        <w:tc>
          <w:tcPr>
            <w:tcW w:w="2158" w:type="dxa"/>
            <w:tcBorders>
              <w:tl2br w:val="nil"/>
              <w:tr2bl w:val="nil"/>
            </w:tcBorders>
            <w:shd w:val="clear" w:color="auto" w:fill="auto"/>
            <w:tcMar>
              <w:top w:w="15" w:type="dxa"/>
              <w:left w:w="15" w:type="dxa"/>
              <w:right w:w="15" w:type="dxa"/>
            </w:tcMar>
            <w:vAlign w:val="center"/>
          </w:tcPr>
          <w:p w14:paraId="53C2DA63" w14:textId="77777777" w:rsidR="0088048E" w:rsidRDefault="0088048E" w:rsidP="006A3A54">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财务管理</w:t>
            </w:r>
          </w:p>
        </w:tc>
        <w:tc>
          <w:tcPr>
            <w:tcW w:w="498" w:type="dxa"/>
            <w:tcBorders>
              <w:tl2br w:val="nil"/>
              <w:tr2bl w:val="nil"/>
            </w:tcBorders>
            <w:shd w:val="clear" w:color="auto" w:fill="auto"/>
            <w:tcMar>
              <w:top w:w="15" w:type="dxa"/>
              <w:left w:w="15" w:type="dxa"/>
              <w:right w:w="15" w:type="dxa"/>
            </w:tcMar>
            <w:vAlign w:val="center"/>
          </w:tcPr>
          <w:p w14:paraId="7540EE50"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二</w:t>
            </w:r>
            <w:proofErr w:type="gramStart"/>
            <w:r>
              <w:rPr>
                <w:rFonts w:ascii="宋体" w:hAnsi="宋体" w:cs="宋体" w:hint="eastAsia"/>
                <w:color w:val="000000"/>
                <w:kern w:val="0"/>
                <w:sz w:val="16"/>
                <w:szCs w:val="16"/>
                <w:lang w:bidi="ar"/>
              </w:rPr>
              <w:t>2</w:t>
            </w:r>
            <w:proofErr w:type="gramEnd"/>
          </w:p>
        </w:tc>
        <w:tc>
          <w:tcPr>
            <w:tcW w:w="498" w:type="dxa"/>
            <w:tcBorders>
              <w:tl2br w:val="nil"/>
              <w:tr2bl w:val="nil"/>
            </w:tcBorders>
            <w:shd w:val="clear" w:color="auto" w:fill="auto"/>
            <w:tcMar>
              <w:top w:w="15" w:type="dxa"/>
              <w:left w:w="15" w:type="dxa"/>
              <w:right w:w="15" w:type="dxa"/>
            </w:tcMar>
            <w:vAlign w:val="center"/>
          </w:tcPr>
          <w:p w14:paraId="570377E9"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B</w:t>
            </w:r>
          </w:p>
        </w:tc>
        <w:tc>
          <w:tcPr>
            <w:tcW w:w="498" w:type="dxa"/>
            <w:tcBorders>
              <w:tl2br w:val="nil"/>
              <w:tr2bl w:val="nil"/>
            </w:tcBorders>
            <w:shd w:val="clear" w:color="auto" w:fill="auto"/>
            <w:noWrap/>
            <w:tcMar>
              <w:top w:w="15" w:type="dxa"/>
              <w:left w:w="15" w:type="dxa"/>
              <w:right w:w="15" w:type="dxa"/>
            </w:tcMar>
            <w:vAlign w:val="center"/>
          </w:tcPr>
          <w:p w14:paraId="3B1C016F"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98" w:type="dxa"/>
            <w:tcBorders>
              <w:tl2br w:val="nil"/>
              <w:tr2bl w:val="nil"/>
            </w:tcBorders>
            <w:shd w:val="clear" w:color="auto" w:fill="auto"/>
            <w:tcMar>
              <w:top w:w="15" w:type="dxa"/>
              <w:left w:w="15" w:type="dxa"/>
              <w:right w:w="15" w:type="dxa"/>
            </w:tcMar>
            <w:vAlign w:val="center"/>
          </w:tcPr>
          <w:p w14:paraId="3C6FC65B"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27197264"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考试</w:t>
            </w:r>
          </w:p>
        </w:tc>
        <w:tc>
          <w:tcPr>
            <w:tcW w:w="499" w:type="dxa"/>
            <w:tcBorders>
              <w:tl2br w:val="nil"/>
              <w:tr2bl w:val="nil"/>
            </w:tcBorders>
            <w:shd w:val="clear" w:color="auto" w:fill="auto"/>
            <w:tcMar>
              <w:top w:w="15" w:type="dxa"/>
              <w:left w:w="15" w:type="dxa"/>
              <w:right w:w="15" w:type="dxa"/>
            </w:tcMar>
            <w:vAlign w:val="center"/>
          </w:tcPr>
          <w:p w14:paraId="16463E4C"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w:t>
            </w:r>
          </w:p>
        </w:tc>
        <w:tc>
          <w:tcPr>
            <w:tcW w:w="510" w:type="dxa"/>
            <w:tcBorders>
              <w:tl2br w:val="nil"/>
              <w:tr2bl w:val="nil"/>
            </w:tcBorders>
            <w:shd w:val="clear" w:color="auto" w:fill="auto"/>
            <w:tcMar>
              <w:top w:w="15" w:type="dxa"/>
              <w:left w:w="15" w:type="dxa"/>
              <w:right w:w="15" w:type="dxa"/>
            </w:tcMar>
            <w:vAlign w:val="center"/>
          </w:tcPr>
          <w:p w14:paraId="1FD0A687"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32</w:t>
            </w:r>
          </w:p>
        </w:tc>
        <w:tc>
          <w:tcPr>
            <w:tcW w:w="510" w:type="dxa"/>
            <w:tcBorders>
              <w:tl2br w:val="nil"/>
              <w:tr2bl w:val="nil"/>
            </w:tcBorders>
            <w:shd w:val="clear" w:color="auto" w:fill="auto"/>
            <w:tcMar>
              <w:top w:w="15" w:type="dxa"/>
              <w:left w:w="15" w:type="dxa"/>
              <w:right w:w="15" w:type="dxa"/>
            </w:tcMar>
            <w:vAlign w:val="center"/>
          </w:tcPr>
          <w:p w14:paraId="2291565F"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32</w:t>
            </w:r>
          </w:p>
        </w:tc>
        <w:tc>
          <w:tcPr>
            <w:tcW w:w="600" w:type="dxa"/>
            <w:tcBorders>
              <w:tl2br w:val="nil"/>
              <w:tr2bl w:val="nil"/>
            </w:tcBorders>
            <w:shd w:val="clear" w:color="auto" w:fill="auto"/>
            <w:tcMar>
              <w:top w:w="15" w:type="dxa"/>
              <w:left w:w="15" w:type="dxa"/>
              <w:right w:w="15" w:type="dxa"/>
            </w:tcMar>
            <w:vAlign w:val="center"/>
          </w:tcPr>
          <w:p w14:paraId="3CAB3F5F"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r>
      <w:tr w:rsidR="0088048E" w14:paraId="5600FD31" w14:textId="77777777" w:rsidTr="006A3A54">
        <w:trPr>
          <w:trHeight w:val="300"/>
        </w:trPr>
        <w:tc>
          <w:tcPr>
            <w:tcW w:w="402" w:type="dxa"/>
            <w:vMerge/>
            <w:tcBorders>
              <w:tl2br w:val="nil"/>
              <w:tr2bl w:val="nil"/>
            </w:tcBorders>
            <w:shd w:val="clear" w:color="auto" w:fill="auto"/>
            <w:tcMar>
              <w:top w:w="15" w:type="dxa"/>
              <w:left w:w="15" w:type="dxa"/>
              <w:right w:w="15" w:type="dxa"/>
            </w:tcMar>
            <w:vAlign w:val="center"/>
          </w:tcPr>
          <w:p w14:paraId="09C26828" w14:textId="77777777" w:rsidR="0088048E" w:rsidRDefault="0088048E" w:rsidP="006A3A54">
            <w:pPr>
              <w:jc w:val="center"/>
              <w:rPr>
                <w:rFonts w:ascii="宋体" w:hAnsi="宋体" w:cs="宋体"/>
                <w:color w:val="000000"/>
                <w:sz w:val="16"/>
                <w:szCs w:val="16"/>
              </w:rPr>
            </w:pPr>
          </w:p>
        </w:tc>
        <w:tc>
          <w:tcPr>
            <w:tcW w:w="390" w:type="dxa"/>
            <w:vMerge/>
            <w:tcBorders>
              <w:tl2br w:val="nil"/>
              <w:tr2bl w:val="nil"/>
            </w:tcBorders>
            <w:shd w:val="clear" w:color="auto" w:fill="auto"/>
            <w:tcMar>
              <w:top w:w="15" w:type="dxa"/>
              <w:left w:w="15" w:type="dxa"/>
              <w:right w:w="15" w:type="dxa"/>
            </w:tcMar>
            <w:vAlign w:val="center"/>
          </w:tcPr>
          <w:p w14:paraId="02227896" w14:textId="77777777" w:rsidR="0088048E" w:rsidRDefault="0088048E" w:rsidP="006A3A54">
            <w:pPr>
              <w:jc w:val="center"/>
              <w:rPr>
                <w:rFonts w:ascii="宋体" w:hAnsi="宋体" w:cs="宋体"/>
                <w:color w:val="000000"/>
                <w:sz w:val="16"/>
                <w:szCs w:val="16"/>
              </w:rPr>
            </w:pPr>
          </w:p>
        </w:tc>
        <w:tc>
          <w:tcPr>
            <w:tcW w:w="689" w:type="dxa"/>
            <w:tcBorders>
              <w:tl2br w:val="nil"/>
              <w:tr2bl w:val="nil"/>
            </w:tcBorders>
            <w:shd w:val="clear" w:color="auto" w:fill="auto"/>
            <w:tcMar>
              <w:top w:w="15" w:type="dxa"/>
              <w:left w:w="15" w:type="dxa"/>
              <w:right w:w="15" w:type="dxa"/>
            </w:tcMar>
            <w:vAlign w:val="center"/>
          </w:tcPr>
          <w:p w14:paraId="7F78D2DA"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052131</w:t>
            </w:r>
          </w:p>
        </w:tc>
        <w:tc>
          <w:tcPr>
            <w:tcW w:w="2158" w:type="dxa"/>
            <w:tcBorders>
              <w:tl2br w:val="nil"/>
              <w:tr2bl w:val="nil"/>
            </w:tcBorders>
            <w:shd w:val="clear" w:color="auto" w:fill="auto"/>
            <w:tcMar>
              <w:top w:w="15" w:type="dxa"/>
              <w:left w:w="15" w:type="dxa"/>
              <w:right w:w="15" w:type="dxa"/>
            </w:tcMar>
            <w:vAlign w:val="center"/>
          </w:tcPr>
          <w:p w14:paraId="593DF686" w14:textId="77777777" w:rsidR="0088048E" w:rsidRDefault="0088048E" w:rsidP="006A3A54">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初级会计专业资格考试训练（一）</w:t>
            </w:r>
          </w:p>
        </w:tc>
        <w:tc>
          <w:tcPr>
            <w:tcW w:w="498" w:type="dxa"/>
            <w:tcBorders>
              <w:tl2br w:val="nil"/>
              <w:tr2bl w:val="nil"/>
            </w:tcBorders>
            <w:shd w:val="clear" w:color="auto" w:fill="auto"/>
            <w:tcMar>
              <w:top w:w="15" w:type="dxa"/>
              <w:left w:w="15" w:type="dxa"/>
              <w:right w:w="15" w:type="dxa"/>
            </w:tcMar>
            <w:vAlign w:val="center"/>
          </w:tcPr>
          <w:p w14:paraId="392750DE"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二</w:t>
            </w:r>
            <w:proofErr w:type="gramStart"/>
            <w:r>
              <w:rPr>
                <w:rFonts w:ascii="宋体" w:hAnsi="宋体" w:cs="宋体" w:hint="eastAsia"/>
                <w:color w:val="000000"/>
                <w:kern w:val="0"/>
                <w:sz w:val="16"/>
                <w:szCs w:val="16"/>
                <w:lang w:bidi="ar"/>
              </w:rPr>
              <w:t>2</w:t>
            </w:r>
            <w:proofErr w:type="gramEnd"/>
          </w:p>
        </w:tc>
        <w:tc>
          <w:tcPr>
            <w:tcW w:w="498" w:type="dxa"/>
            <w:tcBorders>
              <w:tl2br w:val="nil"/>
              <w:tr2bl w:val="nil"/>
            </w:tcBorders>
            <w:shd w:val="clear" w:color="auto" w:fill="auto"/>
            <w:tcMar>
              <w:top w:w="15" w:type="dxa"/>
              <w:left w:w="15" w:type="dxa"/>
              <w:right w:w="15" w:type="dxa"/>
            </w:tcMar>
            <w:vAlign w:val="center"/>
          </w:tcPr>
          <w:p w14:paraId="3456147D"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B</w:t>
            </w:r>
          </w:p>
        </w:tc>
        <w:tc>
          <w:tcPr>
            <w:tcW w:w="498" w:type="dxa"/>
            <w:tcBorders>
              <w:tl2br w:val="nil"/>
              <w:tr2bl w:val="nil"/>
            </w:tcBorders>
            <w:shd w:val="clear" w:color="auto" w:fill="auto"/>
            <w:tcMar>
              <w:top w:w="15" w:type="dxa"/>
              <w:left w:w="15" w:type="dxa"/>
              <w:right w:w="15" w:type="dxa"/>
            </w:tcMar>
            <w:vAlign w:val="center"/>
          </w:tcPr>
          <w:p w14:paraId="655CCFF5"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34A2CDF6"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64C415AE"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考查</w:t>
            </w:r>
          </w:p>
        </w:tc>
        <w:tc>
          <w:tcPr>
            <w:tcW w:w="499" w:type="dxa"/>
            <w:tcBorders>
              <w:tl2br w:val="nil"/>
              <w:tr2bl w:val="nil"/>
            </w:tcBorders>
            <w:shd w:val="clear" w:color="auto" w:fill="auto"/>
            <w:tcMar>
              <w:top w:w="15" w:type="dxa"/>
              <w:left w:w="15" w:type="dxa"/>
              <w:right w:w="15" w:type="dxa"/>
            </w:tcMar>
            <w:vAlign w:val="center"/>
          </w:tcPr>
          <w:p w14:paraId="5180A0B5"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w:t>
            </w:r>
          </w:p>
        </w:tc>
        <w:tc>
          <w:tcPr>
            <w:tcW w:w="510" w:type="dxa"/>
            <w:tcBorders>
              <w:tl2br w:val="nil"/>
              <w:tr2bl w:val="nil"/>
            </w:tcBorders>
            <w:shd w:val="clear" w:color="auto" w:fill="auto"/>
            <w:tcMar>
              <w:top w:w="15" w:type="dxa"/>
              <w:left w:w="15" w:type="dxa"/>
              <w:right w:w="15" w:type="dxa"/>
            </w:tcMar>
            <w:vAlign w:val="center"/>
          </w:tcPr>
          <w:p w14:paraId="4EA21A31"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24</w:t>
            </w:r>
          </w:p>
        </w:tc>
        <w:tc>
          <w:tcPr>
            <w:tcW w:w="510" w:type="dxa"/>
            <w:tcBorders>
              <w:tl2br w:val="nil"/>
              <w:tr2bl w:val="nil"/>
            </w:tcBorders>
            <w:shd w:val="clear" w:color="auto" w:fill="auto"/>
            <w:tcMar>
              <w:top w:w="15" w:type="dxa"/>
              <w:left w:w="15" w:type="dxa"/>
              <w:right w:w="15" w:type="dxa"/>
            </w:tcMar>
            <w:vAlign w:val="center"/>
          </w:tcPr>
          <w:p w14:paraId="3BD3ACDB"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40</w:t>
            </w:r>
          </w:p>
        </w:tc>
        <w:tc>
          <w:tcPr>
            <w:tcW w:w="600" w:type="dxa"/>
            <w:tcBorders>
              <w:tl2br w:val="nil"/>
              <w:tr2bl w:val="nil"/>
            </w:tcBorders>
            <w:shd w:val="clear" w:color="auto" w:fill="auto"/>
            <w:tcMar>
              <w:top w:w="15" w:type="dxa"/>
              <w:left w:w="15" w:type="dxa"/>
              <w:right w:w="15" w:type="dxa"/>
            </w:tcMar>
            <w:vAlign w:val="center"/>
          </w:tcPr>
          <w:p w14:paraId="429B2C58"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r>
      <w:tr w:rsidR="0088048E" w14:paraId="2E034041" w14:textId="77777777" w:rsidTr="006A3A54">
        <w:trPr>
          <w:trHeight w:val="300"/>
        </w:trPr>
        <w:tc>
          <w:tcPr>
            <w:tcW w:w="402" w:type="dxa"/>
            <w:vMerge/>
            <w:tcBorders>
              <w:tl2br w:val="nil"/>
              <w:tr2bl w:val="nil"/>
            </w:tcBorders>
            <w:shd w:val="clear" w:color="auto" w:fill="auto"/>
            <w:tcMar>
              <w:top w:w="15" w:type="dxa"/>
              <w:left w:w="15" w:type="dxa"/>
              <w:right w:w="15" w:type="dxa"/>
            </w:tcMar>
            <w:vAlign w:val="center"/>
          </w:tcPr>
          <w:p w14:paraId="7EFE16BD" w14:textId="77777777" w:rsidR="0088048E" w:rsidRDefault="0088048E" w:rsidP="006A3A54">
            <w:pPr>
              <w:jc w:val="center"/>
              <w:rPr>
                <w:rFonts w:ascii="宋体" w:hAnsi="宋体" w:cs="宋体"/>
                <w:color w:val="000000"/>
                <w:sz w:val="16"/>
                <w:szCs w:val="16"/>
              </w:rPr>
            </w:pPr>
          </w:p>
        </w:tc>
        <w:tc>
          <w:tcPr>
            <w:tcW w:w="390" w:type="dxa"/>
            <w:vMerge/>
            <w:tcBorders>
              <w:tl2br w:val="nil"/>
              <w:tr2bl w:val="nil"/>
            </w:tcBorders>
            <w:shd w:val="clear" w:color="auto" w:fill="auto"/>
            <w:tcMar>
              <w:top w:w="15" w:type="dxa"/>
              <w:left w:w="15" w:type="dxa"/>
              <w:right w:w="15" w:type="dxa"/>
            </w:tcMar>
            <w:vAlign w:val="center"/>
          </w:tcPr>
          <w:p w14:paraId="74BB5DF9" w14:textId="77777777" w:rsidR="0088048E" w:rsidRDefault="0088048E" w:rsidP="006A3A54">
            <w:pPr>
              <w:jc w:val="center"/>
              <w:rPr>
                <w:rFonts w:ascii="宋体" w:hAnsi="宋体" w:cs="宋体"/>
                <w:color w:val="000000"/>
                <w:sz w:val="16"/>
                <w:szCs w:val="16"/>
              </w:rPr>
            </w:pPr>
          </w:p>
        </w:tc>
        <w:tc>
          <w:tcPr>
            <w:tcW w:w="689" w:type="dxa"/>
            <w:tcBorders>
              <w:tl2br w:val="nil"/>
              <w:tr2bl w:val="nil"/>
            </w:tcBorders>
            <w:shd w:val="clear" w:color="auto" w:fill="auto"/>
            <w:tcMar>
              <w:top w:w="15" w:type="dxa"/>
              <w:left w:w="15" w:type="dxa"/>
              <w:right w:w="15" w:type="dxa"/>
            </w:tcMar>
            <w:vAlign w:val="center"/>
          </w:tcPr>
          <w:p w14:paraId="53110979"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052091</w:t>
            </w:r>
          </w:p>
        </w:tc>
        <w:tc>
          <w:tcPr>
            <w:tcW w:w="2158" w:type="dxa"/>
            <w:tcBorders>
              <w:tl2br w:val="nil"/>
              <w:tr2bl w:val="nil"/>
            </w:tcBorders>
            <w:shd w:val="clear" w:color="auto" w:fill="auto"/>
            <w:tcMar>
              <w:top w:w="15" w:type="dxa"/>
              <w:left w:w="15" w:type="dxa"/>
              <w:right w:w="15" w:type="dxa"/>
            </w:tcMar>
            <w:vAlign w:val="center"/>
          </w:tcPr>
          <w:p w14:paraId="4FA55613" w14:textId="77777777" w:rsidR="0088048E" w:rsidRDefault="0088048E" w:rsidP="006A3A54">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会计信息化</w:t>
            </w:r>
          </w:p>
        </w:tc>
        <w:tc>
          <w:tcPr>
            <w:tcW w:w="498" w:type="dxa"/>
            <w:tcBorders>
              <w:tl2br w:val="nil"/>
              <w:tr2bl w:val="nil"/>
            </w:tcBorders>
            <w:shd w:val="clear" w:color="auto" w:fill="auto"/>
            <w:tcMar>
              <w:top w:w="15" w:type="dxa"/>
              <w:left w:w="15" w:type="dxa"/>
              <w:right w:w="15" w:type="dxa"/>
            </w:tcMar>
            <w:vAlign w:val="center"/>
          </w:tcPr>
          <w:p w14:paraId="14E3FF0E"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二</w:t>
            </w:r>
            <w:proofErr w:type="gramStart"/>
            <w:r>
              <w:rPr>
                <w:rFonts w:ascii="宋体" w:hAnsi="宋体" w:cs="宋体" w:hint="eastAsia"/>
                <w:color w:val="000000"/>
                <w:kern w:val="0"/>
                <w:sz w:val="16"/>
                <w:szCs w:val="16"/>
                <w:lang w:bidi="ar"/>
              </w:rPr>
              <w:t>2</w:t>
            </w:r>
            <w:proofErr w:type="gramEnd"/>
          </w:p>
        </w:tc>
        <w:tc>
          <w:tcPr>
            <w:tcW w:w="498" w:type="dxa"/>
            <w:tcBorders>
              <w:tl2br w:val="nil"/>
              <w:tr2bl w:val="nil"/>
            </w:tcBorders>
            <w:shd w:val="clear" w:color="auto" w:fill="auto"/>
            <w:tcMar>
              <w:top w:w="15" w:type="dxa"/>
              <w:left w:w="15" w:type="dxa"/>
              <w:right w:w="15" w:type="dxa"/>
            </w:tcMar>
            <w:vAlign w:val="center"/>
          </w:tcPr>
          <w:p w14:paraId="09BC81FF"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B</w:t>
            </w:r>
          </w:p>
        </w:tc>
        <w:tc>
          <w:tcPr>
            <w:tcW w:w="498" w:type="dxa"/>
            <w:tcBorders>
              <w:tl2br w:val="nil"/>
              <w:tr2bl w:val="nil"/>
            </w:tcBorders>
            <w:shd w:val="clear" w:color="auto" w:fill="auto"/>
            <w:tcMar>
              <w:top w:w="15" w:type="dxa"/>
              <w:left w:w="15" w:type="dxa"/>
              <w:right w:w="15" w:type="dxa"/>
            </w:tcMar>
            <w:vAlign w:val="center"/>
          </w:tcPr>
          <w:p w14:paraId="1FD3D92C"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1D3F360B"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1D08FB4C"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考查</w:t>
            </w:r>
          </w:p>
        </w:tc>
        <w:tc>
          <w:tcPr>
            <w:tcW w:w="499" w:type="dxa"/>
            <w:tcBorders>
              <w:tl2br w:val="nil"/>
              <w:tr2bl w:val="nil"/>
            </w:tcBorders>
            <w:shd w:val="clear" w:color="auto" w:fill="auto"/>
            <w:tcMar>
              <w:top w:w="15" w:type="dxa"/>
              <w:left w:w="15" w:type="dxa"/>
              <w:right w:w="15" w:type="dxa"/>
            </w:tcMar>
            <w:vAlign w:val="center"/>
          </w:tcPr>
          <w:p w14:paraId="7C9D4808"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p>
        </w:tc>
        <w:tc>
          <w:tcPr>
            <w:tcW w:w="510" w:type="dxa"/>
            <w:tcBorders>
              <w:tl2br w:val="nil"/>
              <w:tr2bl w:val="nil"/>
            </w:tcBorders>
            <w:shd w:val="clear" w:color="auto" w:fill="auto"/>
            <w:tcMar>
              <w:top w:w="15" w:type="dxa"/>
              <w:left w:w="15" w:type="dxa"/>
              <w:right w:w="15" w:type="dxa"/>
            </w:tcMar>
            <w:vAlign w:val="center"/>
          </w:tcPr>
          <w:p w14:paraId="38E1484D"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w:t>
            </w:r>
          </w:p>
        </w:tc>
        <w:tc>
          <w:tcPr>
            <w:tcW w:w="510" w:type="dxa"/>
            <w:tcBorders>
              <w:tl2br w:val="nil"/>
              <w:tr2bl w:val="nil"/>
            </w:tcBorders>
            <w:shd w:val="clear" w:color="auto" w:fill="auto"/>
            <w:tcMar>
              <w:top w:w="15" w:type="dxa"/>
              <w:left w:w="15" w:type="dxa"/>
              <w:right w:w="15" w:type="dxa"/>
            </w:tcMar>
            <w:vAlign w:val="center"/>
          </w:tcPr>
          <w:p w14:paraId="359F934E"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40</w:t>
            </w:r>
          </w:p>
        </w:tc>
        <w:tc>
          <w:tcPr>
            <w:tcW w:w="600" w:type="dxa"/>
            <w:tcBorders>
              <w:tl2br w:val="nil"/>
              <w:tr2bl w:val="nil"/>
            </w:tcBorders>
            <w:shd w:val="clear" w:color="auto" w:fill="auto"/>
            <w:tcMar>
              <w:top w:w="15" w:type="dxa"/>
              <w:left w:w="15" w:type="dxa"/>
              <w:right w:w="15" w:type="dxa"/>
            </w:tcMar>
            <w:vAlign w:val="center"/>
          </w:tcPr>
          <w:p w14:paraId="45E2EF4D"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r>
      <w:tr w:rsidR="0088048E" w14:paraId="17C089A9" w14:textId="77777777" w:rsidTr="006A3A54">
        <w:trPr>
          <w:trHeight w:val="300"/>
        </w:trPr>
        <w:tc>
          <w:tcPr>
            <w:tcW w:w="402" w:type="dxa"/>
            <w:vMerge/>
            <w:tcBorders>
              <w:tl2br w:val="nil"/>
              <w:tr2bl w:val="nil"/>
            </w:tcBorders>
            <w:shd w:val="clear" w:color="auto" w:fill="auto"/>
            <w:tcMar>
              <w:top w:w="15" w:type="dxa"/>
              <w:left w:w="15" w:type="dxa"/>
              <w:right w:w="15" w:type="dxa"/>
            </w:tcMar>
            <w:vAlign w:val="center"/>
          </w:tcPr>
          <w:p w14:paraId="4DC4CAF0" w14:textId="77777777" w:rsidR="0088048E" w:rsidRDefault="0088048E" w:rsidP="006A3A54">
            <w:pPr>
              <w:jc w:val="center"/>
              <w:rPr>
                <w:rFonts w:ascii="宋体" w:hAnsi="宋体" w:cs="宋体"/>
                <w:color w:val="000000"/>
                <w:sz w:val="16"/>
                <w:szCs w:val="16"/>
              </w:rPr>
            </w:pPr>
          </w:p>
        </w:tc>
        <w:tc>
          <w:tcPr>
            <w:tcW w:w="390" w:type="dxa"/>
            <w:vMerge/>
            <w:tcBorders>
              <w:tl2br w:val="nil"/>
              <w:tr2bl w:val="nil"/>
            </w:tcBorders>
            <w:shd w:val="clear" w:color="auto" w:fill="auto"/>
            <w:tcMar>
              <w:top w:w="15" w:type="dxa"/>
              <w:left w:w="15" w:type="dxa"/>
              <w:right w:w="15" w:type="dxa"/>
            </w:tcMar>
            <w:vAlign w:val="center"/>
          </w:tcPr>
          <w:p w14:paraId="11AA446A" w14:textId="77777777" w:rsidR="0088048E" w:rsidRDefault="0088048E" w:rsidP="006A3A54">
            <w:pPr>
              <w:jc w:val="center"/>
              <w:rPr>
                <w:rFonts w:ascii="宋体" w:hAnsi="宋体" w:cs="宋体"/>
                <w:color w:val="000000"/>
                <w:sz w:val="16"/>
                <w:szCs w:val="16"/>
              </w:rPr>
            </w:pPr>
          </w:p>
        </w:tc>
        <w:tc>
          <w:tcPr>
            <w:tcW w:w="689" w:type="dxa"/>
            <w:tcBorders>
              <w:tl2br w:val="nil"/>
              <w:tr2bl w:val="nil"/>
            </w:tcBorders>
            <w:shd w:val="clear" w:color="auto" w:fill="auto"/>
            <w:tcMar>
              <w:top w:w="15" w:type="dxa"/>
              <w:left w:w="15" w:type="dxa"/>
              <w:right w:w="15" w:type="dxa"/>
            </w:tcMar>
            <w:vAlign w:val="center"/>
          </w:tcPr>
          <w:p w14:paraId="4C0F4736"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052072</w:t>
            </w:r>
          </w:p>
        </w:tc>
        <w:tc>
          <w:tcPr>
            <w:tcW w:w="2158" w:type="dxa"/>
            <w:tcBorders>
              <w:tl2br w:val="nil"/>
              <w:tr2bl w:val="nil"/>
            </w:tcBorders>
            <w:shd w:val="clear" w:color="auto" w:fill="auto"/>
            <w:tcMar>
              <w:top w:w="15" w:type="dxa"/>
              <w:left w:w="15" w:type="dxa"/>
              <w:right w:w="15" w:type="dxa"/>
            </w:tcMar>
            <w:vAlign w:val="center"/>
          </w:tcPr>
          <w:p w14:paraId="012BBF02" w14:textId="77777777" w:rsidR="0088048E" w:rsidRDefault="0088048E" w:rsidP="006A3A54">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审计基础</w:t>
            </w:r>
          </w:p>
        </w:tc>
        <w:tc>
          <w:tcPr>
            <w:tcW w:w="498" w:type="dxa"/>
            <w:tcBorders>
              <w:tl2br w:val="nil"/>
              <w:tr2bl w:val="nil"/>
            </w:tcBorders>
            <w:shd w:val="clear" w:color="auto" w:fill="auto"/>
            <w:tcMar>
              <w:top w:w="15" w:type="dxa"/>
              <w:left w:w="15" w:type="dxa"/>
              <w:right w:w="15" w:type="dxa"/>
            </w:tcMar>
            <w:vAlign w:val="center"/>
          </w:tcPr>
          <w:p w14:paraId="064B61C8"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三</w:t>
            </w:r>
            <w:proofErr w:type="gramStart"/>
            <w:r>
              <w:rPr>
                <w:rFonts w:ascii="宋体" w:hAnsi="宋体" w:cs="宋体" w:hint="eastAsia"/>
                <w:color w:val="000000"/>
                <w:kern w:val="0"/>
                <w:sz w:val="16"/>
                <w:szCs w:val="16"/>
                <w:lang w:bidi="ar"/>
              </w:rPr>
              <w:t>1</w:t>
            </w:r>
            <w:proofErr w:type="gramEnd"/>
          </w:p>
        </w:tc>
        <w:tc>
          <w:tcPr>
            <w:tcW w:w="498" w:type="dxa"/>
            <w:tcBorders>
              <w:tl2br w:val="nil"/>
              <w:tr2bl w:val="nil"/>
            </w:tcBorders>
            <w:shd w:val="clear" w:color="auto" w:fill="auto"/>
            <w:tcMar>
              <w:top w:w="15" w:type="dxa"/>
              <w:left w:w="15" w:type="dxa"/>
              <w:right w:w="15" w:type="dxa"/>
            </w:tcMar>
            <w:vAlign w:val="center"/>
          </w:tcPr>
          <w:p w14:paraId="14F2F606"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B</w:t>
            </w:r>
          </w:p>
        </w:tc>
        <w:tc>
          <w:tcPr>
            <w:tcW w:w="498" w:type="dxa"/>
            <w:tcBorders>
              <w:tl2br w:val="nil"/>
              <w:tr2bl w:val="nil"/>
            </w:tcBorders>
            <w:shd w:val="clear" w:color="auto" w:fill="auto"/>
            <w:noWrap/>
            <w:tcMar>
              <w:top w:w="15" w:type="dxa"/>
              <w:left w:w="15" w:type="dxa"/>
              <w:right w:w="15" w:type="dxa"/>
            </w:tcMar>
            <w:vAlign w:val="center"/>
          </w:tcPr>
          <w:p w14:paraId="47D50447"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98" w:type="dxa"/>
            <w:tcBorders>
              <w:tl2br w:val="nil"/>
              <w:tr2bl w:val="nil"/>
            </w:tcBorders>
            <w:shd w:val="clear" w:color="auto" w:fill="auto"/>
            <w:tcMar>
              <w:top w:w="15" w:type="dxa"/>
              <w:left w:w="15" w:type="dxa"/>
              <w:right w:w="15" w:type="dxa"/>
            </w:tcMar>
            <w:vAlign w:val="center"/>
          </w:tcPr>
          <w:p w14:paraId="5211E5EC"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13AE81C1"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考试</w:t>
            </w:r>
          </w:p>
        </w:tc>
        <w:tc>
          <w:tcPr>
            <w:tcW w:w="499" w:type="dxa"/>
            <w:tcBorders>
              <w:tl2br w:val="nil"/>
              <w:tr2bl w:val="nil"/>
            </w:tcBorders>
            <w:shd w:val="clear" w:color="auto" w:fill="auto"/>
            <w:tcMar>
              <w:top w:w="15" w:type="dxa"/>
              <w:left w:w="15" w:type="dxa"/>
              <w:right w:w="15" w:type="dxa"/>
            </w:tcMar>
            <w:vAlign w:val="center"/>
          </w:tcPr>
          <w:p w14:paraId="28B4759F"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w:t>
            </w:r>
          </w:p>
        </w:tc>
        <w:tc>
          <w:tcPr>
            <w:tcW w:w="510" w:type="dxa"/>
            <w:tcBorders>
              <w:tl2br w:val="nil"/>
              <w:tr2bl w:val="nil"/>
            </w:tcBorders>
            <w:shd w:val="clear" w:color="auto" w:fill="auto"/>
            <w:tcMar>
              <w:top w:w="15" w:type="dxa"/>
              <w:left w:w="15" w:type="dxa"/>
              <w:right w:w="15" w:type="dxa"/>
            </w:tcMar>
            <w:vAlign w:val="center"/>
          </w:tcPr>
          <w:p w14:paraId="2E112A8E"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34</w:t>
            </w:r>
          </w:p>
        </w:tc>
        <w:tc>
          <w:tcPr>
            <w:tcW w:w="510" w:type="dxa"/>
            <w:tcBorders>
              <w:tl2br w:val="nil"/>
              <w:tr2bl w:val="nil"/>
            </w:tcBorders>
            <w:shd w:val="clear" w:color="auto" w:fill="auto"/>
            <w:tcMar>
              <w:top w:w="15" w:type="dxa"/>
              <w:left w:w="15" w:type="dxa"/>
              <w:right w:w="15" w:type="dxa"/>
            </w:tcMar>
            <w:vAlign w:val="center"/>
          </w:tcPr>
          <w:p w14:paraId="639A6299"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30</w:t>
            </w:r>
          </w:p>
        </w:tc>
        <w:tc>
          <w:tcPr>
            <w:tcW w:w="600" w:type="dxa"/>
            <w:tcBorders>
              <w:tl2br w:val="nil"/>
              <w:tr2bl w:val="nil"/>
            </w:tcBorders>
            <w:shd w:val="clear" w:color="auto" w:fill="auto"/>
            <w:tcMar>
              <w:top w:w="15" w:type="dxa"/>
              <w:left w:w="15" w:type="dxa"/>
              <w:right w:w="15" w:type="dxa"/>
            </w:tcMar>
            <w:vAlign w:val="center"/>
          </w:tcPr>
          <w:p w14:paraId="34C57FB1"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r>
      <w:tr w:rsidR="0088048E" w14:paraId="3FB61FE3" w14:textId="77777777" w:rsidTr="006A3A54">
        <w:trPr>
          <w:trHeight w:val="300"/>
        </w:trPr>
        <w:tc>
          <w:tcPr>
            <w:tcW w:w="402" w:type="dxa"/>
            <w:vMerge/>
            <w:tcBorders>
              <w:tl2br w:val="nil"/>
              <w:tr2bl w:val="nil"/>
            </w:tcBorders>
            <w:shd w:val="clear" w:color="auto" w:fill="auto"/>
            <w:tcMar>
              <w:top w:w="15" w:type="dxa"/>
              <w:left w:w="15" w:type="dxa"/>
              <w:right w:w="15" w:type="dxa"/>
            </w:tcMar>
            <w:vAlign w:val="center"/>
          </w:tcPr>
          <w:p w14:paraId="506DE27F" w14:textId="77777777" w:rsidR="0088048E" w:rsidRDefault="0088048E" w:rsidP="006A3A54">
            <w:pPr>
              <w:jc w:val="center"/>
              <w:rPr>
                <w:rFonts w:ascii="宋体" w:hAnsi="宋体" w:cs="宋体"/>
                <w:color w:val="000000"/>
                <w:sz w:val="16"/>
                <w:szCs w:val="16"/>
              </w:rPr>
            </w:pPr>
          </w:p>
        </w:tc>
        <w:tc>
          <w:tcPr>
            <w:tcW w:w="390" w:type="dxa"/>
            <w:vMerge w:val="restart"/>
            <w:tcBorders>
              <w:tl2br w:val="nil"/>
              <w:tr2bl w:val="nil"/>
            </w:tcBorders>
            <w:shd w:val="clear" w:color="auto" w:fill="auto"/>
            <w:tcMar>
              <w:top w:w="15" w:type="dxa"/>
              <w:left w:w="15" w:type="dxa"/>
              <w:right w:w="15" w:type="dxa"/>
            </w:tcMar>
            <w:vAlign w:val="center"/>
          </w:tcPr>
          <w:p w14:paraId="229714A1"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专业实践课</w:t>
            </w:r>
          </w:p>
        </w:tc>
        <w:tc>
          <w:tcPr>
            <w:tcW w:w="689" w:type="dxa"/>
            <w:tcBorders>
              <w:tl2br w:val="nil"/>
              <w:tr2bl w:val="nil"/>
            </w:tcBorders>
            <w:shd w:val="clear" w:color="auto" w:fill="auto"/>
            <w:tcMar>
              <w:top w:w="15" w:type="dxa"/>
              <w:left w:w="15" w:type="dxa"/>
              <w:right w:w="15" w:type="dxa"/>
            </w:tcMar>
            <w:vAlign w:val="center"/>
          </w:tcPr>
          <w:p w14:paraId="18FF2CF2"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052261</w:t>
            </w:r>
          </w:p>
        </w:tc>
        <w:tc>
          <w:tcPr>
            <w:tcW w:w="2158" w:type="dxa"/>
            <w:tcBorders>
              <w:tl2br w:val="nil"/>
              <w:tr2bl w:val="nil"/>
            </w:tcBorders>
            <w:shd w:val="clear" w:color="auto" w:fill="auto"/>
            <w:tcMar>
              <w:top w:w="15" w:type="dxa"/>
              <w:left w:w="15" w:type="dxa"/>
              <w:right w:w="15" w:type="dxa"/>
            </w:tcMar>
            <w:vAlign w:val="center"/>
          </w:tcPr>
          <w:p w14:paraId="106C0C32" w14:textId="77777777" w:rsidR="0088048E" w:rsidRDefault="0088048E" w:rsidP="006A3A54">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会计基础实训</w:t>
            </w:r>
          </w:p>
        </w:tc>
        <w:tc>
          <w:tcPr>
            <w:tcW w:w="498" w:type="dxa"/>
            <w:tcBorders>
              <w:tl2br w:val="nil"/>
              <w:tr2bl w:val="nil"/>
            </w:tcBorders>
            <w:shd w:val="clear" w:color="auto" w:fill="auto"/>
            <w:tcMar>
              <w:top w:w="15" w:type="dxa"/>
              <w:left w:w="15" w:type="dxa"/>
              <w:right w:w="15" w:type="dxa"/>
            </w:tcMar>
            <w:vAlign w:val="center"/>
          </w:tcPr>
          <w:p w14:paraId="1C1C8A32"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一</w:t>
            </w:r>
            <w:proofErr w:type="gramStart"/>
            <w:r>
              <w:rPr>
                <w:rFonts w:ascii="宋体" w:hAnsi="宋体" w:cs="宋体" w:hint="eastAsia"/>
                <w:color w:val="000000"/>
                <w:kern w:val="0"/>
                <w:sz w:val="16"/>
                <w:szCs w:val="16"/>
                <w:lang w:bidi="ar"/>
              </w:rPr>
              <w:t>1</w:t>
            </w:r>
            <w:proofErr w:type="gramEnd"/>
          </w:p>
        </w:tc>
        <w:tc>
          <w:tcPr>
            <w:tcW w:w="498" w:type="dxa"/>
            <w:tcBorders>
              <w:tl2br w:val="nil"/>
              <w:tr2bl w:val="nil"/>
            </w:tcBorders>
            <w:shd w:val="clear" w:color="auto" w:fill="auto"/>
            <w:tcMar>
              <w:top w:w="15" w:type="dxa"/>
              <w:left w:w="15" w:type="dxa"/>
              <w:right w:w="15" w:type="dxa"/>
            </w:tcMar>
            <w:vAlign w:val="center"/>
          </w:tcPr>
          <w:p w14:paraId="0DEE6434"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C</w:t>
            </w:r>
          </w:p>
        </w:tc>
        <w:tc>
          <w:tcPr>
            <w:tcW w:w="498" w:type="dxa"/>
            <w:tcBorders>
              <w:tl2br w:val="nil"/>
              <w:tr2bl w:val="nil"/>
            </w:tcBorders>
            <w:shd w:val="clear" w:color="auto" w:fill="auto"/>
            <w:tcMar>
              <w:top w:w="15" w:type="dxa"/>
              <w:left w:w="15" w:type="dxa"/>
              <w:right w:w="15" w:type="dxa"/>
            </w:tcMar>
            <w:vAlign w:val="center"/>
          </w:tcPr>
          <w:p w14:paraId="0D86CFAC"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07D9B67B"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498" w:type="dxa"/>
            <w:tcBorders>
              <w:tl2br w:val="nil"/>
              <w:tr2bl w:val="nil"/>
            </w:tcBorders>
            <w:shd w:val="clear" w:color="auto" w:fill="auto"/>
            <w:tcMar>
              <w:top w:w="15" w:type="dxa"/>
              <w:left w:w="15" w:type="dxa"/>
              <w:right w:w="15" w:type="dxa"/>
            </w:tcMar>
            <w:vAlign w:val="center"/>
          </w:tcPr>
          <w:p w14:paraId="463A3A9D"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考查</w:t>
            </w:r>
          </w:p>
        </w:tc>
        <w:tc>
          <w:tcPr>
            <w:tcW w:w="499" w:type="dxa"/>
            <w:tcBorders>
              <w:tl2br w:val="nil"/>
              <w:tr2bl w:val="nil"/>
            </w:tcBorders>
            <w:shd w:val="clear" w:color="auto" w:fill="auto"/>
            <w:tcMar>
              <w:top w:w="15" w:type="dxa"/>
              <w:left w:w="15" w:type="dxa"/>
              <w:right w:w="15" w:type="dxa"/>
            </w:tcMar>
            <w:vAlign w:val="center"/>
          </w:tcPr>
          <w:p w14:paraId="42E78023"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1.5</w:t>
            </w:r>
          </w:p>
        </w:tc>
        <w:tc>
          <w:tcPr>
            <w:tcW w:w="510" w:type="dxa"/>
            <w:tcBorders>
              <w:tl2br w:val="nil"/>
              <w:tr2bl w:val="nil"/>
            </w:tcBorders>
            <w:shd w:val="clear" w:color="auto" w:fill="auto"/>
            <w:tcMar>
              <w:top w:w="15" w:type="dxa"/>
              <w:left w:w="15" w:type="dxa"/>
              <w:right w:w="15" w:type="dxa"/>
            </w:tcMar>
            <w:vAlign w:val="center"/>
          </w:tcPr>
          <w:p w14:paraId="462B9628"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c>
          <w:tcPr>
            <w:tcW w:w="510" w:type="dxa"/>
            <w:tcBorders>
              <w:tl2br w:val="nil"/>
              <w:tr2bl w:val="nil"/>
            </w:tcBorders>
            <w:shd w:val="clear" w:color="auto" w:fill="auto"/>
            <w:tcMar>
              <w:top w:w="15" w:type="dxa"/>
              <w:left w:w="15" w:type="dxa"/>
              <w:right w:w="15" w:type="dxa"/>
            </w:tcMar>
            <w:vAlign w:val="center"/>
          </w:tcPr>
          <w:p w14:paraId="112C5566"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c>
          <w:tcPr>
            <w:tcW w:w="600" w:type="dxa"/>
            <w:tcBorders>
              <w:tl2br w:val="nil"/>
              <w:tr2bl w:val="nil"/>
            </w:tcBorders>
            <w:shd w:val="clear" w:color="auto" w:fill="auto"/>
            <w:tcMar>
              <w:top w:w="15" w:type="dxa"/>
              <w:left w:w="15" w:type="dxa"/>
              <w:right w:w="15" w:type="dxa"/>
            </w:tcMar>
            <w:vAlign w:val="center"/>
          </w:tcPr>
          <w:p w14:paraId="6CD4EDDD"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24</w:t>
            </w:r>
          </w:p>
        </w:tc>
      </w:tr>
      <w:tr w:rsidR="0088048E" w14:paraId="38F2F3C5" w14:textId="77777777" w:rsidTr="006A3A54">
        <w:trPr>
          <w:trHeight w:val="300"/>
        </w:trPr>
        <w:tc>
          <w:tcPr>
            <w:tcW w:w="402" w:type="dxa"/>
            <w:vMerge/>
            <w:tcBorders>
              <w:tl2br w:val="nil"/>
              <w:tr2bl w:val="nil"/>
            </w:tcBorders>
            <w:shd w:val="clear" w:color="auto" w:fill="auto"/>
            <w:tcMar>
              <w:top w:w="15" w:type="dxa"/>
              <w:left w:w="15" w:type="dxa"/>
              <w:right w:w="15" w:type="dxa"/>
            </w:tcMar>
            <w:vAlign w:val="center"/>
          </w:tcPr>
          <w:p w14:paraId="48F210D2" w14:textId="77777777" w:rsidR="0088048E" w:rsidRDefault="0088048E" w:rsidP="006A3A54">
            <w:pPr>
              <w:jc w:val="center"/>
              <w:rPr>
                <w:rFonts w:ascii="宋体" w:hAnsi="宋体" w:cs="宋体"/>
                <w:color w:val="000000"/>
                <w:sz w:val="16"/>
                <w:szCs w:val="16"/>
              </w:rPr>
            </w:pPr>
          </w:p>
        </w:tc>
        <w:tc>
          <w:tcPr>
            <w:tcW w:w="390" w:type="dxa"/>
            <w:vMerge/>
            <w:tcBorders>
              <w:tl2br w:val="nil"/>
              <w:tr2bl w:val="nil"/>
            </w:tcBorders>
            <w:shd w:val="clear" w:color="auto" w:fill="auto"/>
            <w:tcMar>
              <w:top w:w="15" w:type="dxa"/>
              <w:left w:w="15" w:type="dxa"/>
              <w:right w:w="15" w:type="dxa"/>
            </w:tcMar>
            <w:vAlign w:val="center"/>
          </w:tcPr>
          <w:p w14:paraId="097C1B77" w14:textId="77777777" w:rsidR="0088048E" w:rsidRDefault="0088048E" w:rsidP="006A3A54">
            <w:pPr>
              <w:jc w:val="center"/>
              <w:rPr>
                <w:rFonts w:ascii="宋体" w:hAnsi="宋体" w:cs="宋体"/>
                <w:color w:val="000000"/>
                <w:sz w:val="16"/>
                <w:szCs w:val="16"/>
              </w:rPr>
            </w:pPr>
          </w:p>
        </w:tc>
        <w:tc>
          <w:tcPr>
            <w:tcW w:w="689" w:type="dxa"/>
            <w:tcBorders>
              <w:tl2br w:val="nil"/>
              <w:tr2bl w:val="nil"/>
            </w:tcBorders>
            <w:shd w:val="clear" w:color="auto" w:fill="auto"/>
            <w:tcMar>
              <w:top w:w="15" w:type="dxa"/>
              <w:left w:w="15" w:type="dxa"/>
              <w:right w:w="15" w:type="dxa"/>
            </w:tcMar>
            <w:vAlign w:val="center"/>
          </w:tcPr>
          <w:p w14:paraId="7936492B"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052271</w:t>
            </w:r>
          </w:p>
        </w:tc>
        <w:tc>
          <w:tcPr>
            <w:tcW w:w="2158" w:type="dxa"/>
            <w:tcBorders>
              <w:tl2br w:val="nil"/>
              <w:tr2bl w:val="nil"/>
            </w:tcBorders>
            <w:shd w:val="clear" w:color="auto" w:fill="auto"/>
            <w:tcMar>
              <w:top w:w="15" w:type="dxa"/>
              <w:left w:w="15" w:type="dxa"/>
              <w:right w:w="15" w:type="dxa"/>
            </w:tcMar>
            <w:vAlign w:val="center"/>
          </w:tcPr>
          <w:p w14:paraId="32A1E584" w14:textId="77777777" w:rsidR="0088048E" w:rsidRDefault="0088048E" w:rsidP="006A3A54">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成本会计实训</w:t>
            </w:r>
          </w:p>
        </w:tc>
        <w:tc>
          <w:tcPr>
            <w:tcW w:w="498" w:type="dxa"/>
            <w:tcBorders>
              <w:tl2br w:val="nil"/>
              <w:tr2bl w:val="nil"/>
            </w:tcBorders>
            <w:shd w:val="clear" w:color="auto" w:fill="auto"/>
            <w:tcMar>
              <w:top w:w="15" w:type="dxa"/>
              <w:left w:w="15" w:type="dxa"/>
              <w:right w:w="15" w:type="dxa"/>
            </w:tcMar>
            <w:vAlign w:val="center"/>
          </w:tcPr>
          <w:p w14:paraId="07EECC34"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二</w:t>
            </w:r>
            <w:proofErr w:type="gramStart"/>
            <w:r>
              <w:rPr>
                <w:rFonts w:ascii="宋体" w:hAnsi="宋体" w:cs="宋体" w:hint="eastAsia"/>
                <w:color w:val="000000"/>
                <w:kern w:val="0"/>
                <w:sz w:val="16"/>
                <w:szCs w:val="16"/>
                <w:lang w:bidi="ar"/>
              </w:rPr>
              <w:t>1</w:t>
            </w:r>
            <w:proofErr w:type="gramEnd"/>
          </w:p>
        </w:tc>
        <w:tc>
          <w:tcPr>
            <w:tcW w:w="498" w:type="dxa"/>
            <w:tcBorders>
              <w:tl2br w:val="nil"/>
              <w:tr2bl w:val="nil"/>
            </w:tcBorders>
            <w:shd w:val="clear" w:color="auto" w:fill="auto"/>
            <w:tcMar>
              <w:top w:w="15" w:type="dxa"/>
              <w:left w:w="15" w:type="dxa"/>
              <w:right w:w="15" w:type="dxa"/>
            </w:tcMar>
            <w:vAlign w:val="center"/>
          </w:tcPr>
          <w:p w14:paraId="6F1C92CC"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C</w:t>
            </w:r>
          </w:p>
        </w:tc>
        <w:tc>
          <w:tcPr>
            <w:tcW w:w="498" w:type="dxa"/>
            <w:tcBorders>
              <w:tl2br w:val="nil"/>
              <w:tr2bl w:val="nil"/>
            </w:tcBorders>
            <w:shd w:val="clear" w:color="auto" w:fill="auto"/>
            <w:tcMar>
              <w:top w:w="15" w:type="dxa"/>
              <w:left w:w="15" w:type="dxa"/>
              <w:right w:w="15" w:type="dxa"/>
            </w:tcMar>
            <w:vAlign w:val="center"/>
          </w:tcPr>
          <w:p w14:paraId="363886E2"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319B5FCC"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498" w:type="dxa"/>
            <w:tcBorders>
              <w:tl2br w:val="nil"/>
              <w:tr2bl w:val="nil"/>
            </w:tcBorders>
            <w:shd w:val="clear" w:color="auto" w:fill="auto"/>
            <w:tcMar>
              <w:top w:w="15" w:type="dxa"/>
              <w:left w:w="15" w:type="dxa"/>
              <w:right w:w="15" w:type="dxa"/>
            </w:tcMar>
            <w:vAlign w:val="center"/>
          </w:tcPr>
          <w:p w14:paraId="30B6EAD4"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考查</w:t>
            </w:r>
          </w:p>
        </w:tc>
        <w:tc>
          <w:tcPr>
            <w:tcW w:w="499" w:type="dxa"/>
            <w:tcBorders>
              <w:tl2br w:val="nil"/>
              <w:tr2bl w:val="nil"/>
            </w:tcBorders>
            <w:shd w:val="clear" w:color="auto" w:fill="auto"/>
            <w:tcMar>
              <w:top w:w="15" w:type="dxa"/>
              <w:left w:w="15" w:type="dxa"/>
              <w:right w:w="15" w:type="dxa"/>
            </w:tcMar>
            <w:vAlign w:val="center"/>
          </w:tcPr>
          <w:p w14:paraId="745B990F"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1.5</w:t>
            </w:r>
          </w:p>
        </w:tc>
        <w:tc>
          <w:tcPr>
            <w:tcW w:w="510" w:type="dxa"/>
            <w:tcBorders>
              <w:tl2br w:val="nil"/>
              <w:tr2bl w:val="nil"/>
            </w:tcBorders>
            <w:shd w:val="clear" w:color="auto" w:fill="auto"/>
            <w:tcMar>
              <w:top w:w="15" w:type="dxa"/>
              <w:left w:w="15" w:type="dxa"/>
              <w:right w:w="15" w:type="dxa"/>
            </w:tcMar>
            <w:vAlign w:val="center"/>
          </w:tcPr>
          <w:p w14:paraId="790BD0AD"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c>
          <w:tcPr>
            <w:tcW w:w="510" w:type="dxa"/>
            <w:tcBorders>
              <w:tl2br w:val="nil"/>
              <w:tr2bl w:val="nil"/>
            </w:tcBorders>
            <w:shd w:val="clear" w:color="auto" w:fill="auto"/>
            <w:tcMar>
              <w:top w:w="15" w:type="dxa"/>
              <w:left w:w="15" w:type="dxa"/>
              <w:right w:w="15" w:type="dxa"/>
            </w:tcMar>
            <w:vAlign w:val="center"/>
          </w:tcPr>
          <w:p w14:paraId="55518358"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c>
          <w:tcPr>
            <w:tcW w:w="600" w:type="dxa"/>
            <w:tcBorders>
              <w:tl2br w:val="nil"/>
              <w:tr2bl w:val="nil"/>
            </w:tcBorders>
            <w:shd w:val="clear" w:color="auto" w:fill="auto"/>
            <w:tcMar>
              <w:top w:w="15" w:type="dxa"/>
              <w:left w:w="15" w:type="dxa"/>
              <w:right w:w="15" w:type="dxa"/>
            </w:tcMar>
            <w:vAlign w:val="center"/>
          </w:tcPr>
          <w:p w14:paraId="3328A29B"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24</w:t>
            </w:r>
          </w:p>
        </w:tc>
      </w:tr>
      <w:tr w:rsidR="0088048E" w14:paraId="57DC269C" w14:textId="77777777" w:rsidTr="006A3A54">
        <w:trPr>
          <w:trHeight w:val="300"/>
        </w:trPr>
        <w:tc>
          <w:tcPr>
            <w:tcW w:w="402" w:type="dxa"/>
            <w:vMerge/>
            <w:tcBorders>
              <w:tl2br w:val="nil"/>
              <w:tr2bl w:val="nil"/>
            </w:tcBorders>
            <w:shd w:val="clear" w:color="auto" w:fill="auto"/>
            <w:tcMar>
              <w:top w:w="15" w:type="dxa"/>
              <w:left w:w="15" w:type="dxa"/>
              <w:right w:w="15" w:type="dxa"/>
            </w:tcMar>
            <w:vAlign w:val="center"/>
          </w:tcPr>
          <w:p w14:paraId="5B7E8FC7" w14:textId="77777777" w:rsidR="0088048E" w:rsidRDefault="0088048E" w:rsidP="006A3A54">
            <w:pPr>
              <w:jc w:val="center"/>
              <w:rPr>
                <w:rFonts w:ascii="宋体" w:hAnsi="宋体" w:cs="宋体"/>
                <w:color w:val="000000"/>
                <w:sz w:val="16"/>
                <w:szCs w:val="16"/>
              </w:rPr>
            </w:pPr>
          </w:p>
        </w:tc>
        <w:tc>
          <w:tcPr>
            <w:tcW w:w="390" w:type="dxa"/>
            <w:vMerge/>
            <w:tcBorders>
              <w:tl2br w:val="nil"/>
              <w:tr2bl w:val="nil"/>
            </w:tcBorders>
            <w:shd w:val="clear" w:color="auto" w:fill="auto"/>
            <w:tcMar>
              <w:top w:w="15" w:type="dxa"/>
              <w:left w:w="15" w:type="dxa"/>
              <w:right w:w="15" w:type="dxa"/>
            </w:tcMar>
            <w:vAlign w:val="center"/>
          </w:tcPr>
          <w:p w14:paraId="215E9C83" w14:textId="77777777" w:rsidR="0088048E" w:rsidRDefault="0088048E" w:rsidP="006A3A54">
            <w:pPr>
              <w:jc w:val="center"/>
              <w:rPr>
                <w:rFonts w:ascii="宋体" w:hAnsi="宋体" w:cs="宋体"/>
                <w:color w:val="000000"/>
                <w:sz w:val="16"/>
                <w:szCs w:val="16"/>
              </w:rPr>
            </w:pPr>
          </w:p>
        </w:tc>
        <w:tc>
          <w:tcPr>
            <w:tcW w:w="689" w:type="dxa"/>
            <w:tcBorders>
              <w:tl2br w:val="nil"/>
              <w:tr2bl w:val="nil"/>
            </w:tcBorders>
            <w:shd w:val="clear" w:color="auto" w:fill="auto"/>
            <w:tcMar>
              <w:top w:w="15" w:type="dxa"/>
              <w:left w:w="15" w:type="dxa"/>
              <w:right w:w="15" w:type="dxa"/>
            </w:tcMar>
            <w:vAlign w:val="center"/>
          </w:tcPr>
          <w:p w14:paraId="45A7118D"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052402</w:t>
            </w:r>
          </w:p>
        </w:tc>
        <w:tc>
          <w:tcPr>
            <w:tcW w:w="2158" w:type="dxa"/>
            <w:tcBorders>
              <w:tl2br w:val="nil"/>
              <w:tr2bl w:val="nil"/>
            </w:tcBorders>
            <w:shd w:val="clear" w:color="auto" w:fill="auto"/>
            <w:tcMar>
              <w:top w:w="15" w:type="dxa"/>
              <w:left w:w="15" w:type="dxa"/>
              <w:right w:w="15" w:type="dxa"/>
            </w:tcMar>
            <w:vAlign w:val="center"/>
          </w:tcPr>
          <w:p w14:paraId="35591E66" w14:textId="77777777" w:rsidR="0088048E" w:rsidRDefault="0088048E" w:rsidP="006A3A54">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财务数字化综合实训</w:t>
            </w:r>
          </w:p>
        </w:tc>
        <w:tc>
          <w:tcPr>
            <w:tcW w:w="498" w:type="dxa"/>
            <w:tcBorders>
              <w:tl2br w:val="nil"/>
              <w:tr2bl w:val="nil"/>
            </w:tcBorders>
            <w:shd w:val="clear" w:color="auto" w:fill="auto"/>
            <w:tcMar>
              <w:top w:w="15" w:type="dxa"/>
              <w:left w:w="15" w:type="dxa"/>
              <w:right w:w="15" w:type="dxa"/>
            </w:tcMar>
            <w:vAlign w:val="center"/>
          </w:tcPr>
          <w:p w14:paraId="36EFF02B"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三</w:t>
            </w:r>
            <w:proofErr w:type="gramStart"/>
            <w:r>
              <w:rPr>
                <w:rFonts w:ascii="宋体" w:hAnsi="宋体" w:cs="宋体" w:hint="eastAsia"/>
                <w:color w:val="000000"/>
                <w:kern w:val="0"/>
                <w:sz w:val="16"/>
                <w:szCs w:val="16"/>
                <w:lang w:bidi="ar"/>
              </w:rPr>
              <w:t>1</w:t>
            </w:r>
            <w:proofErr w:type="gramEnd"/>
          </w:p>
        </w:tc>
        <w:tc>
          <w:tcPr>
            <w:tcW w:w="498" w:type="dxa"/>
            <w:tcBorders>
              <w:tl2br w:val="nil"/>
              <w:tr2bl w:val="nil"/>
            </w:tcBorders>
            <w:shd w:val="clear" w:color="auto" w:fill="auto"/>
            <w:tcMar>
              <w:top w:w="15" w:type="dxa"/>
              <w:left w:w="15" w:type="dxa"/>
              <w:right w:w="15" w:type="dxa"/>
            </w:tcMar>
            <w:vAlign w:val="center"/>
          </w:tcPr>
          <w:p w14:paraId="2DDD758B"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C</w:t>
            </w:r>
          </w:p>
        </w:tc>
        <w:tc>
          <w:tcPr>
            <w:tcW w:w="498" w:type="dxa"/>
            <w:tcBorders>
              <w:tl2br w:val="nil"/>
              <w:tr2bl w:val="nil"/>
            </w:tcBorders>
            <w:shd w:val="clear" w:color="auto" w:fill="auto"/>
            <w:tcMar>
              <w:top w:w="15" w:type="dxa"/>
              <w:left w:w="15" w:type="dxa"/>
              <w:right w:w="15" w:type="dxa"/>
            </w:tcMar>
            <w:vAlign w:val="center"/>
          </w:tcPr>
          <w:p w14:paraId="23F319C2"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402FED29"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498" w:type="dxa"/>
            <w:tcBorders>
              <w:tl2br w:val="nil"/>
              <w:tr2bl w:val="nil"/>
            </w:tcBorders>
            <w:shd w:val="clear" w:color="auto" w:fill="auto"/>
            <w:tcMar>
              <w:top w:w="15" w:type="dxa"/>
              <w:left w:w="15" w:type="dxa"/>
              <w:right w:w="15" w:type="dxa"/>
            </w:tcMar>
            <w:vAlign w:val="center"/>
          </w:tcPr>
          <w:p w14:paraId="09AA14E4"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考查</w:t>
            </w:r>
          </w:p>
        </w:tc>
        <w:tc>
          <w:tcPr>
            <w:tcW w:w="499" w:type="dxa"/>
            <w:tcBorders>
              <w:tl2br w:val="nil"/>
              <w:tr2bl w:val="nil"/>
            </w:tcBorders>
            <w:shd w:val="clear" w:color="auto" w:fill="auto"/>
            <w:tcMar>
              <w:top w:w="15" w:type="dxa"/>
              <w:left w:w="15" w:type="dxa"/>
              <w:right w:w="15" w:type="dxa"/>
            </w:tcMar>
            <w:vAlign w:val="center"/>
          </w:tcPr>
          <w:p w14:paraId="5CF01DE2"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p>
        </w:tc>
        <w:tc>
          <w:tcPr>
            <w:tcW w:w="510" w:type="dxa"/>
            <w:tcBorders>
              <w:tl2br w:val="nil"/>
              <w:tr2bl w:val="nil"/>
            </w:tcBorders>
            <w:shd w:val="clear" w:color="auto" w:fill="auto"/>
            <w:tcMar>
              <w:top w:w="15" w:type="dxa"/>
              <w:left w:w="15" w:type="dxa"/>
              <w:right w:w="15" w:type="dxa"/>
            </w:tcMar>
            <w:vAlign w:val="center"/>
          </w:tcPr>
          <w:p w14:paraId="02B743A4"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c>
          <w:tcPr>
            <w:tcW w:w="510" w:type="dxa"/>
            <w:tcBorders>
              <w:tl2br w:val="nil"/>
              <w:tr2bl w:val="nil"/>
            </w:tcBorders>
            <w:shd w:val="clear" w:color="auto" w:fill="auto"/>
            <w:tcMar>
              <w:top w:w="15" w:type="dxa"/>
              <w:left w:w="15" w:type="dxa"/>
              <w:right w:w="15" w:type="dxa"/>
            </w:tcMar>
            <w:vAlign w:val="center"/>
          </w:tcPr>
          <w:p w14:paraId="4BAAAA91"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c>
          <w:tcPr>
            <w:tcW w:w="600" w:type="dxa"/>
            <w:tcBorders>
              <w:tl2br w:val="nil"/>
              <w:tr2bl w:val="nil"/>
            </w:tcBorders>
            <w:shd w:val="clear" w:color="auto" w:fill="auto"/>
            <w:tcMar>
              <w:top w:w="15" w:type="dxa"/>
              <w:left w:w="15" w:type="dxa"/>
              <w:right w:w="15" w:type="dxa"/>
            </w:tcMar>
            <w:vAlign w:val="center"/>
          </w:tcPr>
          <w:p w14:paraId="6D5E5B29"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48</w:t>
            </w:r>
          </w:p>
        </w:tc>
      </w:tr>
      <w:tr w:rsidR="0088048E" w14:paraId="442E6A52" w14:textId="77777777" w:rsidTr="006A3A54">
        <w:trPr>
          <w:trHeight w:val="300"/>
        </w:trPr>
        <w:tc>
          <w:tcPr>
            <w:tcW w:w="402" w:type="dxa"/>
            <w:vMerge w:val="restart"/>
            <w:tcBorders>
              <w:tl2br w:val="nil"/>
              <w:tr2bl w:val="nil"/>
            </w:tcBorders>
            <w:shd w:val="clear" w:color="auto" w:fill="auto"/>
            <w:tcMar>
              <w:top w:w="15" w:type="dxa"/>
              <w:left w:w="15" w:type="dxa"/>
              <w:right w:w="15" w:type="dxa"/>
            </w:tcMar>
            <w:vAlign w:val="center"/>
          </w:tcPr>
          <w:p w14:paraId="33C20C1C"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高</w:t>
            </w:r>
            <w:r>
              <w:rPr>
                <w:rFonts w:ascii="宋体" w:hAnsi="宋体" w:cs="宋体" w:hint="eastAsia"/>
                <w:color w:val="000000"/>
                <w:kern w:val="0"/>
                <w:sz w:val="16"/>
                <w:szCs w:val="16"/>
                <w:lang w:bidi="ar"/>
              </w:rPr>
              <w:br/>
              <w:t>层</w:t>
            </w:r>
            <w:r>
              <w:rPr>
                <w:rFonts w:ascii="宋体" w:hAnsi="宋体" w:cs="宋体" w:hint="eastAsia"/>
                <w:color w:val="000000"/>
                <w:kern w:val="0"/>
                <w:sz w:val="16"/>
                <w:szCs w:val="16"/>
                <w:lang w:bidi="ar"/>
              </w:rPr>
              <w:br/>
              <w:t>互</w:t>
            </w:r>
            <w:r>
              <w:rPr>
                <w:rFonts w:ascii="宋体" w:hAnsi="宋体" w:cs="宋体" w:hint="eastAsia"/>
                <w:color w:val="000000"/>
                <w:kern w:val="0"/>
                <w:sz w:val="16"/>
                <w:szCs w:val="16"/>
                <w:lang w:bidi="ar"/>
              </w:rPr>
              <w:br/>
              <w:t>选</w:t>
            </w:r>
            <w:r>
              <w:rPr>
                <w:rFonts w:ascii="宋体" w:hAnsi="宋体" w:cs="宋体" w:hint="eastAsia"/>
                <w:color w:val="000000"/>
                <w:kern w:val="0"/>
                <w:sz w:val="16"/>
                <w:szCs w:val="16"/>
                <w:lang w:bidi="ar"/>
              </w:rPr>
              <w:br/>
              <w:t>课</w:t>
            </w:r>
            <w:r>
              <w:rPr>
                <w:rFonts w:ascii="宋体" w:hAnsi="宋体" w:cs="宋体" w:hint="eastAsia"/>
                <w:color w:val="000000"/>
                <w:kern w:val="0"/>
                <w:sz w:val="16"/>
                <w:szCs w:val="16"/>
                <w:lang w:bidi="ar"/>
              </w:rPr>
              <w:br/>
              <w:t>程</w:t>
            </w:r>
          </w:p>
        </w:tc>
        <w:tc>
          <w:tcPr>
            <w:tcW w:w="390" w:type="dxa"/>
            <w:vMerge w:val="restart"/>
            <w:tcBorders>
              <w:tl2br w:val="nil"/>
              <w:tr2bl w:val="nil"/>
            </w:tcBorders>
            <w:shd w:val="clear" w:color="auto" w:fill="auto"/>
            <w:tcMar>
              <w:top w:w="15" w:type="dxa"/>
              <w:left w:w="15" w:type="dxa"/>
              <w:right w:w="15" w:type="dxa"/>
            </w:tcMar>
            <w:vAlign w:val="center"/>
          </w:tcPr>
          <w:p w14:paraId="3657550E"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专</w:t>
            </w:r>
            <w:r>
              <w:rPr>
                <w:rFonts w:ascii="宋体" w:hAnsi="宋体" w:cs="宋体" w:hint="eastAsia"/>
                <w:color w:val="000000"/>
                <w:kern w:val="0"/>
                <w:sz w:val="16"/>
                <w:szCs w:val="16"/>
                <w:lang w:bidi="ar"/>
              </w:rPr>
              <w:br/>
              <w:t>业</w:t>
            </w:r>
            <w:r>
              <w:rPr>
                <w:rFonts w:ascii="宋体" w:hAnsi="宋体" w:cs="宋体" w:hint="eastAsia"/>
                <w:color w:val="000000"/>
                <w:kern w:val="0"/>
                <w:sz w:val="16"/>
                <w:szCs w:val="16"/>
                <w:lang w:bidi="ar"/>
              </w:rPr>
              <w:br/>
              <w:t>拓</w:t>
            </w:r>
            <w:r>
              <w:rPr>
                <w:rFonts w:ascii="宋体" w:hAnsi="宋体" w:cs="宋体" w:hint="eastAsia"/>
                <w:color w:val="000000"/>
                <w:kern w:val="0"/>
                <w:sz w:val="16"/>
                <w:szCs w:val="16"/>
                <w:lang w:bidi="ar"/>
              </w:rPr>
              <w:br/>
              <w:t>展</w:t>
            </w:r>
            <w:r>
              <w:rPr>
                <w:rFonts w:ascii="宋体" w:hAnsi="宋体" w:cs="宋体" w:hint="eastAsia"/>
                <w:color w:val="000000"/>
                <w:kern w:val="0"/>
                <w:sz w:val="16"/>
                <w:szCs w:val="16"/>
                <w:lang w:bidi="ar"/>
              </w:rPr>
              <w:br/>
              <w:t>必</w:t>
            </w:r>
            <w:r>
              <w:rPr>
                <w:rFonts w:ascii="宋体" w:hAnsi="宋体" w:cs="宋体" w:hint="eastAsia"/>
                <w:color w:val="000000"/>
                <w:kern w:val="0"/>
                <w:sz w:val="16"/>
                <w:szCs w:val="16"/>
                <w:lang w:bidi="ar"/>
              </w:rPr>
              <w:br/>
              <w:t>修</w:t>
            </w:r>
            <w:r>
              <w:rPr>
                <w:rFonts w:ascii="宋体" w:hAnsi="宋体" w:cs="宋体" w:hint="eastAsia"/>
                <w:color w:val="000000"/>
                <w:kern w:val="0"/>
                <w:sz w:val="16"/>
                <w:szCs w:val="16"/>
                <w:lang w:bidi="ar"/>
              </w:rPr>
              <w:br/>
              <w:t>课</w:t>
            </w:r>
          </w:p>
        </w:tc>
        <w:tc>
          <w:tcPr>
            <w:tcW w:w="689" w:type="dxa"/>
            <w:tcBorders>
              <w:tl2br w:val="nil"/>
              <w:tr2bl w:val="nil"/>
            </w:tcBorders>
            <w:shd w:val="clear" w:color="auto" w:fill="auto"/>
            <w:tcMar>
              <w:top w:w="15" w:type="dxa"/>
              <w:left w:w="15" w:type="dxa"/>
              <w:right w:w="15" w:type="dxa"/>
            </w:tcMar>
            <w:vAlign w:val="center"/>
          </w:tcPr>
          <w:p w14:paraId="4F66CD7B"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052021</w:t>
            </w:r>
          </w:p>
        </w:tc>
        <w:tc>
          <w:tcPr>
            <w:tcW w:w="2158" w:type="dxa"/>
            <w:tcBorders>
              <w:tl2br w:val="nil"/>
              <w:tr2bl w:val="nil"/>
            </w:tcBorders>
            <w:shd w:val="clear" w:color="auto" w:fill="auto"/>
            <w:tcMar>
              <w:top w:w="15" w:type="dxa"/>
              <w:left w:w="15" w:type="dxa"/>
              <w:right w:w="15" w:type="dxa"/>
            </w:tcMar>
            <w:vAlign w:val="center"/>
          </w:tcPr>
          <w:p w14:paraId="35E5C7E4" w14:textId="77777777" w:rsidR="0088048E" w:rsidRDefault="0088048E" w:rsidP="006A3A54">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统计与分析</w:t>
            </w:r>
          </w:p>
        </w:tc>
        <w:tc>
          <w:tcPr>
            <w:tcW w:w="498" w:type="dxa"/>
            <w:tcBorders>
              <w:tl2br w:val="nil"/>
              <w:tr2bl w:val="nil"/>
            </w:tcBorders>
            <w:shd w:val="clear" w:color="auto" w:fill="auto"/>
            <w:tcMar>
              <w:top w:w="15" w:type="dxa"/>
              <w:left w:w="15" w:type="dxa"/>
              <w:right w:w="15" w:type="dxa"/>
            </w:tcMar>
            <w:vAlign w:val="center"/>
          </w:tcPr>
          <w:p w14:paraId="4B32585C"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二</w:t>
            </w:r>
            <w:proofErr w:type="gramStart"/>
            <w:r>
              <w:rPr>
                <w:rFonts w:ascii="宋体" w:hAnsi="宋体" w:cs="宋体" w:hint="eastAsia"/>
                <w:color w:val="000000"/>
                <w:kern w:val="0"/>
                <w:sz w:val="16"/>
                <w:szCs w:val="16"/>
                <w:lang w:bidi="ar"/>
              </w:rPr>
              <w:t>1</w:t>
            </w:r>
            <w:proofErr w:type="gramEnd"/>
          </w:p>
        </w:tc>
        <w:tc>
          <w:tcPr>
            <w:tcW w:w="498" w:type="dxa"/>
            <w:tcBorders>
              <w:tl2br w:val="nil"/>
              <w:tr2bl w:val="nil"/>
            </w:tcBorders>
            <w:shd w:val="clear" w:color="auto" w:fill="auto"/>
            <w:tcMar>
              <w:top w:w="15" w:type="dxa"/>
              <w:left w:w="15" w:type="dxa"/>
              <w:right w:w="15" w:type="dxa"/>
            </w:tcMar>
            <w:vAlign w:val="center"/>
          </w:tcPr>
          <w:p w14:paraId="657495CA"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B</w:t>
            </w:r>
          </w:p>
        </w:tc>
        <w:tc>
          <w:tcPr>
            <w:tcW w:w="498" w:type="dxa"/>
            <w:tcBorders>
              <w:tl2br w:val="nil"/>
              <w:tr2bl w:val="nil"/>
            </w:tcBorders>
            <w:shd w:val="clear" w:color="auto" w:fill="auto"/>
            <w:tcMar>
              <w:top w:w="15" w:type="dxa"/>
              <w:left w:w="15" w:type="dxa"/>
              <w:right w:w="15" w:type="dxa"/>
            </w:tcMar>
            <w:vAlign w:val="center"/>
          </w:tcPr>
          <w:p w14:paraId="44A35474"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48EBB976"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1636BD1C"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考查</w:t>
            </w:r>
          </w:p>
        </w:tc>
        <w:tc>
          <w:tcPr>
            <w:tcW w:w="499" w:type="dxa"/>
            <w:tcBorders>
              <w:tl2br w:val="nil"/>
              <w:tr2bl w:val="nil"/>
            </w:tcBorders>
            <w:shd w:val="clear" w:color="auto" w:fill="auto"/>
            <w:tcMar>
              <w:top w:w="15" w:type="dxa"/>
              <w:left w:w="15" w:type="dxa"/>
              <w:right w:w="15" w:type="dxa"/>
            </w:tcMar>
            <w:vAlign w:val="center"/>
          </w:tcPr>
          <w:p w14:paraId="4D019B76"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p>
        </w:tc>
        <w:tc>
          <w:tcPr>
            <w:tcW w:w="510" w:type="dxa"/>
            <w:tcBorders>
              <w:tl2br w:val="nil"/>
              <w:tr2bl w:val="nil"/>
            </w:tcBorders>
            <w:shd w:val="clear" w:color="auto" w:fill="auto"/>
            <w:tcMar>
              <w:top w:w="15" w:type="dxa"/>
              <w:left w:w="15" w:type="dxa"/>
              <w:right w:w="15" w:type="dxa"/>
            </w:tcMar>
            <w:vAlign w:val="center"/>
          </w:tcPr>
          <w:p w14:paraId="51B5D1DC"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24</w:t>
            </w:r>
          </w:p>
        </w:tc>
        <w:tc>
          <w:tcPr>
            <w:tcW w:w="510" w:type="dxa"/>
            <w:tcBorders>
              <w:tl2br w:val="nil"/>
              <w:tr2bl w:val="nil"/>
            </w:tcBorders>
            <w:shd w:val="clear" w:color="auto" w:fill="auto"/>
            <w:tcMar>
              <w:top w:w="15" w:type="dxa"/>
              <w:left w:w="15" w:type="dxa"/>
              <w:right w:w="15" w:type="dxa"/>
            </w:tcMar>
            <w:vAlign w:val="center"/>
          </w:tcPr>
          <w:p w14:paraId="4740D683"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24</w:t>
            </w:r>
          </w:p>
        </w:tc>
        <w:tc>
          <w:tcPr>
            <w:tcW w:w="600" w:type="dxa"/>
            <w:tcBorders>
              <w:tl2br w:val="nil"/>
              <w:tr2bl w:val="nil"/>
            </w:tcBorders>
            <w:shd w:val="clear" w:color="auto" w:fill="auto"/>
            <w:tcMar>
              <w:top w:w="15" w:type="dxa"/>
              <w:left w:w="15" w:type="dxa"/>
              <w:right w:w="15" w:type="dxa"/>
            </w:tcMar>
            <w:vAlign w:val="center"/>
          </w:tcPr>
          <w:p w14:paraId="1D724785"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r>
      <w:tr w:rsidR="0088048E" w14:paraId="6056A0B4" w14:textId="77777777" w:rsidTr="006A3A54">
        <w:trPr>
          <w:trHeight w:val="300"/>
        </w:trPr>
        <w:tc>
          <w:tcPr>
            <w:tcW w:w="402" w:type="dxa"/>
            <w:vMerge/>
            <w:tcBorders>
              <w:tl2br w:val="nil"/>
              <w:tr2bl w:val="nil"/>
            </w:tcBorders>
            <w:shd w:val="clear" w:color="auto" w:fill="auto"/>
            <w:tcMar>
              <w:top w:w="15" w:type="dxa"/>
              <w:left w:w="15" w:type="dxa"/>
              <w:right w:w="15" w:type="dxa"/>
            </w:tcMar>
            <w:vAlign w:val="center"/>
          </w:tcPr>
          <w:p w14:paraId="43B19DB0" w14:textId="77777777" w:rsidR="0088048E" w:rsidRDefault="0088048E" w:rsidP="006A3A54">
            <w:pPr>
              <w:jc w:val="center"/>
              <w:rPr>
                <w:rFonts w:ascii="宋体" w:hAnsi="宋体" w:cs="宋体"/>
                <w:color w:val="000000"/>
                <w:sz w:val="16"/>
                <w:szCs w:val="16"/>
              </w:rPr>
            </w:pPr>
          </w:p>
        </w:tc>
        <w:tc>
          <w:tcPr>
            <w:tcW w:w="390" w:type="dxa"/>
            <w:vMerge/>
            <w:tcBorders>
              <w:tl2br w:val="nil"/>
              <w:tr2bl w:val="nil"/>
            </w:tcBorders>
            <w:shd w:val="clear" w:color="auto" w:fill="auto"/>
            <w:tcMar>
              <w:top w:w="15" w:type="dxa"/>
              <w:left w:w="15" w:type="dxa"/>
              <w:right w:w="15" w:type="dxa"/>
            </w:tcMar>
            <w:vAlign w:val="center"/>
          </w:tcPr>
          <w:p w14:paraId="0FFB30DF" w14:textId="77777777" w:rsidR="0088048E" w:rsidRDefault="0088048E" w:rsidP="006A3A54">
            <w:pPr>
              <w:jc w:val="center"/>
              <w:rPr>
                <w:rFonts w:ascii="宋体" w:hAnsi="宋体" w:cs="宋体"/>
                <w:color w:val="000000"/>
                <w:sz w:val="16"/>
                <w:szCs w:val="16"/>
              </w:rPr>
            </w:pPr>
          </w:p>
        </w:tc>
        <w:tc>
          <w:tcPr>
            <w:tcW w:w="689" w:type="dxa"/>
            <w:tcBorders>
              <w:tl2br w:val="nil"/>
              <w:tr2bl w:val="nil"/>
            </w:tcBorders>
            <w:shd w:val="clear" w:color="auto" w:fill="auto"/>
            <w:tcMar>
              <w:top w:w="15" w:type="dxa"/>
              <w:left w:w="15" w:type="dxa"/>
              <w:right w:w="15" w:type="dxa"/>
            </w:tcMar>
            <w:vAlign w:val="center"/>
          </w:tcPr>
          <w:p w14:paraId="328E9CE0"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052151</w:t>
            </w:r>
          </w:p>
        </w:tc>
        <w:tc>
          <w:tcPr>
            <w:tcW w:w="2158" w:type="dxa"/>
            <w:tcBorders>
              <w:tl2br w:val="nil"/>
              <w:tr2bl w:val="nil"/>
            </w:tcBorders>
            <w:shd w:val="clear" w:color="auto" w:fill="auto"/>
            <w:tcMar>
              <w:top w:w="15" w:type="dxa"/>
              <w:left w:w="15" w:type="dxa"/>
              <w:right w:w="15" w:type="dxa"/>
            </w:tcMar>
            <w:vAlign w:val="center"/>
          </w:tcPr>
          <w:p w14:paraId="24250A41" w14:textId="77777777" w:rsidR="0088048E" w:rsidRDefault="0088048E" w:rsidP="006A3A54">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管理会计</w:t>
            </w:r>
          </w:p>
        </w:tc>
        <w:tc>
          <w:tcPr>
            <w:tcW w:w="498" w:type="dxa"/>
            <w:tcBorders>
              <w:tl2br w:val="nil"/>
              <w:tr2bl w:val="nil"/>
            </w:tcBorders>
            <w:shd w:val="clear" w:color="auto" w:fill="auto"/>
            <w:tcMar>
              <w:top w:w="15" w:type="dxa"/>
              <w:left w:w="15" w:type="dxa"/>
              <w:right w:w="15" w:type="dxa"/>
            </w:tcMar>
            <w:vAlign w:val="center"/>
          </w:tcPr>
          <w:p w14:paraId="3C072107"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二</w:t>
            </w:r>
            <w:proofErr w:type="gramStart"/>
            <w:r>
              <w:rPr>
                <w:rFonts w:ascii="宋体" w:hAnsi="宋体" w:cs="宋体" w:hint="eastAsia"/>
                <w:color w:val="000000"/>
                <w:kern w:val="0"/>
                <w:sz w:val="16"/>
                <w:szCs w:val="16"/>
                <w:lang w:bidi="ar"/>
              </w:rPr>
              <w:t>2</w:t>
            </w:r>
            <w:proofErr w:type="gramEnd"/>
          </w:p>
        </w:tc>
        <w:tc>
          <w:tcPr>
            <w:tcW w:w="498" w:type="dxa"/>
            <w:tcBorders>
              <w:tl2br w:val="nil"/>
              <w:tr2bl w:val="nil"/>
            </w:tcBorders>
            <w:shd w:val="clear" w:color="auto" w:fill="auto"/>
            <w:tcMar>
              <w:top w:w="15" w:type="dxa"/>
              <w:left w:w="15" w:type="dxa"/>
              <w:right w:w="15" w:type="dxa"/>
            </w:tcMar>
            <w:vAlign w:val="center"/>
          </w:tcPr>
          <w:p w14:paraId="788AD2F8"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B</w:t>
            </w:r>
          </w:p>
        </w:tc>
        <w:tc>
          <w:tcPr>
            <w:tcW w:w="498" w:type="dxa"/>
            <w:tcBorders>
              <w:tl2br w:val="nil"/>
              <w:tr2bl w:val="nil"/>
            </w:tcBorders>
            <w:shd w:val="clear" w:color="auto" w:fill="auto"/>
            <w:tcMar>
              <w:top w:w="15" w:type="dxa"/>
              <w:left w:w="15" w:type="dxa"/>
              <w:right w:w="15" w:type="dxa"/>
            </w:tcMar>
            <w:vAlign w:val="center"/>
          </w:tcPr>
          <w:p w14:paraId="00CC749A"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3EA1D8D7"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62087FFA"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考查</w:t>
            </w:r>
          </w:p>
        </w:tc>
        <w:tc>
          <w:tcPr>
            <w:tcW w:w="499" w:type="dxa"/>
            <w:tcBorders>
              <w:tl2br w:val="nil"/>
              <w:tr2bl w:val="nil"/>
            </w:tcBorders>
            <w:shd w:val="clear" w:color="auto" w:fill="auto"/>
            <w:tcMar>
              <w:top w:w="15" w:type="dxa"/>
              <w:left w:w="15" w:type="dxa"/>
              <w:right w:w="15" w:type="dxa"/>
            </w:tcMar>
            <w:vAlign w:val="center"/>
          </w:tcPr>
          <w:p w14:paraId="7B22973F"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w:t>
            </w:r>
          </w:p>
        </w:tc>
        <w:tc>
          <w:tcPr>
            <w:tcW w:w="510" w:type="dxa"/>
            <w:tcBorders>
              <w:tl2br w:val="nil"/>
              <w:tr2bl w:val="nil"/>
            </w:tcBorders>
            <w:shd w:val="clear" w:color="auto" w:fill="auto"/>
            <w:tcMar>
              <w:top w:w="15" w:type="dxa"/>
              <w:left w:w="15" w:type="dxa"/>
              <w:right w:w="15" w:type="dxa"/>
            </w:tcMar>
            <w:vAlign w:val="center"/>
          </w:tcPr>
          <w:p w14:paraId="79114EA2"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40</w:t>
            </w:r>
          </w:p>
        </w:tc>
        <w:tc>
          <w:tcPr>
            <w:tcW w:w="510" w:type="dxa"/>
            <w:tcBorders>
              <w:tl2br w:val="nil"/>
              <w:tr2bl w:val="nil"/>
            </w:tcBorders>
            <w:shd w:val="clear" w:color="auto" w:fill="auto"/>
            <w:tcMar>
              <w:top w:w="15" w:type="dxa"/>
              <w:left w:w="15" w:type="dxa"/>
              <w:right w:w="15" w:type="dxa"/>
            </w:tcMar>
            <w:vAlign w:val="center"/>
          </w:tcPr>
          <w:p w14:paraId="28029BB5"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24</w:t>
            </w:r>
          </w:p>
        </w:tc>
        <w:tc>
          <w:tcPr>
            <w:tcW w:w="600" w:type="dxa"/>
            <w:tcBorders>
              <w:tl2br w:val="nil"/>
              <w:tr2bl w:val="nil"/>
            </w:tcBorders>
            <w:shd w:val="clear" w:color="auto" w:fill="auto"/>
            <w:tcMar>
              <w:top w:w="15" w:type="dxa"/>
              <w:left w:w="15" w:type="dxa"/>
              <w:right w:w="15" w:type="dxa"/>
            </w:tcMar>
            <w:vAlign w:val="center"/>
          </w:tcPr>
          <w:p w14:paraId="071C362A"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r>
      <w:tr w:rsidR="0088048E" w14:paraId="6D33012A" w14:textId="77777777" w:rsidTr="006A3A54">
        <w:trPr>
          <w:trHeight w:val="300"/>
        </w:trPr>
        <w:tc>
          <w:tcPr>
            <w:tcW w:w="402" w:type="dxa"/>
            <w:vMerge/>
            <w:tcBorders>
              <w:tl2br w:val="nil"/>
              <w:tr2bl w:val="nil"/>
            </w:tcBorders>
            <w:shd w:val="clear" w:color="auto" w:fill="auto"/>
            <w:tcMar>
              <w:top w:w="15" w:type="dxa"/>
              <w:left w:w="15" w:type="dxa"/>
              <w:right w:w="15" w:type="dxa"/>
            </w:tcMar>
            <w:vAlign w:val="center"/>
          </w:tcPr>
          <w:p w14:paraId="7660031D" w14:textId="77777777" w:rsidR="0088048E" w:rsidRDefault="0088048E" w:rsidP="006A3A54">
            <w:pPr>
              <w:jc w:val="center"/>
              <w:rPr>
                <w:rFonts w:ascii="宋体" w:hAnsi="宋体" w:cs="宋体"/>
                <w:color w:val="000000"/>
                <w:sz w:val="16"/>
                <w:szCs w:val="16"/>
              </w:rPr>
            </w:pPr>
          </w:p>
        </w:tc>
        <w:tc>
          <w:tcPr>
            <w:tcW w:w="390" w:type="dxa"/>
            <w:vMerge/>
            <w:tcBorders>
              <w:tl2br w:val="nil"/>
              <w:tr2bl w:val="nil"/>
            </w:tcBorders>
            <w:shd w:val="clear" w:color="auto" w:fill="auto"/>
            <w:tcMar>
              <w:top w:w="15" w:type="dxa"/>
              <w:left w:w="15" w:type="dxa"/>
              <w:right w:w="15" w:type="dxa"/>
            </w:tcMar>
            <w:vAlign w:val="center"/>
          </w:tcPr>
          <w:p w14:paraId="5C6454B0" w14:textId="77777777" w:rsidR="0088048E" w:rsidRDefault="0088048E" w:rsidP="006A3A54">
            <w:pPr>
              <w:jc w:val="center"/>
              <w:rPr>
                <w:rFonts w:ascii="宋体" w:hAnsi="宋体" w:cs="宋体"/>
                <w:color w:val="000000"/>
                <w:sz w:val="16"/>
                <w:szCs w:val="16"/>
              </w:rPr>
            </w:pPr>
          </w:p>
        </w:tc>
        <w:tc>
          <w:tcPr>
            <w:tcW w:w="689" w:type="dxa"/>
            <w:tcBorders>
              <w:tl2br w:val="nil"/>
              <w:tr2bl w:val="nil"/>
            </w:tcBorders>
            <w:shd w:val="clear" w:color="auto" w:fill="auto"/>
            <w:tcMar>
              <w:top w:w="15" w:type="dxa"/>
              <w:left w:w="15" w:type="dxa"/>
              <w:right w:w="15" w:type="dxa"/>
            </w:tcMar>
            <w:vAlign w:val="center"/>
          </w:tcPr>
          <w:p w14:paraId="1011C62C"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052461</w:t>
            </w:r>
          </w:p>
        </w:tc>
        <w:tc>
          <w:tcPr>
            <w:tcW w:w="2158" w:type="dxa"/>
            <w:tcBorders>
              <w:tl2br w:val="nil"/>
              <w:tr2bl w:val="nil"/>
            </w:tcBorders>
            <w:shd w:val="clear" w:color="auto" w:fill="auto"/>
            <w:tcMar>
              <w:top w:w="15" w:type="dxa"/>
              <w:left w:w="15" w:type="dxa"/>
              <w:right w:w="15" w:type="dxa"/>
            </w:tcMar>
            <w:vAlign w:val="center"/>
          </w:tcPr>
          <w:p w14:paraId="14EC3E7C" w14:textId="77777777" w:rsidR="0088048E" w:rsidRDefault="0088048E" w:rsidP="006A3A54">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Python在财务分析中的应用</w:t>
            </w:r>
          </w:p>
        </w:tc>
        <w:tc>
          <w:tcPr>
            <w:tcW w:w="498" w:type="dxa"/>
            <w:tcBorders>
              <w:tl2br w:val="nil"/>
              <w:tr2bl w:val="nil"/>
            </w:tcBorders>
            <w:shd w:val="clear" w:color="auto" w:fill="auto"/>
            <w:tcMar>
              <w:top w:w="15" w:type="dxa"/>
              <w:left w:w="15" w:type="dxa"/>
              <w:right w:w="15" w:type="dxa"/>
            </w:tcMar>
            <w:vAlign w:val="center"/>
          </w:tcPr>
          <w:p w14:paraId="4625CCE0"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二</w:t>
            </w:r>
            <w:proofErr w:type="gramStart"/>
            <w:r>
              <w:rPr>
                <w:rFonts w:ascii="宋体" w:hAnsi="宋体" w:cs="宋体" w:hint="eastAsia"/>
                <w:color w:val="000000"/>
                <w:kern w:val="0"/>
                <w:sz w:val="16"/>
                <w:szCs w:val="16"/>
                <w:lang w:bidi="ar"/>
              </w:rPr>
              <w:t>2</w:t>
            </w:r>
            <w:proofErr w:type="gramEnd"/>
          </w:p>
        </w:tc>
        <w:tc>
          <w:tcPr>
            <w:tcW w:w="498" w:type="dxa"/>
            <w:tcBorders>
              <w:tl2br w:val="nil"/>
              <w:tr2bl w:val="nil"/>
            </w:tcBorders>
            <w:shd w:val="clear" w:color="auto" w:fill="auto"/>
            <w:tcMar>
              <w:top w:w="15" w:type="dxa"/>
              <w:left w:w="15" w:type="dxa"/>
              <w:right w:w="15" w:type="dxa"/>
            </w:tcMar>
            <w:vAlign w:val="center"/>
          </w:tcPr>
          <w:p w14:paraId="33317F33"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B</w:t>
            </w:r>
          </w:p>
        </w:tc>
        <w:tc>
          <w:tcPr>
            <w:tcW w:w="498" w:type="dxa"/>
            <w:tcBorders>
              <w:tl2br w:val="nil"/>
              <w:tr2bl w:val="nil"/>
            </w:tcBorders>
            <w:shd w:val="clear" w:color="auto" w:fill="auto"/>
            <w:tcMar>
              <w:top w:w="15" w:type="dxa"/>
              <w:left w:w="15" w:type="dxa"/>
              <w:right w:w="15" w:type="dxa"/>
            </w:tcMar>
            <w:vAlign w:val="center"/>
          </w:tcPr>
          <w:p w14:paraId="0CE9887E"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76260FC1"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2D3751FB"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考查</w:t>
            </w:r>
          </w:p>
        </w:tc>
        <w:tc>
          <w:tcPr>
            <w:tcW w:w="499" w:type="dxa"/>
            <w:tcBorders>
              <w:tl2br w:val="nil"/>
              <w:tr2bl w:val="nil"/>
            </w:tcBorders>
            <w:shd w:val="clear" w:color="auto" w:fill="auto"/>
            <w:tcMar>
              <w:top w:w="15" w:type="dxa"/>
              <w:left w:w="15" w:type="dxa"/>
              <w:right w:w="15" w:type="dxa"/>
            </w:tcMar>
            <w:vAlign w:val="center"/>
          </w:tcPr>
          <w:p w14:paraId="3E50CF31"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p>
        </w:tc>
        <w:tc>
          <w:tcPr>
            <w:tcW w:w="510" w:type="dxa"/>
            <w:tcBorders>
              <w:tl2br w:val="nil"/>
              <w:tr2bl w:val="nil"/>
            </w:tcBorders>
            <w:shd w:val="clear" w:color="auto" w:fill="auto"/>
            <w:tcMar>
              <w:top w:w="15" w:type="dxa"/>
              <w:left w:w="15" w:type="dxa"/>
              <w:right w:w="15" w:type="dxa"/>
            </w:tcMar>
            <w:vAlign w:val="center"/>
          </w:tcPr>
          <w:p w14:paraId="3D296FCE"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16</w:t>
            </w:r>
          </w:p>
        </w:tc>
        <w:tc>
          <w:tcPr>
            <w:tcW w:w="510" w:type="dxa"/>
            <w:tcBorders>
              <w:tl2br w:val="nil"/>
              <w:tr2bl w:val="nil"/>
            </w:tcBorders>
            <w:shd w:val="clear" w:color="auto" w:fill="auto"/>
            <w:tcMar>
              <w:top w:w="15" w:type="dxa"/>
              <w:left w:w="15" w:type="dxa"/>
              <w:right w:w="15" w:type="dxa"/>
            </w:tcMar>
            <w:vAlign w:val="center"/>
          </w:tcPr>
          <w:p w14:paraId="79B305FA"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32</w:t>
            </w:r>
          </w:p>
        </w:tc>
        <w:tc>
          <w:tcPr>
            <w:tcW w:w="600" w:type="dxa"/>
            <w:tcBorders>
              <w:tl2br w:val="nil"/>
              <w:tr2bl w:val="nil"/>
            </w:tcBorders>
            <w:shd w:val="clear" w:color="auto" w:fill="auto"/>
            <w:tcMar>
              <w:top w:w="15" w:type="dxa"/>
              <w:left w:w="15" w:type="dxa"/>
              <w:right w:w="15" w:type="dxa"/>
            </w:tcMar>
            <w:vAlign w:val="center"/>
          </w:tcPr>
          <w:p w14:paraId="63F94759"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r>
      <w:tr w:rsidR="0088048E" w14:paraId="0158A0CD" w14:textId="77777777" w:rsidTr="006A3A54">
        <w:trPr>
          <w:trHeight w:val="300"/>
        </w:trPr>
        <w:tc>
          <w:tcPr>
            <w:tcW w:w="402" w:type="dxa"/>
            <w:vMerge/>
            <w:tcBorders>
              <w:tl2br w:val="nil"/>
              <w:tr2bl w:val="nil"/>
            </w:tcBorders>
            <w:shd w:val="clear" w:color="auto" w:fill="auto"/>
            <w:tcMar>
              <w:top w:w="15" w:type="dxa"/>
              <w:left w:w="15" w:type="dxa"/>
              <w:right w:w="15" w:type="dxa"/>
            </w:tcMar>
            <w:vAlign w:val="center"/>
          </w:tcPr>
          <w:p w14:paraId="58C08E4F" w14:textId="77777777" w:rsidR="0088048E" w:rsidRDefault="0088048E" w:rsidP="006A3A54">
            <w:pPr>
              <w:jc w:val="center"/>
              <w:rPr>
                <w:rFonts w:ascii="宋体" w:hAnsi="宋体" w:cs="宋体"/>
                <w:color w:val="000000"/>
                <w:sz w:val="16"/>
                <w:szCs w:val="16"/>
              </w:rPr>
            </w:pPr>
          </w:p>
        </w:tc>
        <w:tc>
          <w:tcPr>
            <w:tcW w:w="390" w:type="dxa"/>
            <w:vMerge/>
            <w:tcBorders>
              <w:tl2br w:val="nil"/>
              <w:tr2bl w:val="nil"/>
            </w:tcBorders>
            <w:shd w:val="clear" w:color="auto" w:fill="auto"/>
            <w:tcMar>
              <w:top w:w="15" w:type="dxa"/>
              <w:left w:w="15" w:type="dxa"/>
              <w:right w:w="15" w:type="dxa"/>
            </w:tcMar>
            <w:vAlign w:val="center"/>
          </w:tcPr>
          <w:p w14:paraId="6E2055D2" w14:textId="77777777" w:rsidR="0088048E" w:rsidRDefault="0088048E" w:rsidP="006A3A54">
            <w:pPr>
              <w:jc w:val="center"/>
              <w:rPr>
                <w:rFonts w:ascii="宋体" w:hAnsi="宋体" w:cs="宋体"/>
                <w:color w:val="000000"/>
                <w:sz w:val="16"/>
                <w:szCs w:val="16"/>
              </w:rPr>
            </w:pPr>
          </w:p>
        </w:tc>
        <w:tc>
          <w:tcPr>
            <w:tcW w:w="689" w:type="dxa"/>
            <w:tcBorders>
              <w:tl2br w:val="nil"/>
              <w:tr2bl w:val="nil"/>
            </w:tcBorders>
            <w:shd w:val="clear" w:color="auto" w:fill="auto"/>
            <w:tcMar>
              <w:top w:w="15" w:type="dxa"/>
              <w:left w:w="15" w:type="dxa"/>
              <w:right w:w="15" w:type="dxa"/>
            </w:tcMar>
            <w:vAlign w:val="center"/>
          </w:tcPr>
          <w:p w14:paraId="6989536C"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052121</w:t>
            </w:r>
          </w:p>
        </w:tc>
        <w:tc>
          <w:tcPr>
            <w:tcW w:w="2158" w:type="dxa"/>
            <w:tcBorders>
              <w:tl2br w:val="nil"/>
              <w:tr2bl w:val="nil"/>
            </w:tcBorders>
            <w:shd w:val="clear" w:color="auto" w:fill="auto"/>
            <w:tcMar>
              <w:top w:w="15" w:type="dxa"/>
              <w:left w:w="15" w:type="dxa"/>
              <w:right w:w="15" w:type="dxa"/>
            </w:tcMar>
            <w:vAlign w:val="center"/>
          </w:tcPr>
          <w:p w14:paraId="54523312" w14:textId="77777777" w:rsidR="0088048E" w:rsidRDefault="0088048E" w:rsidP="006A3A54">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会计专业英语</w:t>
            </w:r>
          </w:p>
        </w:tc>
        <w:tc>
          <w:tcPr>
            <w:tcW w:w="498" w:type="dxa"/>
            <w:tcBorders>
              <w:tl2br w:val="nil"/>
              <w:tr2bl w:val="nil"/>
            </w:tcBorders>
            <w:shd w:val="clear" w:color="auto" w:fill="auto"/>
            <w:tcMar>
              <w:top w:w="15" w:type="dxa"/>
              <w:left w:w="15" w:type="dxa"/>
              <w:right w:w="15" w:type="dxa"/>
            </w:tcMar>
            <w:vAlign w:val="center"/>
          </w:tcPr>
          <w:p w14:paraId="707E1566"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三</w:t>
            </w:r>
            <w:proofErr w:type="gramStart"/>
            <w:r>
              <w:rPr>
                <w:rFonts w:ascii="宋体" w:hAnsi="宋体" w:cs="宋体" w:hint="eastAsia"/>
                <w:color w:val="000000"/>
                <w:kern w:val="0"/>
                <w:sz w:val="16"/>
                <w:szCs w:val="16"/>
                <w:lang w:bidi="ar"/>
              </w:rPr>
              <w:t>1</w:t>
            </w:r>
            <w:proofErr w:type="gramEnd"/>
          </w:p>
        </w:tc>
        <w:tc>
          <w:tcPr>
            <w:tcW w:w="498" w:type="dxa"/>
            <w:tcBorders>
              <w:tl2br w:val="nil"/>
              <w:tr2bl w:val="nil"/>
            </w:tcBorders>
            <w:shd w:val="clear" w:color="auto" w:fill="auto"/>
            <w:tcMar>
              <w:top w:w="15" w:type="dxa"/>
              <w:left w:w="15" w:type="dxa"/>
              <w:right w:w="15" w:type="dxa"/>
            </w:tcMar>
            <w:vAlign w:val="center"/>
          </w:tcPr>
          <w:p w14:paraId="3007DE6B"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B</w:t>
            </w:r>
          </w:p>
        </w:tc>
        <w:tc>
          <w:tcPr>
            <w:tcW w:w="498" w:type="dxa"/>
            <w:tcBorders>
              <w:tl2br w:val="nil"/>
              <w:tr2bl w:val="nil"/>
            </w:tcBorders>
            <w:shd w:val="clear" w:color="auto" w:fill="auto"/>
            <w:tcMar>
              <w:top w:w="15" w:type="dxa"/>
              <w:left w:w="15" w:type="dxa"/>
              <w:right w:w="15" w:type="dxa"/>
            </w:tcMar>
            <w:vAlign w:val="center"/>
          </w:tcPr>
          <w:p w14:paraId="38EC8C28"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65C9B9D7"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06EB48BF"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考查</w:t>
            </w:r>
          </w:p>
        </w:tc>
        <w:tc>
          <w:tcPr>
            <w:tcW w:w="499" w:type="dxa"/>
            <w:tcBorders>
              <w:tl2br w:val="nil"/>
              <w:tr2bl w:val="nil"/>
            </w:tcBorders>
            <w:shd w:val="clear" w:color="auto" w:fill="auto"/>
            <w:tcMar>
              <w:top w:w="15" w:type="dxa"/>
              <w:left w:w="15" w:type="dxa"/>
              <w:right w:w="15" w:type="dxa"/>
            </w:tcMar>
            <w:vAlign w:val="center"/>
          </w:tcPr>
          <w:p w14:paraId="0B52807C"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510" w:type="dxa"/>
            <w:tcBorders>
              <w:tl2br w:val="nil"/>
              <w:tr2bl w:val="nil"/>
            </w:tcBorders>
            <w:shd w:val="clear" w:color="auto" w:fill="auto"/>
            <w:tcMar>
              <w:top w:w="15" w:type="dxa"/>
              <w:left w:w="15" w:type="dxa"/>
              <w:right w:w="15" w:type="dxa"/>
            </w:tcMar>
            <w:vAlign w:val="center"/>
          </w:tcPr>
          <w:p w14:paraId="7717D841"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20</w:t>
            </w:r>
          </w:p>
        </w:tc>
        <w:tc>
          <w:tcPr>
            <w:tcW w:w="510" w:type="dxa"/>
            <w:tcBorders>
              <w:tl2br w:val="nil"/>
              <w:tr2bl w:val="nil"/>
            </w:tcBorders>
            <w:shd w:val="clear" w:color="auto" w:fill="auto"/>
            <w:tcMar>
              <w:top w:w="15" w:type="dxa"/>
              <w:left w:w="15" w:type="dxa"/>
              <w:right w:w="15" w:type="dxa"/>
            </w:tcMar>
            <w:vAlign w:val="center"/>
          </w:tcPr>
          <w:p w14:paraId="68D03331"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w:t>
            </w:r>
          </w:p>
        </w:tc>
        <w:tc>
          <w:tcPr>
            <w:tcW w:w="600" w:type="dxa"/>
            <w:tcBorders>
              <w:tl2br w:val="nil"/>
              <w:tr2bl w:val="nil"/>
            </w:tcBorders>
            <w:shd w:val="clear" w:color="auto" w:fill="auto"/>
            <w:tcMar>
              <w:top w:w="15" w:type="dxa"/>
              <w:left w:w="15" w:type="dxa"/>
              <w:right w:w="15" w:type="dxa"/>
            </w:tcMar>
            <w:vAlign w:val="center"/>
          </w:tcPr>
          <w:p w14:paraId="1648C920"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r>
      <w:tr w:rsidR="0088048E" w14:paraId="29778841" w14:textId="77777777" w:rsidTr="006A3A54">
        <w:trPr>
          <w:trHeight w:val="300"/>
        </w:trPr>
        <w:tc>
          <w:tcPr>
            <w:tcW w:w="402" w:type="dxa"/>
            <w:vMerge/>
            <w:tcBorders>
              <w:tl2br w:val="nil"/>
              <w:tr2bl w:val="nil"/>
            </w:tcBorders>
            <w:shd w:val="clear" w:color="auto" w:fill="auto"/>
            <w:tcMar>
              <w:top w:w="15" w:type="dxa"/>
              <w:left w:w="15" w:type="dxa"/>
              <w:right w:w="15" w:type="dxa"/>
            </w:tcMar>
            <w:vAlign w:val="center"/>
          </w:tcPr>
          <w:p w14:paraId="401D9996" w14:textId="77777777" w:rsidR="0088048E" w:rsidRDefault="0088048E" w:rsidP="006A3A54">
            <w:pPr>
              <w:jc w:val="center"/>
              <w:rPr>
                <w:rFonts w:ascii="宋体" w:hAnsi="宋体" w:cs="宋体"/>
                <w:color w:val="000000"/>
                <w:sz w:val="16"/>
                <w:szCs w:val="16"/>
              </w:rPr>
            </w:pPr>
          </w:p>
        </w:tc>
        <w:tc>
          <w:tcPr>
            <w:tcW w:w="390" w:type="dxa"/>
            <w:vMerge/>
            <w:tcBorders>
              <w:tl2br w:val="nil"/>
              <w:tr2bl w:val="nil"/>
            </w:tcBorders>
            <w:shd w:val="clear" w:color="auto" w:fill="auto"/>
            <w:tcMar>
              <w:top w:w="15" w:type="dxa"/>
              <w:left w:w="15" w:type="dxa"/>
              <w:right w:w="15" w:type="dxa"/>
            </w:tcMar>
            <w:vAlign w:val="center"/>
          </w:tcPr>
          <w:p w14:paraId="4A99E36A" w14:textId="77777777" w:rsidR="0088048E" w:rsidRDefault="0088048E" w:rsidP="006A3A54">
            <w:pPr>
              <w:jc w:val="center"/>
              <w:rPr>
                <w:rFonts w:ascii="宋体" w:hAnsi="宋体" w:cs="宋体"/>
                <w:color w:val="000000"/>
                <w:sz w:val="16"/>
                <w:szCs w:val="16"/>
              </w:rPr>
            </w:pPr>
          </w:p>
        </w:tc>
        <w:tc>
          <w:tcPr>
            <w:tcW w:w="689" w:type="dxa"/>
            <w:tcBorders>
              <w:tl2br w:val="nil"/>
              <w:tr2bl w:val="nil"/>
            </w:tcBorders>
            <w:shd w:val="clear" w:color="auto" w:fill="auto"/>
            <w:tcMar>
              <w:top w:w="15" w:type="dxa"/>
              <w:left w:w="15" w:type="dxa"/>
              <w:right w:w="15" w:type="dxa"/>
            </w:tcMar>
            <w:vAlign w:val="center"/>
          </w:tcPr>
          <w:p w14:paraId="0CB6293C"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061011</w:t>
            </w:r>
          </w:p>
        </w:tc>
        <w:tc>
          <w:tcPr>
            <w:tcW w:w="2158" w:type="dxa"/>
            <w:tcBorders>
              <w:tl2br w:val="nil"/>
              <w:tr2bl w:val="nil"/>
            </w:tcBorders>
            <w:shd w:val="clear" w:color="auto" w:fill="auto"/>
            <w:tcMar>
              <w:top w:w="15" w:type="dxa"/>
              <w:left w:w="15" w:type="dxa"/>
              <w:right w:w="15" w:type="dxa"/>
            </w:tcMar>
            <w:vAlign w:val="center"/>
          </w:tcPr>
          <w:p w14:paraId="4358A077" w14:textId="77777777" w:rsidR="0088048E" w:rsidRDefault="0088048E" w:rsidP="006A3A54">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劳动教育</w:t>
            </w:r>
          </w:p>
        </w:tc>
        <w:tc>
          <w:tcPr>
            <w:tcW w:w="498" w:type="dxa"/>
            <w:tcBorders>
              <w:tl2br w:val="nil"/>
              <w:tr2bl w:val="nil"/>
            </w:tcBorders>
            <w:shd w:val="clear" w:color="auto" w:fill="auto"/>
            <w:tcMar>
              <w:top w:w="15" w:type="dxa"/>
              <w:left w:w="15" w:type="dxa"/>
              <w:right w:w="15" w:type="dxa"/>
            </w:tcMar>
            <w:vAlign w:val="center"/>
          </w:tcPr>
          <w:p w14:paraId="3A10BB84"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三</w:t>
            </w:r>
            <w:proofErr w:type="gramStart"/>
            <w:r>
              <w:rPr>
                <w:rFonts w:ascii="宋体" w:hAnsi="宋体" w:cs="宋体" w:hint="eastAsia"/>
                <w:color w:val="000000"/>
                <w:kern w:val="0"/>
                <w:sz w:val="16"/>
                <w:szCs w:val="16"/>
                <w:lang w:bidi="ar"/>
              </w:rPr>
              <w:t>1</w:t>
            </w:r>
            <w:proofErr w:type="gramEnd"/>
          </w:p>
        </w:tc>
        <w:tc>
          <w:tcPr>
            <w:tcW w:w="498" w:type="dxa"/>
            <w:tcBorders>
              <w:tl2br w:val="nil"/>
              <w:tr2bl w:val="nil"/>
            </w:tcBorders>
            <w:shd w:val="clear" w:color="auto" w:fill="auto"/>
            <w:tcMar>
              <w:top w:w="15" w:type="dxa"/>
              <w:left w:w="15" w:type="dxa"/>
              <w:right w:w="15" w:type="dxa"/>
            </w:tcMar>
            <w:vAlign w:val="center"/>
          </w:tcPr>
          <w:p w14:paraId="2EF678F7"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C</w:t>
            </w:r>
          </w:p>
        </w:tc>
        <w:tc>
          <w:tcPr>
            <w:tcW w:w="498" w:type="dxa"/>
            <w:tcBorders>
              <w:tl2br w:val="nil"/>
              <w:tr2bl w:val="nil"/>
            </w:tcBorders>
            <w:shd w:val="clear" w:color="auto" w:fill="auto"/>
            <w:tcMar>
              <w:top w:w="15" w:type="dxa"/>
              <w:left w:w="15" w:type="dxa"/>
              <w:right w:w="15" w:type="dxa"/>
            </w:tcMar>
            <w:vAlign w:val="center"/>
          </w:tcPr>
          <w:p w14:paraId="408B768B"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414F9208"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24A20716"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考查</w:t>
            </w:r>
          </w:p>
        </w:tc>
        <w:tc>
          <w:tcPr>
            <w:tcW w:w="499" w:type="dxa"/>
            <w:tcBorders>
              <w:tl2br w:val="nil"/>
              <w:tr2bl w:val="nil"/>
            </w:tcBorders>
            <w:shd w:val="clear" w:color="auto" w:fill="auto"/>
            <w:tcMar>
              <w:top w:w="15" w:type="dxa"/>
              <w:left w:w="15" w:type="dxa"/>
              <w:right w:w="15" w:type="dxa"/>
            </w:tcMar>
            <w:vAlign w:val="center"/>
          </w:tcPr>
          <w:p w14:paraId="76F6AA16"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510" w:type="dxa"/>
            <w:tcBorders>
              <w:tl2br w:val="nil"/>
              <w:tr2bl w:val="nil"/>
            </w:tcBorders>
            <w:shd w:val="clear" w:color="auto" w:fill="auto"/>
            <w:tcMar>
              <w:top w:w="15" w:type="dxa"/>
              <w:left w:w="15" w:type="dxa"/>
              <w:right w:w="15" w:type="dxa"/>
            </w:tcMar>
            <w:vAlign w:val="center"/>
          </w:tcPr>
          <w:p w14:paraId="6FE7F8B0"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w:t>
            </w:r>
          </w:p>
        </w:tc>
        <w:tc>
          <w:tcPr>
            <w:tcW w:w="510" w:type="dxa"/>
            <w:tcBorders>
              <w:tl2br w:val="nil"/>
              <w:tr2bl w:val="nil"/>
            </w:tcBorders>
            <w:shd w:val="clear" w:color="auto" w:fill="auto"/>
            <w:tcMar>
              <w:top w:w="15" w:type="dxa"/>
              <w:left w:w="15" w:type="dxa"/>
              <w:right w:w="15" w:type="dxa"/>
            </w:tcMar>
            <w:vAlign w:val="center"/>
          </w:tcPr>
          <w:p w14:paraId="313C6AF4"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w:t>
            </w:r>
          </w:p>
        </w:tc>
        <w:tc>
          <w:tcPr>
            <w:tcW w:w="600" w:type="dxa"/>
            <w:tcBorders>
              <w:tl2br w:val="nil"/>
              <w:tr2bl w:val="nil"/>
            </w:tcBorders>
            <w:shd w:val="clear" w:color="auto" w:fill="auto"/>
            <w:tcMar>
              <w:top w:w="15" w:type="dxa"/>
              <w:left w:w="15" w:type="dxa"/>
              <w:right w:w="15" w:type="dxa"/>
            </w:tcMar>
            <w:vAlign w:val="center"/>
          </w:tcPr>
          <w:p w14:paraId="75DFE595"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r>
      <w:tr w:rsidR="0088048E" w14:paraId="2677069D" w14:textId="77777777" w:rsidTr="006A3A54">
        <w:trPr>
          <w:trHeight w:val="300"/>
        </w:trPr>
        <w:tc>
          <w:tcPr>
            <w:tcW w:w="402" w:type="dxa"/>
            <w:vMerge/>
            <w:tcBorders>
              <w:tl2br w:val="nil"/>
              <w:tr2bl w:val="nil"/>
            </w:tcBorders>
            <w:shd w:val="clear" w:color="auto" w:fill="auto"/>
            <w:tcMar>
              <w:top w:w="15" w:type="dxa"/>
              <w:left w:w="15" w:type="dxa"/>
              <w:right w:w="15" w:type="dxa"/>
            </w:tcMar>
            <w:vAlign w:val="center"/>
          </w:tcPr>
          <w:p w14:paraId="69B2FAA8" w14:textId="77777777" w:rsidR="0088048E" w:rsidRDefault="0088048E" w:rsidP="006A3A54">
            <w:pPr>
              <w:jc w:val="center"/>
              <w:rPr>
                <w:rFonts w:ascii="宋体" w:hAnsi="宋体" w:cs="宋体"/>
                <w:color w:val="000000"/>
                <w:sz w:val="16"/>
                <w:szCs w:val="16"/>
              </w:rPr>
            </w:pPr>
          </w:p>
        </w:tc>
        <w:tc>
          <w:tcPr>
            <w:tcW w:w="390" w:type="dxa"/>
            <w:vMerge/>
            <w:tcBorders>
              <w:tl2br w:val="nil"/>
              <w:tr2bl w:val="nil"/>
            </w:tcBorders>
            <w:shd w:val="clear" w:color="auto" w:fill="auto"/>
            <w:tcMar>
              <w:top w:w="15" w:type="dxa"/>
              <w:left w:w="15" w:type="dxa"/>
              <w:right w:w="15" w:type="dxa"/>
            </w:tcMar>
            <w:vAlign w:val="center"/>
          </w:tcPr>
          <w:p w14:paraId="1246DF18" w14:textId="77777777" w:rsidR="0088048E" w:rsidRDefault="0088048E" w:rsidP="006A3A54">
            <w:pPr>
              <w:jc w:val="center"/>
              <w:rPr>
                <w:rFonts w:ascii="宋体" w:hAnsi="宋体" w:cs="宋体"/>
                <w:color w:val="000000"/>
                <w:sz w:val="16"/>
                <w:szCs w:val="16"/>
              </w:rPr>
            </w:pPr>
          </w:p>
        </w:tc>
        <w:tc>
          <w:tcPr>
            <w:tcW w:w="689" w:type="dxa"/>
            <w:tcBorders>
              <w:tl2br w:val="nil"/>
              <w:tr2bl w:val="nil"/>
            </w:tcBorders>
            <w:shd w:val="clear" w:color="auto" w:fill="auto"/>
            <w:tcMar>
              <w:top w:w="15" w:type="dxa"/>
              <w:left w:w="15" w:type="dxa"/>
              <w:right w:w="15" w:type="dxa"/>
            </w:tcMar>
            <w:vAlign w:val="center"/>
          </w:tcPr>
          <w:p w14:paraId="43E949F3"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060231</w:t>
            </w:r>
          </w:p>
        </w:tc>
        <w:tc>
          <w:tcPr>
            <w:tcW w:w="2158" w:type="dxa"/>
            <w:tcBorders>
              <w:tl2br w:val="nil"/>
              <w:tr2bl w:val="nil"/>
            </w:tcBorders>
            <w:shd w:val="clear" w:color="auto" w:fill="auto"/>
            <w:tcMar>
              <w:top w:w="15" w:type="dxa"/>
              <w:left w:w="15" w:type="dxa"/>
              <w:right w:w="15" w:type="dxa"/>
            </w:tcMar>
            <w:vAlign w:val="center"/>
          </w:tcPr>
          <w:p w14:paraId="67C6CBE3" w14:textId="77777777" w:rsidR="0088048E" w:rsidRDefault="0088048E" w:rsidP="006A3A54">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专业创新创业实训</w:t>
            </w:r>
          </w:p>
        </w:tc>
        <w:tc>
          <w:tcPr>
            <w:tcW w:w="498" w:type="dxa"/>
            <w:tcBorders>
              <w:tl2br w:val="nil"/>
              <w:tr2bl w:val="nil"/>
            </w:tcBorders>
            <w:shd w:val="clear" w:color="auto" w:fill="auto"/>
            <w:tcMar>
              <w:top w:w="15" w:type="dxa"/>
              <w:left w:w="15" w:type="dxa"/>
              <w:right w:w="15" w:type="dxa"/>
            </w:tcMar>
            <w:vAlign w:val="center"/>
          </w:tcPr>
          <w:p w14:paraId="5088B0C9"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三</w:t>
            </w:r>
            <w:proofErr w:type="gramStart"/>
            <w:r>
              <w:rPr>
                <w:rFonts w:ascii="宋体" w:hAnsi="宋体" w:cs="宋体" w:hint="eastAsia"/>
                <w:color w:val="000000"/>
                <w:kern w:val="0"/>
                <w:sz w:val="16"/>
                <w:szCs w:val="16"/>
                <w:lang w:bidi="ar"/>
              </w:rPr>
              <w:t>1</w:t>
            </w:r>
            <w:proofErr w:type="gramEnd"/>
          </w:p>
        </w:tc>
        <w:tc>
          <w:tcPr>
            <w:tcW w:w="498" w:type="dxa"/>
            <w:tcBorders>
              <w:tl2br w:val="nil"/>
              <w:tr2bl w:val="nil"/>
            </w:tcBorders>
            <w:shd w:val="clear" w:color="auto" w:fill="auto"/>
            <w:tcMar>
              <w:top w:w="15" w:type="dxa"/>
              <w:left w:w="15" w:type="dxa"/>
              <w:right w:w="15" w:type="dxa"/>
            </w:tcMar>
            <w:vAlign w:val="center"/>
          </w:tcPr>
          <w:p w14:paraId="26F2E963"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C</w:t>
            </w:r>
          </w:p>
        </w:tc>
        <w:tc>
          <w:tcPr>
            <w:tcW w:w="498" w:type="dxa"/>
            <w:tcBorders>
              <w:tl2br w:val="nil"/>
              <w:tr2bl w:val="nil"/>
            </w:tcBorders>
            <w:shd w:val="clear" w:color="auto" w:fill="auto"/>
            <w:tcMar>
              <w:top w:w="15" w:type="dxa"/>
              <w:left w:w="15" w:type="dxa"/>
              <w:right w:w="15" w:type="dxa"/>
            </w:tcMar>
            <w:vAlign w:val="center"/>
          </w:tcPr>
          <w:p w14:paraId="4FF030B0"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4C88B2D8"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498" w:type="dxa"/>
            <w:tcBorders>
              <w:tl2br w:val="nil"/>
              <w:tr2bl w:val="nil"/>
            </w:tcBorders>
            <w:shd w:val="clear" w:color="auto" w:fill="auto"/>
            <w:tcMar>
              <w:top w:w="15" w:type="dxa"/>
              <w:left w:w="15" w:type="dxa"/>
              <w:right w:w="15" w:type="dxa"/>
            </w:tcMar>
            <w:vAlign w:val="center"/>
          </w:tcPr>
          <w:p w14:paraId="3341D951"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考查</w:t>
            </w:r>
          </w:p>
        </w:tc>
        <w:tc>
          <w:tcPr>
            <w:tcW w:w="499" w:type="dxa"/>
            <w:tcBorders>
              <w:tl2br w:val="nil"/>
              <w:tr2bl w:val="nil"/>
            </w:tcBorders>
            <w:shd w:val="clear" w:color="auto" w:fill="auto"/>
            <w:tcMar>
              <w:top w:w="15" w:type="dxa"/>
              <w:left w:w="15" w:type="dxa"/>
              <w:right w:w="15" w:type="dxa"/>
            </w:tcMar>
            <w:vAlign w:val="center"/>
          </w:tcPr>
          <w:p w14:paraId="003AD1E5"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1.5</w:t>
            </w:r>
          </w:p>
        </w:tc>
        <w:tc>
          <w:tcPr>
            <w:tcW w:w="510" w:type="dxa"/>
            <w:tcBorders>
              <w:tl2br w:val="nil"/>
              <w:tr2bl w:val="nil"/>
            </w:tcBorders>
            <w:shd w:val="clear" w:color="auto" w:fill="auto"/>
            <w:tcMar>
              <w:top w:w="15" w:type="dxa"/>
              <w:left w:w="15" w:type="dxa"/>
              <w:right w:w="15" w:type="dxa"/>
            </w:tcMar>
            <w:vAlign w:val="center"/>
          </w:tcPr>
          <w:p w14:paraId="6B92ED05"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c>
          <w:tcPr>
            <w:tcW w:w="510" w:type="dxa"/>
            <w:tcBorders>
              <w:tl2br w:val="nil"/>
              <w:tr2bl w:val="nil"/>
            </w:tcBorders>
            <w:shd w:val="clear" w:color="auto" w:fill="auto"/>
            <w:tcMar>
              <w:top w:w="15" w:type="dxa"/>
              <w:left w:w="15" w:type="dxa"/>
              <w:right w:w="15" w:type="dxa"/>
            </w:tcMar>
            <w:vAlign w:val="center"/>
          </w:tcPr>
          <w:p w14:paraId="7E9BC6CF"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c>
          <w:tcPr>
            <w:tcW w:w="600" w:type="dxa"/>
            <w:tcBorders>
              <w:tl2br w:val="nil"/>
              <w:tr2bl w:val="nil"/>
            </w:tcBorders>
            <w:shd w:val="clear" w:color="auto" w:fill="auto"/>
            <w:tcMar>
              <w:top w:w="15" w:type="dxa"/>
              <w:left w:w="15" w:type="dxa"/>
              <w:right w:w="15" w:type="dxa"/>
            </w:tcMar>
            <w:vAlign w:val="center"/>
          </w:tcPr>
          <w:p w14:paraId="3926F44D"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24</w:t>
            </w:r>
          </w:p>
        </w:tc>
      </w:tr>
      <w:tr w:rsidR="0088048E" w14:paraId="1E96BCF8" w14:textId="77777777" w:rsidTr="006A3A54">
        <w:trPr>
          <w:trHeight w:val="300"/>
        </w:trPr>
        <w:tc>
          <w:tcPr>
            <w:tcW w:w="402" w:type="dxa"/>
            <w:vMerge/>
            <w:tcBorders>
              <w:tl2br w:val="nil"/>
              <w:tr2bl w:val="nil"/>
            </w:tcBorders>
            <w:shd w:val="clear" w:color="auto" w:fill="auto"/>
            <w:tcMar>
              <w:top w:w="15" w:type="dxa"/>
              <w:left w:w="15" w:type="dxa"/>
              <w:right w:w="15" w:type="dxa"/>
            </w:tcMar>
            <w:vAlign w:val="center"/>
          </w:tcPr>
          <w:p w14:paraId="3F458A4E" w14:textId="77777777" w:rsidR="0088048E" w:rsidRDefault="0088048E" w:rsidP="006A3A54">
            <w:pPr>
              <w:jc w:val="center"/>
              <w:rPr>
                <w:rFonts w:ascii="宋体" w:hAnsi="宋体" w:cs="宋体"/>
                <w:color w:val="000000"/>
                <w:sz w:val="16"/>
                <w:szCs w:val="16"/>
              </w:rPr>
            </w:pPr>
          </w:p>
        </w:tc>
        <w:tc>
          <w:tcPr>
            <w:tcW w:w="390" w:type="dxa"/>
            <w:vMerge/>
            <w:tcBorders>
              <w:tl2br w:val="nil"/>
              <w:tr2bl w:val="nil"/>
            </w:tcBorders>
            <w:shd w:val="clear" w:color="auto" w:fill="auto"/>
            <w:tcMar>
              <w:top w:w="15" w:type="dxa"/>
              <w:left w:w="15" w:type="dxa"/>
              <w:right w:w="15" w:type="dxa"/>
            </w:tcMar>
            <w:vAlign w:val="center"/>
          </w:tcPr>
          <w:p w14:paraId="69D7A0EF" w14:textId="77777777" w:rsidR="0088048E" w:rsidRDefault="0088048E" w:rsidP="006A3A54">
            <w:pPr>
              <w:jc w:val="center"/>
              <w:rPr>
                <w:rFonts w:ascii="宋体" w:hAnsi="宋体" w:cs="宋体"/>
                <w:color w:val="000000"/>
                <w:sz w:val="16"/>
                <w:szCs w:val="16"/>
              </w:rPr>
            </w:pPr>
          </w:p>
        </w:tc>
        <w:tc>
          <w:tcPr>
            <w:tcW w:w="689" w:type="dxa"/>
            <w:tcBorders>
              <w:tl2br w:val="nil"/>
              <w:tr2bl w:val="nil"/>
            </w:tcBorders>
            <w:shd w:val="clear" w:color="auto" w:fill="auto"/>
            <w:tcMar>
              <w:top w:w="15" w:type="dxa"/>
              <w:left w:w="15" w:type="dxa"/>
              <w:right w:w="15" w:type="dxa"/>
            </w:tcMar>
            <w:vAlign w:val="center"/>
          </w:tcPr>
          <w:p w14:paraId="1045DF6C"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052411</w:t>
            </w:r>
          </w:p>
        </w:tc>
        <w:tc>
          <w:tcPr>
            <w:tcW w:w="2158" w:type="dxa"/>
            <w:tcBorders>
              <w:tl2br w:val="nil"/>
              <w:tr2bl w:val="nil"/>
            </w:tcBorders>
            <w:shd w:val="clear" w:color="auto" w:fill="auto"/>
            <w:tcMar>
              <w:top w:w="15" w:type="dxa"/>
              <w:left w:w="15" w:type="dxa"/>
              <w:right w:w="15" w:type="dxa"/>
            </w:tcMar>
            <w:vAlign w:val="center"/>
          </w:tcPr>
          <w:p w14:paraId="6398E99B" w14:textId="77777777" w:rsidR="0088048E" w:rsidRDefault="0088048E" w:rsidP="006A3A54">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毕业论文（大数据与会计）</w:t>
            </w:r>
          </w:p>
        </w:tc>
        <w:tc>
          <w:tcPr>
            <w:tcW w:w="498" w:type="dxa"/>
            <w:tcBorders>
              <w:tl2br w:val="nil"/>
              <w:tr2bl w:val="nil"/>
            </w:tcBorders>
            <w:shd w:val="clear" w:color="auto" w:fill="auto"/>
            <w:tcMar>
              <w:top w:w="15" w:type="dxa"/>
              <w:left w:w="15" w:type="dxa"/>
              <w:right w:w="15" w:type="dxa"/>
            </w:tcMar>
            <w:vAlign w:val="center"/>
          </w:tcPr>
          <w:p w14:paraId="7C46C210"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三</w:t>
            </w:r>
            <w:proofErr w:type="gramStart"/>
            <w:r>
              <w:rPr>
                <w:rFonts w:ascii="宋体" w:hAnsi="宋体" w:cs="宋体" w:hint="eastAsia"/>
                <w:color w:val="000000"/>
                <w:kern w:val="0"/>
                <w:sz w:val="16"/>
                <w:szCs w:val="16"/>
                <w:lang w:bidi="ar"/>
              </w:rPr>
              <w:t>2</w:t>
            </w:r>
            <w:proofErr w:type="gramEnd"/>
          </w:p>
        </w:tc>
        <w:tc>
          <w:tcPr>
            <w:tcW w:w="498" w:type="dxa"/>
            <w:tcBorders>
              <w:tl2br w:val="nil"/>
              <w:tr2bl w:val="nil"/>
            </w:tcBorders>
            <w:shd w:val="clear" w:color="auto" w:fill="auto"/>
            <w:tcMar>
              <w:top w:w="15" w:type="dxa"/>
              <w:left w:w="15" w:type="dxa"/>
              <w:right w:w="15" w:type="dxa"/>
            </w:tcMar>
            <w:vAlign w:val="center"/>
          </w:tcPr>
          <w:p w14:paraId="418FC916"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C</w:t>
            </w:r>
          </w:p>
        </w:tc>
        <w:tc>
          <w:tcPr>
            <w:tcW w:w="498" w:type="dxa"/>
            <w:tcBorders>
              <w:tl2br w:val="nil"/>
              <w:tr2bl w:val="nil"/>
            </w:tcBorders>
            <w:shd w:val="clear" w:color="auto" w:fill="auto"/>
            <w:tcMar>
              <w:top w:w="15" w:type="dxa"/>
              <w:left w:w="15" w:type="dxa"/>
              <w:right w:w="15" w:type="dxa"/>
            </w:tcMar>
            <w:vAlign w:val="center"/>
          </w:tcPr>
          <w:p w14:paraId="442232C6"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6F02B157"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w:t>
            </w:r>
          </w:p>
        </w:tc>
        <w:tc>
          <w:tcPr>
            <w:tcW w:w="498" w:type="dxa"/>
            <w:tcBorders>
              <w:tl2br w:val="nil"/>
              <w:tr2bl w:val="nil"/>
            </w:tcBorders>
            <w:shd w:val="clear" w:color="auto" w:fill="auto"/>
            <w:tcMar>
              <w:top w:w="15" w:type="dxa"/>
              <w:left w:w="15" w:type="dxa"/>
              <w:right w:w="15" w:type="dxa"/>
            </w:tcMar>
            <w:vAlign w:val="center"/>
          </w:tcPr>
          <w:p w14:paraId="555A4785"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考查</w:t>
            </w:r>
          </w:p>
        </w:tc>
        <w:tc>
          <w:tcPr>
            <w:tcW w:w="499" w:type="dxa"/>
            <w:tcBorders>
              <w:tl2br w:val="nil"/>
              <w:tr2bl w:val="nil"/>
            </w:tcBorders>
            <w:shd w:val="clear" w:color="auto" w:fill="auto"/>
            <w:tcMar>
              <w:top w:w="15" w:type="dxa"/>
              <w:left w:w="15" w:type="dxa"/>
              <w:right w:w="15" w:type="dxa"/>
            </w:tcMar>
            <w:vAlign w:val="center"/>
          </w:tcPr>
          <w:p w14:paraId="0376AF55"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w:t>
            </w:r>
          </w:p>
        </w:tc>
        <w:tc>
          <w:tcPr>
            <w:tcW w:w="510" w:type="dxa"/>
            <w:tcBorders>
              <w:tl2br w:val="nil"/>
              <w:tr2bl w:val="nil"/>
            </w:tcBorders>
            <w:shd w:val="clear" w:color="auto" w:fill="auto"/>
            <w:tcMar>
              <w:top w:w="15" w:type="dxa"/>
              <w:left w:w="15" w:type="dxa"/>
              <w:right w:w="15" w:type="dxa"/>
            </w:tcMar>
            <w:vAlign w:val="center"/>
          </w:tcPr>
          <w:p w14:paraId="7B310693"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c>
          <w:tcPr>
            <w:tcW w:w="510" w:type="dxa"/>
            <w:tcBorders>
              <w:tl2br w:val="nil"/>
              <w:tr2bl w:val="nil"/>
            </w:tcBorders>
            <w:shd w:val="clear" w:color="auto" w:fill="auto"/>
            <w:tcMar>
              <w:top w:w="15" w:type="dxa"/>
              <w:left w:w="15" w:type="dxa"/>
              <w:right w:w="15" w:type="dxa"/>
            </w:tcMar>
            <w:vAlign w:val="center"/>
          </w:tcPr>
          <w:p w14:paraId="22D6262C"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c>
          <w:tcPr>
            <w:tcW w:w="600" w:type="dxa"/>
            <w:tcBorders>
              <w:tl2br w:val="nil"/>
              <w:tr2bl w:val="nil"/>
            </w:tcBorders>
            <w:shd w:val="clear" w:color="auto" w:fill="auto"/>
            <w:tcMar>
              <w:top w:w="15" w:type="dxa"/>
              <w:left w:w="15" w:type="dxa"/>
              <w:right w:w="15" w:type="dxa"/>
            </w:tcMar>
            <w:vAlign w:val="center"/>
          </w:tcPr>
          <w:p w14:paraId="0C8327B3"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144</w:t>
            </w:r>
          </w:p>
        </w:tc>
      </w:tr>
      <w:tr w:rsidR="0088048E" w14:paraId="48FE488E" w14:textId="77777777" w:rsidTr="006A3A54">
        <w:trPr>
          <w:trHeight w:val="300"/>
        </w:trPr>
        <w:tc>
          <w:tcPr>
            <w:tcW w:w="402" w:type="dxa"/>
            <w:vMerge/>
            <w:tcBorders>
              <w:tl2br w:val="nil"/>
              <w:tr2bl w:val="nil"/>
            </w:tcBorders>
            <w:shd w:val="clear" w:color="auto" w:fill="auto"/>
            <w:tcMar>
              <w:top w:w="15" w:type="dxa"/>
              <w:left w:w="15" w:type="dxa"/>
              <w:right w:w="15" w:type="dxa"/>
            </w:tcMar>
            <w:vAlign w:val="center"/>
          </w:tcPr>
          <w:p w14:paraId="17DC3FC0" w14:textId="77777777" w:rsidR="0088048E" w:rsidRDefault="0088048E" w:rsidP="006A3A54">
            <w:pPr>
              <w:jc w:val="center"/>
              <w:rPr>
                <w:rFonts w:ascii="宋体" w:hAnsi="宋体" w:cs="宋体"/>
                <w:color w:val="000000"/>
                <w:sz w:val="16"/>
                <w:szCs w:val="16"/>
              </w:rPr>
            </w:pPr>
          </w:p>
        </w:tc>
        <w:tc>
          <w:tcPr>
            <w:tcW w:w="390" w:type="dxa"/>
            <w:vMerge/>
            <w:tcBorders>
              <w:tl2br w:val="nil"/>
              <w:tr2bl w:val="nil"/>
            </w:tcBorders>
            <w:shd w:val="clear" w:color="auto" w:fill="auto"/>
            <w:tcMar>
              <w:top w:w="15" w:type="dxa"/>
              <w:left w:w="15" w:type="dxa"/>
              <w:right w:w="15" w:type="dxa"/>
            </w:tcMar>
            <w:vAlign w:val="center"/>
          </w:tcPr>
          <w:p w14:paraId="7786716D" w14:textId="77777777" w:rsidR="0088048E" w:rsidRDefault="0088048E" w:rsidP="006A3A54">
            <w:pPr>
              <w:jc w:val="center"/>
              <w:rPr>
                <w:rFonts w:ascii="宋体" w:hAnsi="宋体" w:cs="宋体"/>
                <w:color w:val="000000"/>
                <w:sz w:val="16"/>
                <w:szCs w:val="16"/>
              </w:rPr>
            </w:pPr>
          </w:p>
        </w:tc>
        <w:tc>
          <w:tcPr>
            <w:tcW w:w="689" w:type="dxa"/>
            <w:tcBorders>
              <w:tl2br w:val="nil"/>
              <w:tr2bl w:val="nil"/>
            </w:tcBorders>
            <w:shd w:val="clear" w:color="auto" w:fill="auto"/>
            <w:tcMar>
              <w:top w:w="15" w:type="dxa"/>
              <w:left w:w="15" w:type="dxa"/>
              <w:right w:w="15" w:type="dxa"/>
            </w:tcMar>
            <w:vAlign w:val="center"/>
          </w:tcPr>
          <w:p w14:paraId="7BBA6A24"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052432</w:t>
            </w:r>
          </w:p>
        </w:tc>
        <w:tc>
          <w:tcPr>
            <w:tcW w:w="2158" w:type="dxa"/>
            <w:tcBorders>
              <w:tl2br w:val="nil"/>
              <w:tr2bl w:val="nil"/>
            </w:tcBorders>
            <w:shd w:val="clear" w:color="auto" w:fill="auto"/>
            <w:tcMar>
              <w:top w:w="15" w:type="dxa"/>
              <w:left w:w="15" w:type="dxa"/>
              <w:right w:w="15" w:type="dxa"/>
            </w:tcMar>
            <w:vAlign w:val="center"/>
          </w:tcPr>
          <w:p w14:paraId="3986D78C" w14:textId="77777777" w:rsidR="0088048E" w:rsidRDefault="0088048E" w:rsidP="006A3A54">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顶岗实习（大数据与会计）</w:t>
            </w:r>
          </w:p>
        </w:tc>
        <w:tc>
          <w:tcPr>
            <w:tcW w:w="498" w:type="dxa"/>
            <w:tcBorders>
              <w:tl2br w:val="nil"/>
              <w:tr2bl w:val="nil"/>
            </w:tcBorders>
            <w:shd w:val="clear" w:color="auto" w:fill="auto"/>
            <w:tcMar>
              <w:top w:w="15" w:type="dxa"/>
              <w:left w:w="15" w:type="dxa"/>
              <w:right w:w="15" w:type="dxa"/>
            </w:tcMar>
            <w:vAlign w:val="center"/>
          </w:tcPr>
          <w:p w14:paraId="0507E211"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三</w:t>
            </w:r>
            <w:proofErr w:type="gramStart"/>
            <w:r>
              <w:rPr>
                <w:rFonts w:ascii="宋体" w:hAnsi="宋体" w:cs="宋体" w:hint="eastAsia"/>
                <w:color w:val="000000"/>
                <w:kern w:val="0"/>
                <w:sz w:val="16"/>
                <w:szCs w:val="16"/>
                <w:lang w:bidi="ar"/>
              </w:rPr>
              <w:t>2</w:t>
            </w:r>
            <w:proofErr w:type="gramEnd"/>
          </w:p>
        </w:tc>
        <w:tc>
          <w:tcPr>
            <w:tcW w:w="498" w:type="dxa"/>
            <w:tcBorders>
              <w:tl2br w:val="nil"/>
              <w:tr2bl w:val="nil"/>
            </w:tcBorders>
            <w:shd w:val="clear" w:color="auto" w:fill="auto"/>
            <w:tcMar>
              <w:top w:w="15" w:type="dxa"/>
              <w:left w:w="15" w:type="dxa"/>
              <w:right w:w="15" w:type="dxa"/>
            </w:tcMar>
            <w:vAlign w:val="center"/>
          </w:tcPr>
          <w:p w14:paraId="1A784F3D"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C</w:t>
            </w:r>
          </w:p>
        </w:tc>
        <w:tc>
          <w:tcPr>
            <w:tcW w:w="498" w:type="dxa"/>
            <w:tcBorders>
              <w:tl2br w:val="nil"/>
              <w:tr2bl w:val="nil"/>
            </w:tcBorders>
            <w:shd w:val="clear" w:color="auto" w:fill="auto"/>
            <w:tcMar>
              <w:top w:w="15" w:type="dxa"/>
              <w:left w:w="15" w:type="dxa"/>
              <w:right w:w="15" w:type="dxa"/>
            </w:tcMar>
            <w:vAlign w:val="center"/>
          </w:tcPr>
          <w:p w14:paraId="14849F52"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3EE0BD31"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w:t>
            </w:r>
          </w:p>
        </w:tc>
        <w:tc>
          <w:tcPr>
            <w:tcW w:w="498" w:type="dxa"/>
            <w:tcBorders>
              <w:tl2br w:val="nil"/>
              <w:tr2bl w:val="nil"/>
            </w:tcBorders>
            <w:shd w:val="clear" w:color="auto" w:fill="auto"/>
            <w:tcMar>
              <w:top w:w="15" w:type="dxa"/>
              <w:left w:w="15" w:type="dxa"/>
              <w:right w:w="15" w:type="dxa"/>
            </w:tcMar>
            <w:vAlign w:val="center"/>
          </w:tcPr>
          <w:p w14:paraId="4EC6E7AD"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考查</w:t>
            </w:r>
          </w:p>
        </w:tc>
        <w:tc>
          <w:tcPr>
            <w:tcW w:w="499" w:type="dxa"/>
            <w:tcBorders>
              <w:tl2br w:val="nil"/>
              <w:tr2bl w:val="nil"/>
            </w:tcBorders>
            <w:shd w:val="clear" w:color="auto" w:fill="auto"/>
            <w:tcMar>
              <w:top w:w="15" w:type="dxa"/>
              <w:left w:w="15" w:type="dxa"/>
              <w:right w:w="15" w:type="dxa"/>
            </w:tcMar>
            <w:vAlign w:val="center"/>
          </w:tcPr>
          <w:p w14:paraId="3FB2C0BF"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15</w:t>
            </w:r>
          </w:p>
        </w:tc>
        <w:tc>
          <w:tcPr>
            <w:tcW w:w="510" w:type="dxa"/>
            <w:tcBorders>
              <w:tl2br w:val="nil"/>
              <w:tr2bl w:val="nil"/>
            </w:tcBorders>
            <w:shd w:val="clear" w:color="auto" w:fill="auto"/>
            <w:tcMar>
              <w:top w:w="15" w:type="dxa"/>
              <w:left w:w="15" w:type="dxa"/>
              <w:right w:w="15" w:type="dxa"/>
            </w:tcMar>
            <w:vAlign w:val="center"/>
          </w:tcPr>
          <w:p w14:paraId="4799449D"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c>
          <w:tcPr>
            <w:tcW w:w="510" w:type="dxa"/>
            <w:tcBorders>
              <w:tl2br w:val="nil"/>
              <w:tr2bl w:val="nil"/>
            </w:tcBorders>
            <w:shd w:val="clear" w:color="auto" w:fill="auto"/>
            <w:tcMar>
              <w:top w:w="15" w:type="dxa"/>
              <w:left w:w="15" w:type="dxa"/>
              <w:right w:w="15" w:type="dxa"/>
            </w:tcMar>
            <w:vAlign w:val="center"/>
          </w:tcPr>
          <w:p w14:paraId="5DEA2415"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c>
          <w:tcPr>
            <w:tcW w:w="600" w:type="dxa"/>
            <w:tcBorders>
              <w:tl2br w:val="nil"/>
              <w:tr2bl w:val="nil"/>
            </w:tcBorders>
            <w:shd w:val="clear" w:color="auto" w:fill="auto"/>
            <w:tcMar>
              <w:top w:w="15" w:type="dxa"/>
              <w:left w:w="15" w:type="dxa"/>
              <w:right w:w="15" w:type="dxa"/>
            </w:tcMar>
            <w:vAlign w:val="center"/>
          </w:tcPr>
          <w:p w14:paraId="7A772CCA"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240</w:t>
            </w:r>
          </w:p>
        </w:tc>
      </w:tr>
      <w:tr w:rsidR="0088048E" w14:paraId="1485C04E" w14:textId="77777777" w:rsidTr="006A3A54">
        <w:trPr>
          <w:trHeight w:val="300"/>
        </w:trPr>
        <w:tc>
          <w:tcPr>
            <w:tcW w:w="402" w:type="dxa"/>
            <w:vMerge/>
            <w:tcBorders>
              <w:tl2br w:val="nil"/>
              <w:tr2bl w:val="nil"/>
            </w:tcBorders>
            <w:shd w:val="clear" w:color="auto" w:fill="auto"/>
            <w:tcMar>
              <w:top w:w="15" w:type="dxa"/>
              <w:left w:w="15" w:type="dxa"/>
              <w:right w:w="15" w:type="dxa"/>
            </w:tcMar>
            <w:vAlign w:val="center"/>
          </w:tcPr>
          <w:p w14:paraId="5E323D23" w14:textId="77777777" w:rsidR="0088048E" w:rsidRDefault="0088048E" w:rsidP="006A3A54">
            <w:pPr>
              <w:jc w:val="center"/>
              <w:rPr>
                <w:rFonts w:ascii="宋体" w:hAnsi="宋体" w:cs="宋体"/>
                <w:color w:val="000000"/>
                <w:sz w:val="16"/>
                <w:szCs w:val="16"/>
              </w:rPr>
            </w:pPr>
          </w:p>
        </w:tc>
        <w:tc>
          <w:tcPr>
            <w:tcW w:w="3237" w:type="dxa"/>
            <w:gridSpan w:val="3"/>
            <w:tcBorders>
              <w:tl2br w:val="nil"/>
              <w:tr2bl w:val="nil"/>
            </w:tcBorders>
            <w:shd w:val="clear" w:color="auto" w:fill="auto"/>
            <w:tcMar>
              <w:top w:w="15" w:type="dxa"/>
              <w:left w:w="15" w:type="dxa"/>
              <w:right w:w="15" w:type="dxa"/>
            </w:tcMar>
            <w:vAlign w:val="center"/>
          </w:tcPr>
          <w:p w14:paraId="4860417B" w14:textId="77777777" w:rsidR="0088048E" w:rsidRDefault="0088048E" w:rsidP="006A3A54">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专业拓展选修课</w:t>
            </w:r>
          </w:p>
        </w:tc>
        <w:tc>
          <w:tcPr>
            <w:tcW w:w="498" w:type="dxa"/>
            <w:tcBorders>
              <w:tl2br w:val="nil"/>
              <w:tr2bl w:val="nil"/>
            </w:tcBorders>
            <w:shd w:val="clear" w:color="auto" w:fill="auto"/>
            <w:tcMar>
              <w:top w:w="15" w:type="dxa"/>
              <w:left w:w="15" w:type="dxa"/>
              <w:right w:w="15" w:type="dxa"/>
            </w:tcMar>
            <w:vAlign w:val="center"/>
          </w:tcPr>
          <w:p w14:paraId="2FBCD663"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7A797179"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2003232C"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33691E56"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62BD8A6E"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考查</w:t>
            </w:r>
          </w:p>
        </w:tc>
        <w:tc>
          <w:tcPr>
            <w:tcW w:w="499" w:type="dxa"/>
            <w:tcBorders>
              <w:tl2br w:val="nil"/>
              <w:tr2bl w:val="nil"/>
            </w:tcBorders>
            <w:shd w:val="clear" w:color="auto" w:fill="auto"/>
            <w:tcMar>
              <w:top w:w="15" w:type="dxa"/>
              <w:left w:w="15" w:type="dxa"/>
              <w:right w:w="15" w:type="dxa"/>
            </w:tcMar>
            <w:vAlign w:val="center"/>
          </w:tcPr>
          <w:p w14:paraId="1C7478DA"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w:t>
            </w:r>
          </w:p>
        </w:tc>
        <w:tc>
          <w:tcPr>
            <w:tcW w:w="1620" w:type="dxa"/>
            <w:gridSpan w:val="3"/>
            <w:tcBorders>
              <w:tl2br w:val="nil"/>
              <w:tr2bl w:val="nil"/>
            </w:tcBorders>
            <w:shd w:val="clear" w:color="auto" w:fill="auto"/>
            <w:tcMar>
              <w:top w:w="15" w:type="dxa"/>
              <w:left w:w="15" w:type="dxa"/>
              <w:right w:w="15" w:type="dxa"/>
            </w:tcMar>
            <w:vAlign w:val="center"/>
          </w:tcPr>
          <w:p w14:paraId="3B4D0356"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128</w:t>
            </w:r>
          </w:p>
        </w:tc>
      </w:tr>
      <w:tr w:rsidR="0088048E" w14:paraId="1F0BB526" w14:textId="77777777" w:rsidTr="006A3A54">
        <w:trPr>
          <w:trHeight w:val="300"/>
        </w:trPr>
        <w:tc>
          <w:tcPr>
            <w:tcW w:w="402" w:type="dxa"/>
            <w:vMerge/>
            <w:tcBorders>
              <w:tl2br w:val="nil"/>
              <w:tr2bl w:val="nil"/>
            </w:tcBorders>
            <w:shd w:val="clear" w:color="auto" w:fill="auto"/>
            <w:tcMar>
              <w:top w:w="15" w:type="dxa"/>
              <w:left w:w="15" w:type="dxa"/>
              <w:right w:w="15" w:type="dxa"/>
            </w:tcMar>
            <w:vAlign w:val="center"/>
          </w:tcPr>
          <w:p w14:paraId="6A2F1D71" w14:textId="77777777" w:rsidR="0088048E" w:rsidRDefault="0088048E" w:rsidP="006A3A54">
            <w:pPr>
              <w:jc w:val="center"/>
              <w:rPr>
                <w:rFonts w:ascii="宋体" w:hAnsi="宋体" w:cs="宋体"/>
                <w:color w:val="000000"/>
                <w:sz w:val="16"/>
                <w:szCs w:val="16"/>
              </w:rPr>
            </w:pPr>
          </w:p>
        </w:tc>
        <w:tc>
          <w:tcPr>
            <w:tcW w:w="390" w:type="dxa"/>
            <w:vMerge w:val="restart"/>
            <w:tcBorders>
              <w:tl2br w:val="nil"/>
              <w:tr2bl w:val="nil"/>
            </w:tcBorders>
            <w:shd w:val="clear" w:color="auto" w:fill="auto"/>
            <w:tcMar>
              <w:top w:w="15" w:type="dxa"/>
              <w:left w:w="15" w:type="dxa"/>
              <w:right w:w="15" w:type="dxa"/>
            </w:tcMar>
            <w:vAlign w:val="center"/>
          </w:tcPr>
          <w:p w14:paraId="2C895F3B"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公共拓展选修课</w:t>
            </w:r>
          </w:p>
        </w:tc>
        <w:tc>
          <w:tcPr>
            <w:tcW w:w="2847" w:type="dxa"/>
            <w:gridSpan w:val="2"/>
            <w:tcBorders>
              <w:tl2br w:val="nil"/>
              <w:tr2bl w:val="nil"/>
            </w:tcBorders>
            <w:shd w:val="clear" w:color="auto" w:fill="auto"/>
            <w:tcMar>
              <w:top w:w="15" w:type="dxa"/>
              <w:left w:w="15" w:type="dxa"/>
              <w:right w:w="15" w:type="dxa"/>
            </w:tcMar>
            <w:vAlign w:val="center"/>
          </w:tcPr>
          <w:p w14:paraId="2D17127B" w14:textId="77777777" w:rsidR="0088048E" w:rsidRDefault="0088048E" w:rsidP="006A3A54">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创新创业选修课</w:t>
            </w:r>
          </w:p>
        </w:tc>
        <w:tc>
          <w:tcPr>
            <w:tcW w:w="498" w:type="dxa"/>
            <w:tcBorders>
              <w:tl2br w:val="nil"/>
              <w:tr2bl w:val="nil"/>
            </w:tcBorders>
            <w:shd w:val="clear" w:color="auto" w:fill="auto"/>
            <w:tcMar>
              <w:top w:w="15" w:type="dxa"/>
              <w:left w:w="15" w:type="dxa"/>
              <w:right w:w="15" w:type="dxa"/>
            </w:tcMar>
            <w:vAlign w:val="center"/>
          </w:tcPr>
          <w:p w14:paraId="692CCD6D"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76D1B925"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66B8A585"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54B2BA81"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67A9C2E0"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考查</w:t>
            </w:r>
          </w:p>
        </w:tc>
        <w:tc>
          <w:tcPr>
            <w:tcW w:w="499" w:type="dxa"/>
            <w:tcBorders>
              <w:tl2br w:val="nil"/>
              <w:tr2bl w:val="nil"/>
            </w:tcBorders>
            <w:shd w:val="clear" w:color="auto" w:fill="auto"/>
            <w:tcMar>
              <w:top w:w="15" w:type="dxa"/>
              <w:left w:w="15" w:type="dxa"/>
              <w:right w:w="15" w:type="dxa"/>
            </w:tcMar>
            <w:vAlign w:val="center"/>
          </w:tcPr>
          <w:p w14:paraId="76A5E74F"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1620" w:type="dxa"/>
            <w:gridSpan w:val="3"/>
            <w:tcBorders>
              <w:tl2br w:val="nil"/>
              <w:tr2bl w:val="nil"/>
            </w:tcBorders>
            <w:shd w:val="clear" w:color="auto" w:fill="auto"/>
            <w:tcMar>
              <w:top w:w="15" w:type="dxa"/>
              <w:left w:w="15" w:type="dxa"/>
              <w:right w:w="15" w:type="dxa"/>
            </w:tcMar>
            <w:vAlign w:val="center"/>
          </w:tcPr>
          <w:p w14:paraId="55A7BD08"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32</w:t>
            </w:r>
          </w:p>
        </w:tc>
      </w:tr>
      <w:tr w:rsidR="0088048E" w14:paraId="4BE877CD" w14:textId="77777777" w:rsidTr="006A3A54">
        <w:trPr>
          <w:trHeight w:val="300"/>
        </w:trPr>
        <w:tc>
          <w:tcPr>
            <w:tcW w:w="402" w:type="dxa"/>
            <w:vMerge/>
            <w:tcBorders>
              <w:tl2br w:val="nil"/>
              <w:tr2bl w:val="nil"/>
            </w:tcBorders>
            <w:shd w:val="clear" w:color="auto" w:fill="auto"/>
            <w:tcMar>
              <w:top w:w="15" w:type="dxa"/>
              <w:left w:w="15" w:type="dxa"/>
              <w:right w:w="15" w:type="dxa"/>
            </w:tcMar>
            <w:vAlign w:val="center"/>
          </w:tcPr>
          <w:p w14:paraId="1F313318" w14:textId="77777777" w:rsidR="0088048E" w:rsidRDefault="0088048E" w:rsidP="006A3A54">
            <w:pPr>
              <w:jc w:val="center"/>
              <w:rPr>
                <w:rFonts w:ascii="宋体" w:hAnsi="宋体" w:cs="宋体"/>
                <w:color w:val="000000"/>
                <w:sz w:val="16"/>
                <w:szCs w:val="16"/>
              </w:rPr>
            </w:pPr>
          </w:p>
        </w:tc>
        <w:tc>
          <w:tcPr>
            <w:tcW w:w="390" w:type="dxa"/>
            <w:vMerge/>
            <w:tcBorders>
              <w:tl2br w:val="nil"/>
              <w:tr2bl w:val="nil"/>
            </w:tcBorders>
            <w:shd w:val="clear" w:color="auto" w:fill="auto"/>
            <w:tcMar>
              <w:top w:w="15" w:type="dxa"/>
              <w:left w:w="15" w:type="dxa"/>
              <w:right w:w="15" w:type="dxa"/>
            </w:tcMar>
            <w:vAlign w:val="center"/>
          </w:tcPr>
          <w:p w14:paraId="3D81F3B7" w14:textId="77777777" w:rsidR="0088048E" w:rsidRDefault="0088048E" w:rsidP="006A3A54">
            <w:pPr>
              <w:jc w:val="center"/>
              <w:rPr>
                <w:rFonts w:ascii="宋体" w:hAnsi="宋体" w:cs="宋体"/>
                <w:color w:val="000000"/>
                <w:sz w:val="16"/>
                <w:szCs w:val="16"/>
              </w:rPr>
            </w:pPr>
          </w:p>
        </w:tc>
        <w:tc>
          <w:tcPr>
            <w:tcW w:w="2847" w:type="dxa"/>
            <w:gridSpan w:val="2"/>
            <w:tcBorders>
              <w:tl2br w:val="nil"/>
              <w:tr2bl w:val="nil"/>
            </w:tcBorders>
            <w:shd w:val="clear" w:color="auto" w:fill="auto"/>
            <w:tcMar>
              <w:top w:w="15" w:type="dxa"/>
              <w:left w:w="15" w:type="dxa"/>
              <w:right w:w="15" w:type="dxa"/>
            </w:tcMar>
            <w:vAlign w:val="center"/>
          </w:tcPr>
          <w:p w14:paraId="3D6F7EB5" w14:textId="77777777" w:rsidR="0088048E" w:rsidRDefault="0088048E" w:rsidP="006A3A54">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艺术限定性选修课</w:t>
            </w:r>
          </w:p>
        </w:tc>
        <w:tc>
          <w:tcPr>
            <w:tcW w:w="498" w:type="dxa"/>
            <w:tcBorders>
              <w:tl2br w:val="nil"/>
              <w:tr2bl w:val="nil"/>
            </w:tcBorders>
            <w:shd w:val="clear" w:color="auto" w:fill="auto"/>
            <w:tcMar>
              <w:top w:w="15" w:type="dxa"/>
              <w:left w:w="15" w:type="dxa"/>
              <w:right w:w="15" w:type="dxa"/>
            </w:tcMar>
            <w:vAlign w:val="center"/>
          </w:tcPr>
          <w:p w14:paraId="795CCDAD"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784B6393"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7F37F6CF"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21045F82"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3FD0BEE4"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考查</w:t>
            </w:r>
          </w:p>
        </w:tc>
        <w:tc>
          <w:tcPr>
            <w:tcW w:w="499" w:type="dxa"/>
            <w:tcBorders>
              <w:tl2br w:val="nil"/>
              <w:tr2bl w:val="nil"/>
            </w:tcBorders>
            <w:shd w:val="clear" w:color="auto" w:fill="auto"/>
            <w:tcMar>
              <w:top w:w="15" w:type="dxa"/>
              <w:left w:w="15" w:type="dxa"/>
              <w:right w:w="15" w:type="dxa"/>
            </w:tcMar>
            <w:vAlign w:val="center"/>
          </w:tcPr>
          <w:p w14:paraId="4638014D"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1620" w:type="dxa"/>
            <w:gridSpan w:val="3"/>
            <w:tcBorders>
              <w:tl2br w:val="nil"/>
              <w:tr2bl w:val="nil"/>
            </w:tcBorders>
            <w:shd w:val="clear" w:color="auto" w:fill="auto"/>
            <w:tcMar>
              <w:top w:w="15" w:type="dxa"/>
              <w:left w:w="15" w:type="dxa"/>
              <w:right w:w="15" w:type="dxa"/>
            </w:tcMar>
            <w:vAlign w:val="center"/>
          </w:tcPr>
          <w:p w14:paraId="6D96C3F5"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32</w:t>
            </w:r>
          </w:p>
        </w:tc>
      </w:tr>
      <w:tr w:rsidR="0088048E" w14:paraId="0B83CA71" w14:textId="77777777" w:rsidTr="006A3A54">
        <w:trPr>
          <w:trHeight w:val="339"/>
        </w:trPr>
        <w:tc>
          <w:tcPr>
            <w:tcW w:w="402" w:type="dxa"/>
            <w:vMerge/>
            <w:tcBorders>
              <w:tl2br w:val="nil"/>
              <w:tr2bl w:val="nil"/>
            </w:tcBorders>
            <w:shd w:val="clear" w:color="auto" w:fill="auto"/>
            <w:tcMar>
              <w:top w:w="15" w:type="dxa"/>
              <w:left w:w="15" w:type="dxa"/>
              <w:right w:w="15" w:type="dxa"/>
            </w:tcMar>
            <w:vAlign w:val="center"/>
          </w:tcPr>
          <w:p w14:paraId="3048DF98" w14:textId="77777777" w:rsidR="0088048E" w:rsidRDefault="0088048E" w:rsidP="006A3A54">
            <w:pPr>
              <w:jc w:val="center"/>
              <w:rPr>
                <w:rFonts w:ascii="宋体" w:hAnsi="宋体" w:cs="宋体"/>
                <w:color w:val="000000"/>
                <w:sz w:val="16"/>
                <w:szCs w:val="16"/>
              </w:rPr>
            </w:pPr>
          </w:p>
        </w:tc>
        <w:tc>
          <w:tcPr>
            <w:tcW w:w="390" w:type="dxa"/>
            <w:vMerge/>
            <w:tcBorders>
              <w:tl2br w:val="nil"/>
              <w:tr2bl w:val="nil"/>
            </w:tcBorders>
            <w:shd w:val="clear" w:color="auto" w:fill="auto"/>
            <w:tcMar>
              <w:top w:w="15" w:type="dxa"/>
              <w:left w:w="15" w:type="dxa"/>
              <w:right w:w="15" w:type="dxa"/>
            </w:tcMar>
            <w:vAlign w:val="center"/>
          </w:tcPr>
          <w:p w14:paraId="76B6A82D" w14:textId="77777777" w:rsidR="0088048E" w:rsidRDefault="0088048E" w:rsidP="006A3A54">
            <w:pPr>
              <w:jc w:val="center"/>
              <w:rPr>
                <w:rFonts w:ascii="宋体" w:hAnsi="宋体" w:cs="宋体"/>
                <w:color w:val="000000"/>
                <w:sz w:val="16"/>
                <w:szCs w:val="16"/>
              </w:rPr>
            </w:pPr>
          </w:p>
        </w:tc>
        <w:tc>
          <w:tcPr>
            <w:tcW w:w="2847" w:type="dxa"/>
            <w:gridSpan w:val="2"/>
            <w:tcBorders>
              <w:tl2br w:val="nil"/>
              <w:tr2bl w:val="nil"/>
            </w:tcBorders>
            <w:shd w:val="clear" w:color="auto" w:fill="auto"/>
            <w:tcMar>
              <w:top w:w="15" w:type="dxa"/>
              <w:left w:w="15" w:type="dxa"/>
              <w:right w:w="15" w:type="dxa"/>
            </w:tcMar>
            <w:vAlign w:val="center"/>
          </w:tcPr>
          <w:p w14:paraId="585EBE02" w14:textId="77777777" w:rsidR="0088048E" w:rsidRDefault="0088048E" w:rsidP="006A3A54">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普通公共选修课</w:t>
            </w:r>
          </w:p>
        </w:tc>
        <w:tc>
          <w:tcPr>
            <w:tcW w:w="498" w:type="dxa"/>
            <w:tcBorders>
              <w:tl2br w:val="nil"/>
              <w:tr2bl w:val="nil"/>
            </w:tcBorders>
            <w:shd w:val="clear" w:color="auto" w:fill="auto"/>
            <w:tcMar>
              <w:top w:w="15" w:type="dxa"/>
              <w:left w:w="15" w:type="dxa"/>
              <w:right w:w="15" w:type="dxa"/>
            </w:tcMar>
            <w:vAlign w:val="center"/>
          </w:tcPr>
          <w:p w14:paraId="45AC2FB6"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79AF42EA"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53A6F721"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47638B06"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50D93D72"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考查</w:t>
            </w:r>
          </w:p>
        </w:tc>
        <w:tc>
          <w:tcPr>
            <w:tcW w:w="499" w:type="dxa"/>
            <w:tcBorders>
              <w:tl2br w:val="nil"/>
              <w:tr2bl w:val="nil"/>
            </w:tcBorders>
            <w:shd w:val="clear" w:color="auto" w:fill="auto"/>
            <w:tcMar>
              <w:top w:w="15" w:type="dxa"/>
              <w:left w:w="15" w:type="dxa"/>
              <w:right w:w="15" w:type="dxa"/>
            </w:tcMar>
            <w:vAlign w:val="center"/>
          </w:tcPr>
          <w:p w14:paraId="39171734"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w:t>
            </w:r>
          </w:p>
        </w:tc>
        <w:tc>
          <w:tcPr>
            <w:tcW w:w="1620" w:type="dxa"/>
            <w:gridSpan w:val="3"/>
            <w:tcBorders>
              <w:tl2br w:val="nil"/>
              <w:tr2bl w:val="nil"/>
            </w:tcBorders>
            <w:shd w:val="clear" w:color="auto" w:fill="auto"/>
            <w:tcMar>
              <w:top w:w="15" w:type="dxa"/>
              <w:left w:w="15" w:type="dxa"/>
              <w:right w:w="15" w:type="dxa"/>
            </w:tcMar>
            <w:vAlign w:val="center"/>
          </w:tcPr>
          <w:p w14:paraId="45E20918"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64</w:t>
            </w:r>
          </w:p>
        </w:tc>
      </w:tr>
      <w:tr w:rsidR="0088048E" w14:paraId="342E254F" w14:textId="77777777" w:rsidTr="006A3A54">
        <w:trPr>
          <w:trHeight w:val="300"/>
        </w:trPr>
        <w:tc>
          <w:tcPr>
            <w:tcW w:w="3639" w:type="dxa"/>
            <w:gridSpan w:val="4"/>
            <w:tcBorders>
              <w:tl2br w:val="nil"/>
              <w:tr2bl w:val="nil"/>
            </w:tcBorders>
            <w:shd w:val="clear" w:color="auto" w:fill="auto"/>
            <w:tcMar>
              <w:top w:w="15" w:type="dxa"/>
              <w:left w:w="15" w:type="dxa"/>
              <w:right w:w="15" w:type="dxa"/>
            </w:tcMar>
            <w:vAlign w:val="center"/>
          </w:tcPr>
          <w:p w14:paraId="59FA1A08"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合计</w:t>
            </w:r>
          </w:p>
        </w:tc>
        <w:tc>
          <w:tcPr>
            <w:tcW w:w="498" w:type="dxa"/>
            <w:tcBorders>
              <w:tl2br w:val="nil"/>
              <w:tr2bl w:val="nil"/>
            </w:tcBorders>
            <w:shd w:val="clear" w:color="auto" w:fill="auto"/>
            <w:tcMar>
              <w:top w:w="15" w:type="dxa"/>
              <w:left w:w="15" w:type="dxa"/>
              <w:right w:w="15" w:type="dxa"/>
            </w:tcMar>
            <w:vAlign w:val="center"/>
          </w:tcPr>
          <w:p w14:paraId="6AC57B99"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35237C7E"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2D6BB46F"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17F5C4D1" w14:textId="77777777" w:rsidR="0088048E" w:rsidRDefault="0088048E" w:rsidP="006A3A54">
            <w:pPr>
              <w:jc w:val="center"/>
              <w:rPr>
                <w:rFonts w:ascii="宋体" w:hAnsi="宋体" w:cs="宋体"/>
                <w:color w:val="000000"/>
                <w:sz w:val="16"/>
                <w:szCs w:val="16"/>
              </w:rPr>
            </w:pPr>
          </w:p>
        </w:tc>
        <w:tc>
          <w:tcPr>
            <w:tcW w:w="498" w:type="dxa"/>
            <w:tcBorders>
              <w:tl2br w:val="nil"/>
              <w:tr2bl w:val="nil"/>
            </w:tcBorders>
            <w:shd w:val="clear" w:color="auto" w:fill="auto"/>
            <w:tcMar>
              <w:top w:w="15" w:type="dxa"/>
              <w:left w:w="15" w:type="dxa"/>
              <w:right w:w="15" w:type="dxa"/>
            </w:tcMar>
            <w:vAlign w:val="center"/>
          </w:tcPr>
          <w:p w14:paraId="4A8C4C22" w14:textId="77777777" w:rsidR="0088048E" w:rsidRDefault="0088048E" w:rsidP="006A3A54">
            <w:pPr>
              <w:jc w:val="center"/>
              <w:rPr>
                <w:rFonts w:ascii="宋体" w:hAnsi="宋体" w:cs="宋体"/>
                <w:color w:val="000000"/>
                <w:sz w:val="16"/>
                <w:szCs w:val="16"/>
              </w:rPr>
            </w:pPr>
          </w:p>
        </w:tc>
        <w:tc>
          <w:tcPr>
            <w:tcW w:w="499" w:type="dxa"/>
            <w:tcBorders>
              <w:tl2br w:val="nil"/>
              <w:tr2bl w:val="nil"/>
            </w:tcBorders>
            <w:shd w:val="clear" w:color="auto" w:fill="auto"/>
            <w:tcMar>
              <w:top w:w="15" w:type="dxa"/>
              <w:left w:w="15" w:type="dxa"/>
              <w:right w:w="15" w:type="dxa"/>
            </w:tcMar>
            <w:vAlign w:val="center"/>
          </w:tcPr>
          <w:p w14:paraId="035195C3"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159</w:t>
            </w:r>
          </w:p>
        </w:tc>
        <w:tc>
          <w:tcPr>
            <w:tcW w:w="1620" w:type="dxa"/>
            <w:gridSpan w:val="3"/>
            <w:tcBorders>
              <w:tl2br w:val="nil"/>
              <w:tr2bl w:val="nil"/>
            </w:tcBorders>
            <w:shd w:val="clear" w:color="auto" w:fill="auto"/>
            <w:tcMar>
              <w:top w:w="15" w:type="dxa"/>
              <w:left w:w="15" w:type="dxa"/>
              <w:right w:w="15" w:type="dxa"/>
            </w:tcMar>
            <w:vAlign w:val="center"/>
          </w:tcPr>
          <w:p w14:paraId="6BEB1269" w14:textId="77777777" w:rsidR="0088048E" w:rsidRDefault="0088048E" w:rsidP="006A3A5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2544</w:t>
            </w:r>
          </w:p>
        </w:tc>
      </w:tr>
    </w:tbl>
    <w:p w14:paraId="3DA96C23" w14:textId="77777777" w:rsidR="00B23229" w:rsidRDefault="00EA2E17" w:rsidP="0088048E">
      <w:pPr>
        <w:pStyle w:val="2"/>
        <w:spacing w:before="120"/>
        <w:ind w:firstLineChars="71" w:firstLine="199"/>
        <w:rPr>
          <w:sz w:val="28"/>
          <w:szCs w:val="28"/>
        </w:rPr>
      </w:pPr>
      <w:r>
        <w:rPr>
          <w:rFonts w:hint="eastAsia"/>
          <w:sz w:val="28"/>
          <w:szCs w:val="28"/>
        </w:rPr>
        <w:t>八、实施保障</w:t>
      </w:r>
    </w:p>
    <w:p w14:paraId="34C70915" w14:textId="77777777" w:rsidR="00B23229" w:rsidRPr="008E0E3D" w:rsidRDefault="00EA2E17" w:rsidP="008E0E3D">
      <w:pPr>
        <w:pStyle w:val="2"/>
        <w:spacing w:beforeLines="0" w:line="360" w:lineRule="auto"/>
        <w:ind w:firstLine="480"/>
      </w:pPr>
      <w:r w:rsidRPr="008E0E3D">
        <w:rPr>
          <w:rFonts w:hint="eastAsia"/>
        </w:rPr>
        <w:t>（一）师资队伍</w:t>
      </w:r>
    </w:p>
    <w:p w14:paraId="52B44D4F" w14:textId="77777777" w:rsidR="00B23229" w:rsidRDefault="00EA2E17">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1.</w:t>
      </w:r>
      <w:r>
        <w:rPr>
          <w:rFonts w:asciiTheme="minorEastAsia" w:eastAsiaTheme="minorEastAsia" w:hAnsiTheme="minorEastAsia" w:cs="仿宋" w:hint="eastAsia"/>
          <w:kern w:val="0"/>
          <w:sz w:val="24"/>
          <w:szCs w:val="24"/>
        </w:rPr>
        <w:t>队伍结构</w:t>
      </w:r>
    </w:p>
    <w:p w14:paraId="6A06B201" w14:textId="6F580840" w:rsidR="00B23229" w:rsidRDefault="00BF05B7">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lastRenderedPageBreak/>
        <w:t>本专业</w:t>
      </w:r>
      <w:r w:rsidR="00EA2E17">
        <w:rPr>
          <w:rFonts w:asciiTheme="minorEastAsia" w:eastAsiaTheme="minorEastAsia" w:hAnsiTheme="minorEastAsia" w:cs="仿宋" w:hint="eastAsia"/>
          <w:kern w:val="0"/>
          <w:sz w:val="24"/>
          <w:szCs w:val="24"/>
        </w:rPr>
        <w:t>学生数与专任教师数比例不高于</w:t>
      </w:r>
      <w:r w:rsidR="00EA2E17">
        <w:rPr>
          <w:rFonts w:asciiTheme="minorEastAsia" w:eastAsiaTheme="minorEastAsia" w:hAnsiTheme="minorEastAsia" w:cs="仿宋"/>
          <w:kern w:val="0"/>
          <w:sz w:val="24"/>
          <w:szCs w:val="24"/>
        </w:rPr>
        <w:t>25:1</w:t>
      </w:r>
      <w:r w:rsidR="00EA2E17">
        <w:rPr>
          <w:rFonts w:asciiTheme="minorEastAsia" w:eastAsiaTheme="minorEastAsia" w:hAnsiTheme="minorEastAsia" w:cs="仿宋" w:hint="eastAsia"/>
          <w:kern w:val="0"/>
          <w:sz w:val="24"/>
          <w:szCs w:val="24"/>
        </w:rPr>
        <w:t>，双</w:t>
      </w:r>
      <w:proofErr w:type="gramStart"/>
      <w:r w:rsidR="00EA2E17">
        <w:rPr>
          <w:rFonts w:asciiTheme="minorEastAsia" w:eastAsiaTheme="minorEastAsia" w:hAnsiTheme="minorEastAsia" w:cs="仿宋" w:hint="eastAsia"/>
          <w:kern w:val="0"/>
          <w:sz w:val="24"/>
          <w:szCs w:val="24"/>
        </w:rPr>
        <w:t>师素质教师占专业</w:t>
      </w:r>
      <w:proofErr w:type="gramEnd"/>
      <w:r w:rsidR="00EA2E17">
        <w:rPr>
          <w:rFonts w:asciiTheme="minorEastAsia" w:eastAsiaTheme="minorEastAsia" w:hAnsiTheme="minorEastAsia" w:cs="仿宋" w:hint="eastAsia"/>
          <w:kern w:val="0"/>
          <w:sz w:val="24"/>
          <w:szCs w:val="24"/>
        </w:rPr>
        <w:t>教师比不低于</w:t>
      </w:r>
      <w:r w:rsidR="00EA2E17">
        <w:rPr>
          <w:rFonts w:asciiTheme="minorEastAsia" w:eastAsiaTheme="minorEastAsia" w:hAnsiTheme="minorEastAsia" w:cs="仿宋"/>
          <w:kern w:val="0"/>
          <w:sz w:val="24"/>
          <w:szCs w:val="24"/>
        </w:rPr>
        <w:t>60%</w:t>
      </w:r>
      <w:r w:rsidR="00EA2E17">
        <w:rPr>
          <w:rFonts w:asciiTheme="minorEastAsia" w:eastAsiaTheme="minorEastAsia" w:hAnsiTheme="minorEastAsia" w:cs="仿宋" w:hint="eastAsia"/>
          <w:kern w:val="0"/>
          <w:sz w:val="24"/>
          <w:szCs w:val="24"/>
        </w:rPr>
        <w:t>，专任教师队伍职称、年龄</w:t>
      </w:r>
      <w:r>
        <w:rPr>
          <w:rFonts w:asciiTheme="minorEastAsia" w:eastAsiaTheme="minorEastAsia" w:hAnsiTheme="minorEastAsia" w:cs="仿宋" w:hint="eastAsia"/>
          <w:kern w:val="0"/>
          <w:sz w:val="24"/>
          <w:szCs w:val="24"/>
        </w:rPr>
        <w:t>适当</w:t>
      </w:r>
      <w:r w:rsidR="00EA2E17">
        <w:rPr>
          <w:rFonts w:asciiTheme="minorEastAsia" w:eastAsiaTheme="minorEastAsia" w:hAnsiTheme="minorEastAsia" w:cs="仿宋" w:hint="eastAsia"/>
          <w:kern w:val="0"/>
          <w:sz w:val="24"/>
          <w:szCs w:val="24"/>
        </w:rPr>
        <w:t>，形成合理的梯队结构。</w:t>
      </w:r>
    </w:p>
    <w:p w14:paraId="1DE7B631" w14:textId="77777777" w:rsidR="00B23229" w:rsidRDefault="00EA2E17">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2.</w:t>
      </w:r>
      <w:r>
        <w:rPr>
          <w:rFonts w:asciiTheme="minorEastAsia" w:eastAsiaTheme="minorEastAsia" w:hAnsiTheme="minorEastAsia" w:cs="仿宋" w:hint="eastAsia"/>
          <w:kern w:val="0"/>
          <w:sz w:val="24"/>
          <w:szCs w:val="24"/>
        </w:rPr>
        <w:t>专任教师</w:t>
      </w:r>
    </w:p>
    <w:p w14:paraId="5D4549DE" w14:textId="77777777" w:rsidR="00B23229" w:rsidRDefault="00EA2E17">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具有高校教师资格；有理想信念、有道德情操、有扎实学识、有仁爱之心；具有会计相关专业本科及以上学历；具有扎实的本专业相关理论功底和实践能力具有较强的信息化教学能力，能够开展课程教学改革和科学研究；与企业保持密切联系。</w:t>
      </w:r>
    </w:p>
    <w:p w14:paraId="462FC235" w14:textId="77777777" w:rsidR="00B23229" w:rsidRDefault="00EA2E17">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3.</w:t>
      </w:r>
      <w:r>
        <w:rPr>
          <w:rFonts w:asciiTheme="minorEastAsia" w:eastAsiaTheme="minorEastAsia" w:hAnsiTheme="minorEastAsia" w:cs="仿宋" w:hint="eastAsia"/>
          <w:kern w:val="0"/>
          <w:sz w:val="24"/>
          <w:szCs w:val="24"/>
        </w:rPr>
        <w:t>专业带头人</w:t>
      </w:r>
    </w:p>
    <w:p w14:paraId="313A4F0F" w14:textId="77777777" w:rsidR="00B23229" w:rsidRDefault="00EA2E17">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具有副高及以上职称，能够较好地把握国内外会计、财务管理的职业发展状态，能广泛联系行业企业，了解行业企业对本专业人才的实际需求，教学设计、专业研究能力强，组织开展教科研工作能力强，在本区域或本专业领域有一定的影响力。</w:t>
      </w:r>
    </w:p>
    <w:p w14:paraId="24F7CA31" w14:textId="77777777" w:rsidR="00B23229" w:rsidRDefault="00EA2E17">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4.</w:t>
      </w:r>
      <w:r>
        <w:rPr>
          <w:rFonts w:asciiTheme="minorEastAsia" w:eastAsiaTheme="minorEastAsia" w:hAnsiTheme="minorEastAsia" w:cs="仿宋" w:hint="eastAsia"/>
          <w:kern w:val="0"/>
          <w:sz w:val="24"/>
          <w:szCs w:val="24"/>
        </w:rPr>
        <w:t>兼职教师</w:t>
      </w:r>
    </w:p>
    <w:p w14:paraId="5114882D" w14:textId="77777777" w:rsidR="00B23229" w:rsidRDefault="00EA2E17">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主要从效果行业企业聘任，具备良好的思想政治素质、职业道德和敬业精神，具有扎实的专业知识和丰富的实际工作经验，具有中级及以上相关专业职称，能承担专业课程教学、实习实</w:t>
      </w:r>
      <w:proofErr w:type="gramStart"/>
      <w:r>
        <w:rPr>
          <w:rFonts w:asciiTheme="minorEastAsia" w:eastAsiaTheme="minorEastAsia" w:hAnsiTheme="minorEastAsia" w:cs="仿宋" w:hint="eastAsia"/>
          <w:kern w:val="0"/>
          <w:sz w:val="24"/>
          <w:szCs w:val="24"/>
        </w:rPr>
        <w:t>训指导</w:t>
      </w:r>
      <w:proofErr w:type="gramEnd"/>
      <w:r>
        <w:rPr>
          <w:rFonts w:asciiTheme="minorEastAsia" w:eastAsiaTheme="minorEastAsia" w:hAnsiTheme="minorEastAsia" w:cs="仿宋" w:hint="eastAsia"/>
          <w:kern w:val="0"/>
          <w:sz w:val="24"/>
          <w:szCs w:val="24"/>
        </w:rPr>
        <w:t>和学生职业发展规划指导等教学任务。</w:t>
      </w:r>
    </w:p>
    <w:p w14:paraId="2343435F" w14:textId="77777777" w:rsidR="00B23229" w:rsidRPr="008E0E3D" w:rsidRDefault="00EA2E17" w:rsidP="008E0E3D">
      <w:pPr>
        <w:pStyle w:val="2"/>
        <w:spacing w:beforeLines="0" w:line="360" w:lineRule="auto"/>
        <w:ind w:firstLine="480"/>
      </w:pPr>
      <w:r w:rsidRPr="008E0E3D">
        <w:rPr>
          <w:rFonts w:hint="eastAsia"/>
        </w:rPr>
        <w:t>（二）教学设施</w:t>
      </w:r>
    </w:p>
    <w:p w14:paraId="667C4EC7" w14:textId="77777777" w:rsidR="00B23229" w:rsidRDefault="00EA2E17">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主要包括能够满足正常的课程教学、实习实训所需的专业教室、实训室和实训基地。</w:t>
      </w:r>
    </w:p>
    <w:p w14:paraId="49E71C22" w14:textId="77777777" w:rsidR="00B23229" w:rsidRDefault="00EA2E17">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1.</w:t>
      </w:r>
      <w:r>
        <w:rPr>
          <w:rFonts w:asciiTheme="minorEastAsia" w:eastAsiaTheme="minorEastAsia" w:hAnsiTheme="minorEastAsia" w:cs="仿宋" w:hint="eastAsia"/>
          <w:kern w:val="0"/>
          <w:sz w:val="24"/>
          <w:szCs w:val="24"/>
        </w:rPr>
        <w:t>专业教室基本条件</w:t>
      </w:r>
    </w:p>
    <w:p w14:paraId="422F1726" w14:textId="77777777" w:rsidR="00B23229" w:rsidRDefault="00EA2E17">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配备黑（白）板、多媒体计算机、投影设备、音响设备，互联网接入或</w:t>
      </w:r>
      <w:proofErr w:type="spellStart"/>
      <w:r>
        <w:rPr>
          <w:rFonts w:asciiTheme="minorEastAsia" w:eastAsiaTheme="minorEastAsia" w:hAnsiTheme="minorEastAsia" w:cs="仿宋"/>
          <w:kern w:val="0"/>
          <w:sz w:val="24"/>
          <w:szCs w:val="24"/>
        </w:rPr>
        <w:t>WiFi</w:t>
      </w:r>
      <w:proofErr w:type="spellEnd"/>
      <w:r>
        <w:rPr>
          <w:rFonts w:asciiTheme="minorEastAsia" w:eastAsiaTheme="minorEastAsia" w:hAnsiTheme="minorEastAsia" w:cs="仿宋"/>
          <w:kern w:val="0"/>
          <w:sz w:val="24"/>
          <w:szCs w:val="24"/>
        </w:rPr>
        <w:t xml:space="preserve"> </w:t>
      </w:r>
      <w:r>
        <w:rPr>
          <w:rFonts w:asciiTheme="minorEastAsia" w:eastAsiaTheme="minorEastAsia" w:hAnsiTheme="minorEastAsia" w:cs="仿宋" w:hint="eastAsia"/>
          <w:kern w:val="0"/>
          <w:sz w:val="24"/>
          <w:szCs w:val="24"/>
        </w:rPr>
        <w:t>环境，并具有网络安全防护措施。安装应急照明装置并保持良好状态，符合紧急疏散要求、标志明显、保持逃生通道畅通无阻。</w:t>
      </w:r>
    </w:p>
    <w:p w14:paraId="2397DBA2" w14:textId="77777777" w:rsidR="00B23229" w:rsidRDefault="00EA2E17">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2.</w:t>
      </w:r>
      <w:r>
        <w:rPr>
          <w:rFonts w:asciiTheme="minorEastAsia" w:eastAsiaTheme="minorEastAsia" w:hAnsiTheme="minorEastAsia" w:cs="仿宋" w:hint="eastAsia"/>
          <w:kern w:val="0"/>
          <w:sz w:val="24"/>
          <w:szCs w:val="24"/>
        </w:rPr>
        <w:t>校内实训</w:t>
      </w:r>
      <w:proofErr w:type="gramStart"/>
      <w:r>
        <w:rPr>
          <w:rFonts w:asciiTheme="minorEastAsia" w:eastAsiaTheme="minorEastAsia" w:hAnsiTheme="minorEastAsia" w:cs="仿宋" w:hint="eastAsia"/>
          <w:kern w:val="0"/>
          <w:sz w:val="24"/>
          <w:szCs w:val="24"/>
        </w:rPr>
        <w:t>室基本</w:t>
      </w:r>
      <w:proofErr w:type="gramEnd"/>
      <w:r>
        <w:rPr>
          <w:rFonts w:asciiTheme="minorEastAsia" w:eastAsiaTheme="minorEastAsia" w:hAnsiTheme="minorEastAsia" w:cs="仿宋" w:hint="eastAsia"/>
          <w:kern w:val="0"/>
          <w:sz w:val="24"/>
          <w:szCs w:val="24"/>
        </w:rPr>
        <w:t>要求</w:t>
      </w:r>
    </w:p>
    <w:p w14:paraId="13D18CA1" w14:textId="77777777" w:rsidR="00B23229" w:rsidRDefault="00EA2E17">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w:t>
      </w:r>
      <w:r>
        <w:rPr>
          <w:rFonts w:asciiTheme="minorEastAsia" w:eastAsiaTheme="minorEastAsia" w:hAnsiTheme="minorEastAsia" w:cs="仿宋"/>
          <w:kern w:val="0"/>
          <w:sz w:val="24"/>
          <w:szCs w:val="24"/>
        </w:rPr>
        <w:t>1</w:t>
      </w:r>
      <w:r>
        <w:rPr>
          <w:rFonts w:asciiTheme="minorEastAsia" w:eastAsiaTheme="minorEastAsia" w:hAnsiTheme="minorEastAsia" w:cs="仿宋" w:hint="eastAsia"/>
          <w:kern w:val="0"/>
          <w:sz w:val="24"/>
          <w:szCs w:val="24"/>
        </w:rPr>
        <w:t>）会计手工实训室</w:t>
      </w:r>
    </w:p>
    <w:p w14:paraId="690CA77F" w14:textId="77777777" w:rsidR="00B23229" w:rsidRDefault="00EA2E17">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120平方米，配备桌椅及手工会计办公用品80套。</w:t>
      </w:r>
    </w:p>
    <w:p w14:paraId="25829705" w14:textId="77777777" w:rsidR="00B23229" w:rsidRDefault="00EA2E17">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w:t>
      </w:r>
      <w:r>
        <w:rPr>
          <w:rFonts w:asciiTheme="minorEastAsia" w:eastAsiaTheme="minorEastAsia" w:hAnsiTheme="minorEastAsia" w:cs="仿宋"/>
          <w:kern w:val="0"/>
          <w:sz w:val="24"/>
          <w:szCs w:val="24"/>
        </w:rPr>
        <w:t>2</w:t>
      </w:r>
      <w:r>
        <w:rPr>
          <w:rFonts w:asciiTheme="minorEastAsia" w:eastAsiaTheme="minorEastAsia" w:hAnsiTheme="minorEastAsia" w:cs="仿宋" w:hint="eastAsia"/>
          <w:kern w:val="0"/>
          <w:sz w:val="24"/>
          <w:szCs w:val="24"/>
        </w:rPr>
        <w:t>）ERP实训室</w:t>
      </w:r>
    </w:p>
    <w:p w14:paraId="1DE8532A" w14:textId="3D9E0042" w:rsidR="00B23229" w:rsidRDefault="00EA2E17">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100平方米，配备80台电脑及相关软件</w:t>
      </w:r>
      <w:r w:rsidR="00BF05B7">
        <w:rPr>
          <w:rFonts w:asciiTheme="minorEastAsia" w:eastAsiaTheme="minorEastAsia" w:hAnsiTheme="minorEastAsia" w:cs="仿宋" w:hint="eastAsia"/>
          <w:kern w:val="0"/>
          <w:sz w:val="24"/>
          <w:szCs w:val="24"/>
        </w:rPr>
        <w:t>。</w:t>
      </w:r>
    </w:p>
    <w:p w14:paraId="74CB3C82" w14:textId="77777777" w:rsidR="00B23229" w:rsidRDefault="00EA2E17">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3.</w:t>
      </w:r>
      <w:r>
        <w:rPr>
          <w:rFonts w:asciiTheme="minorEastAsia" w:eastAsiaTheme="minorEastAsia" w:hAnsiTheme="minorEastAsia" w:cs="仿宋" w:hint="eastAsia"/>
          <w:kern w:val="0"/>
          <w:sz w:val="24"/>
          <w:szCs w:val="24"/>
        </w:rPr>
        <w:t>校外实训基地基本要求</w:t>
      </w:r>
    </w:p>
    <w:p w14:paraId="33DD47A8" w14:textId="77777777" w:rsidR="00B23229" w:rsidRDefault="00EA2E17">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具有稳定的校外实训基地。能够提供开展会计专业相关实训活动，实</w:t>
      </w:r>
      <w:proofErr w:type="gramStart"/>
      <w:r>
        <w:rPr>
          <w:rFonts w:asciiTheme="minorEastAsia" w:eastAsiaTheme="minorEastAsia" w:hAnsiTheme="minorEastAsia" w:cs="仿宋" w:hint="eastAsia"/>
          <w:kern w:val="0"/>
          <w:sz w:val="24"/>
          <w:szCs w:val="24"/>
        </w:rPr>
        <w:t>训设施</w:t>
      </w:r>
      <w:proofErr w:type="gramEnd"/>
      <w:r>
        <w:rPr>
          <w:rFonts w:asciiTheme="minorEastAsia" w:eastAsiaTheme="minorEastAsia" w:hAnsiTheme="minorEastAsia" w:cs="仿宋" w:hint="eastAsia"/>
          <w:kern w:val="0"/>
          <w:sz w:val="24"/>
          <w:szCs w:val="24"/>
        </w:rPr>
        <w:lastRenderedPageBreak/>
        <w:t>齐备，实训岗位、实</w:t>
      </w:r>
      <w:proofErr w:type="gramStart"/>
      <w:r>
        <w:rPr>
          <w:rFonts w:asciiTheme="minorEastAsia" w:eastAsiaTheme="minorEastAsia" w:hAnsiTheme="minorEastAsia" w:cs="仿宋" w:hint="eastAsia"/>
          <w:kern w:val="0"/>
          <w:sz w:val="24"/>
          <w:szCs w:val="24"/>
        </w:rPr>
        <w:t>训指导</w:t>
      </w:r>
      <w:proofErr w:type="gramEnd"/>
      <w:r>
        <w:rPr>
          <w:rFonts w:asciiTheme="minorEastAsia" w:eastAsiaTheme="minorEastAsia" w:hAnsiTheme="minorEastAsia" w:cs="仿宋" w:hint="eastAsia"/>
          <w:kern w:val="0"/>
          <w:sz w:val="24"/>
          <w:szCs w:val="24"/>
        </w:rPr>
        <w:t>教师确定，实</w:t>
      </w:r>
      <w:proofErr w:type="gramStart"/>
      <w:r>
        <w:rPr>
          <w:rFonts w:asciiTheme="minorEastAsia" w:eastAsiaTheme="minorEastAsia" w:hAnsiTheme="minorEastAsia" w:cs="仿宋" w:hint="eastAsia"/>
          <w:kern w:val="0"/>
          <w:sz w:val="24"/>
          <w:szCs w:val="24"/>
        </w:rPr>
        <w:t>训管理</w:t>
      </w:r>
      <w:proofErr w:type="gramEnd"/>
      <w:r>
        <w:rPr>
          <w:rFonts w:asciiTheme="minorEastAsia" w:eastAsiaTheme="minorEastAsia" w:hAnsiTheme="minorEastAsia" w:cs="仿宋" w:hint="eastAsia"/>
          <w:kern w:val="0"/>
          <w:sz w:val="24"/>
          <w:szCs w:val="24"/>
        </w:rPr>
        <w:t>及实施规章制度齐全。</w:t>
      </w:r>
    </w:p>
    <w:p w14:paraId="4B12B865" w14:textId="77777777" w:rsidR="00B23229" w:rsidRDefault="00EA2E17">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4.</w:t>
      </w:r>
      <w:r>
        <w:rPr>
          <w:rFonts w:asciiTheme="minorEastAsia" w:eastAsiaTheme="minorEastAsia" w:hAnsiTheme="minorEastAsia" w:cs="仿宋" w:hint="eastAsia"/>
          <w:kern w:val="0"/>
          <w:sz w:val="24"/>
          <w:szCs w:val="24"/>
        </w:rPr>
        <w:t>学生实习基地基本要求</w:t>
      </w:r>
    </w:p>
    <w:p w14:paraId="2838D5A8" w14:textId="77777777" w:rsidR="00B23229" w:rsidRDefault="00EA2E17">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具有稳定的校外实习基地。能提供会计、财务管理等相关实习岗位，可接纳一定数量的学生实习；能够配备相应数量的指导教师对学生实习进行指导和管理；有保证实习生日常工作、学习、生活的规章制度，有安全、保险保障。</w:t>
      </w:r>
    </w:p>
    <w:p w14:paraId="27695524" w14:textId="77777777" w:rsidR="00B23229" w:rsidRDefault="00EA2E17">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5.</w:t>
      </w:r>
      <w:r>
        <w:rPr>
          <w:rFonts w:asciiTheme="minorEastAsia" w:eastAsiaTheme="minorEastAsia" w:hAnsiTheme="minorEastAsia" w:cs="仿宋" w:hint="eastAsia"/>
          <w:kern w:val="0"/>
          <w:sz w:val="24"/>
          <w:szCs w:val="24"/>
        </w:rPr>
        <w:t>支持信息化教学方面的基本要求</w:t>
      </w:r>
    </w:p>
    <w:p w14:paraId="0EF40805" w14:textId="77777777" w:rsidR="00B23229" w:rsidRDefault="00EA2E17">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具有利用数字化教学资源库、文献资料、常见问题解答等的信息化条件。引导鼓励教师开发并利用信息化教学资源、教学平台，创新教学方法、提升教学效果。</w:t>
      </w:r>
    </w:p>
    <w:p w14:paraId="42E4554C" w14:textId="77777777" w:rsidR="00B23229" w:rsidRPr="008E0E3D" w:rsidRDefault="00EA2E17" w:rsidP="008E0E3D">
      <w:pPr>
        <w:pStyle w:val="2"/>
        <w:spacing w:beforeLines="0" w:line="360" w:lineRule="auto"/>
        <w:ind w:firstLine="480"/>
      </w:pPr>
      <w:r w:rsidRPr="008E0E3D">
        <w:rPr>
          <w:rFonts w:hint="eastAsia"/>
        </w:rPr>
        <w:t>（三）教学资源</w:t>
      </w:r>
    </w:p>
    <w:p w14:paraId="4CA92843" w14:textId="77777777" w:rsidR="00B23229" w:rsidRDefault="00EA2E17">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主要包括能够满足学生专业学习、教师专业教学研究和教学实施需要的教材、图书及数字化资源等。</w:t>
      </w:r>
    </w:p>
    <w:p w14:paraId="107A8283" w14:textId="77777777" w:rsidR="00B23229" w:rsidRDefault="00EA2E17">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1</w:t>
      </w:r>
      <w:r>
        <w:rPr>
          <w:rFonts w:asciiTheme="minorEastAsia" w:eastAsiaTheme="minorEastAsia" w:hAnsiTheme="minorEastAsia" w:cs="仿宋" w:hint="eastAsia"/>
          <w:kern w:val="0"/>
          <w:sz w:val="24"/>
          <w:szCs w:val="24"/>
        </w:rPr>
        <w:t>．教材选用基本要求</w:t>
      </w:r>
    </w:p>
    <w:p w14:paraId="46ED8BD8" w14:textId="717CC89A" w:rsidR="00B23229" w:rsidRDefault="00EA2E17">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按照国家规定选用优质教材，禁止不合格的教材进入课堂。学校建立由专业教师、行业专家和教研人员等参与的教材选用机构，完善教材选用制度，经过规范程序择优选用教材。</w:t>
      </w:r>
    </w:p>
    <w:p w14:paraId="221AB669" w14:textId="77777777" w:rsidR="00B23229" w:rsidRDefault="00EA2E17">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2</w:t>
      </w:r>
      <w:r>
        <w:rPr>
          <w:rFonts w:asciiTheme="minorEastAsia" w:eastAsiaTheme="minorEastAsia" w:hAnsiTheme="minorEastAsia" w:cs="仿宋" w:hint="eastAsia"/>
          <w:kern w:val="0"/>
          <w:sz w:val="24"/>
          <w:szCs w:val="24"/>
        </w:rPr>
        <w:t>．图书文献配备基本要求</w:t>
      </w:r>
    </w:p>
    <w:p w14:paraId="75D4A4EC" w14:textId="77777777" w:rsidR="00B23229" w:rsidRDefault="00EA2E17">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图书文献配备能满足人才培养、专业建设、教科研等工作的需要，方便师生查询、借阅。专业类图书文献主要包括：有关市场营销理论、技术、方法、思维以及实务操作类图书，经济、管理、营销、信息技术类文献等。</w:t>
      </w:r>
    </w:p>
    <w:p w14:paraId="79C7D636" w14:textId="77777777" w:rsidR="00B23229" w:rsidRDefault="00EA2E17">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3</w:t>
      </w:r>
      <w:r>
        <w:rPr>
          <w:rFonts w:asciiTheme="minorEastAsia" w:eastAsiaTheme="minorEastAsia" w:hAnsiTheme="minorEastAsia" w:cs="仿宋" w:hint="eastAsia"/>
          <w:kern w:val="0"/>
          <w:sz w:val="24"/>
          <w:szCs w:val="24"/>
        </w:rPr>
        <w:t>．数字资源配置基本要求</w:t>
      </w:r>
    </w:p>
    <w:p w14:paraId="0271C5CA" w14:textId="77777777" w:rsidR="00B23229" w:rsidRDefault="00EA2E17">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建设、配备与本专业有关的音视频素材、教学课件、数字化教学案例库、虚拟仿真软件、数字教材等专业教学资源库，种类丰富、形式多样、使用便捷、动态更新、满足教学。</w:t>
      </w:r>
    </w:p>
    <w:p w14:paraId="3EE5D407" w14:textId="77777777" w:rsidR="00B23229" w:rsidRDefault="00EA2E17" w:rsidP="008E0E3D">
      <w:pPr>
        <w:pStyle w:val="2"/>
        <w:spacing w:beforeLines="0" w:line="360" w:lineRule="auto"/>
        <w:ind w:firstLine="480"/>
      </w:pPr>
      <w:r w:rsidRPr="008E0E3D">
        <w:rPr>
          <w:rFonts w:hint="eastAsia"/>
        </w:rPr>
        <w:t>（四</w:t>
      </w:r>
      <w:r w:rsidRPr="008E0E3D">
        <w:t>）</w:t>
      </w:r>
      <w:r w:rsidRPr="008E0E3D">
        <w:rPr>
          <w:rFonts w:hint="eastAsia"/>
        </w:rPr>
        <w:t>教学方法</w:t>
      </w:r>
    </w:p>
    <w:p w14:paraId="1203EE35" w14:textId="77777777" w:rsidR="00B23229" w:rsidRDefault="00EA2E17" w:rsidP="008E0E3D">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通过推进人才培养模式改革，打造适应社会人才需求的专业品牌，实现专业同企业岗位之间的对接。在</w:t>
      </w:r>
      <w:r>
        <w:rPr>
          <w:rFonts w:asciiTheme="minorEastAsia" w:eastAsiaTheme="minorEastAsia" w:hAnsiTheme="minorEastAsia" w:cs="仿宋"/>
          <w:kern w:val="0"/>
          <w:szCs w:val="24"/>
        </w:rPr>
        <w:t>教学过程中，</w:t>
      </w:r>
      <w:r>
        <w:rPr>
          <w:rFonts w:asciiTheme="minorEastAsia" w:eastAsiaTheme="minorEastAsia" w:hAnsiTheme="minorEastAsia" w:cs="仿宋" w:hint="eastAsia"/>
          <w:kern w:val="0"/>
          <w:szCs w:val="24"/>
        </w:rPr>
        <w:t>强</w:t>
      </w:r>
      <w:r>
        <w:rPr>
          <w:rFonts w:asciiTheme="minorEastAsia" w:eastAsiaTheme="minorEastAsia" w:hAnsiTheme="minorEastAsia" w:cs="仿宋"/>
          <w:kern w:val="0"/>
          <w:szCs w:val="24"/>
        </w:rPr>
        <w:t>调</w:t>
      </w:r>
      <w:r>
        <w:rPr>
          <w:rFonts w:asciiTheme="minorEastAsia" w:eastAsiaTheme="minorEastAsia" w:hAnsiTheme="minorEastAsia" w:cs="仿宋" w:hint="eastAsia"/>
          <w:kern w:val="0"/>
          <w:szCs w:val="24"/>
        </w:rPr>
        <w:t>以</w:t>
      </w:r>
      <w:r>
        <w:rPr>
          <w:rFonts w:asciiTheme="minorEastAsia" w:eastAsiaTheme="minorEastAsia" w:hAnsiTheme="minorEastAsia" w:cs="仿宋"/>
          <w:kern w:val="0"/>
          <w:szCs w:val="24"/>
        </w:rPr>
        <w:t>学生为</w:t>
      </w:r>
      <w:r>
        <w:rPr>
          <w:rFonts w:asciiTheme="minorEastAsia" w:eastAsiaTheme="minorEastAsia" w:hAnsiTheme="minorEastAsia" w:cs="仿宋" w:hint="eastAsia"/>
          <w:kern w:val="0"/>
          <w:szCs w:val="24"/>
        </w:rPr>
        <w:t>中</w:t>
      </w:r>
      <w:r>
        <w:rPr>
          <w:rFonts w:asciiTheme="minorEastAsia" w:eastAsiaTheme="minorEastAsia" w:hAnsiTheme="minorEastAsia" w:cs="仿宋"/>
          <w:kern w:val="0"/>
          <w:szCs w:val="24"/>
        </w:rPr>
        <w:t>心</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注重学生职业能力培养、“教</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与“学”的互动、</w:t>
      </w:r>
      <w:r>
        <w:rPr>
          <w:rFonts w:asciiTheme="minorEastAsia" w:eastAsiaTheme="minorEastAsia" w:hAnsiTheme="minorEastAsia" w:cs="仿宋" w:hint="eastAsia"/>
          <w:kern w:val="0"/>
          <w:szCs w:val="24"/>
        </w:rPr>
        <w:t>职业</w:t>
      </w:r>
      <w:r>
        <w:rPr>
          <w:rFonts w:asciiTheme="minorEastAsia" w:eastAsiaTheme="minorEastAsia" w:hAnsiTheme="minorEastAsia" w:cs="仿宋"/>
          <w:kern w:val="0"/>
          <w:szCs w:val="24"/>
        </w:rPr>
        <w:t>情</w:t>
      </w:r>
      <w:r>
        <w:rPr>
          <w:rFonts w:asciiTheme="minorEastAsia" w:eastAsiaTheme="minorEastAsia" w:hAnsiTheme="minorEastAsia" w:cs="仿宋" w:hint="eastAsia"/>
          <w:kern w:val="0"/>
          <w:szCs w:val="24"/>
        </w:rPr>
        <w:t>景</w:t>
      </w:r>
      <w:r>
        <w:rPr>
          <w:rFonts w:asciiTheme="minorEastAsia" w:eastAsiaTheme="minorEastAsia" w:hAnsiTheme="minorEastAsia" w:cs="仿宋"/>
          <w:kern w:val="0"/>
          <w:szCs w:val="24"/>
        </w:rPr>
        <w:t>的设计等，</w:t>
      </w:r>
      <w:r>
        <w:rPr>
          <w:rFonts w:asciiTheme="minorEastAsia" w:eastAsiaTheme="minorEastAsia" w:hAnsiTheme="minorEastAsia" w:cs="仿宋" w:hint="eastAsia"/>
          <w:kern w:val="0"/>
          <w:szCs w:val="24"/>
        </w:rPr>
        <w:t>倡导因材施教、因需施教，鼓励创新教学方法和策略，采用理实一体化教学、案例教学、项目教学等方法，坚持学中做、做中学。</w:t>
      </w:r>
      <w:r>
        <w:rPr>
          <w:rFonts w:asciiTheme="minorEastAsia" w:eastAsiaTheme="minorEastAsia" w:hAnsiTheme="minorEastAsia" w:cs="仿宋"/>
          <w:kern w:val="0"/>
          <w:szCs w:val="24"/>
        </w:rPr>
        <w:t>积极推进</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职教云</w:t>
      </w:r>
      <w:r>
        <w:rPr>
          <w:rFonts w:asciiTheme="minorEastAsia" w:eastAsiaTheme="minorEastAsia" w:hAnsiTheme="minorEastAsia" w:cs="仿宋" w:hint="eastAsia"/>
          <w:kern w:val="0"/>
          <w:szCs w:val="24"/>
        </w:rPr>
        <w:t>”在</w:t>
      </w:r>
      <w:r>
        <w:rPr>
          <w:rFonts w:asciiTheme="minorEastAsia" w:eastAsiaTheme="minorEastAsia" w:hAnsiTheme="minorEastAsia" w:cs="仿宋"/>
          <w:kern w:val="0"/>
          <w:szCs w:val="24"/>
        </w:rPr>
        <w:t>线课程在课</w:t>
      </w:r>
      <w:r>
        <w:rPr>
          <w:rFonts w:asciiTheme="minorEastAsia" w:eastAsiaTheme="minorEastAsia" w:hAnsiTheme="minorEastAsia" w:cs="仿宋" w:hint="eastAsia"/>
          <w:kern w:val="0"/>
          <w:szCs w:val="24"/>
        </w:rPr>
        <w:t>程</w:t>
      </w:r>
      <w:r>
        <w:rPr>
          <w:rFonts w:asciiTheme="minorEastAsia" w:eastAsiaTheme="minorEastAsia" w:hAnsiTheme="minorEastAsia" w:cs="仿宋"/>
          <w:kern w:val="0"/>
          <w:szCs w:val="24"/>
        </w:rPr>
        <w:t>教学中的应用</w:t>
      </w:r>
      <w:r>
        <w:rPr>
          <w:rFonts w:asciiTheme="minorEastAsia" w:eastAsiaTheme="minorEastAsia" w:hAnsiTheme="minorEastAsia" w:cs="仿宋" w:hint="eastAsia"/>
          <w:kern w:val="0"/>
          <w:szCs w:val="24"/>
        </w:rPr>
        <w:t>，实施</w:t>
      </w:r>
      <w:r>
        <w:rPr>
          <w:rFonts w:asciiTheme="minorEastAsia" w:eastAsiaTheme="minorEastAsia" w:hAnsiTheme="minorEastAsia" w:cs="仿宋" w:hint="eastAsia"/>
          <w:kern w:val="0"/>
          <w:szCs w:val="24"/>
        </w:rPr>
        <w:lastRenderedPageBreak/>
        <w:t>课前自主学习、课中探讨学习和课后巩固学习的</w:t>
      </w:r>
      <w:r>
        <w:rPr>
          <w:rFonts w:asciiTheme="minorEastAsia" w:eastAsiaTheme="minorEastAsia" w:hAnsiTheme="minorEastAsia" w:cs="仿宋"/>
          <w:kern w:val="0"/>
          <w:szCs w:val="24"/>
        </w:rPr>
        <w:t>线上线下混合式</w:t>
      </w:r>
      <w:r>
        <w:rPr>
          <w:rFonts w:asciiTheme="minorEastAsia" w:eastAsiaTheme="minorEastAsia" w:hAnsiTheme="minorEastAsia" w:cs="仿宋" w:hint="eastAsia"/>
          <w:kern w:val="0"/>
          <w:szCs w:val="24"/>
        </w:rPr>
        <w:t>教学模式。</w:t>
      </w:r>
    </w:p>
    <w:p w14:paraId="3BD61CAE" w14:textId="77777777" w:rsidR="00B23229" w:rsidRPr="008E0E3D" w:rsidRDefault="00EA2E17" w:rsidP="008E0E3D">
      <w:pPr>
        <w:pStyle w:val="2"/>
        <w:spacing w:beforeLines="0" w:line="360" w:lineRule="auto"/>
        <w:ind w:firstLine="480"/>
      </w:pPr>
      <w:r w:rsidRPr="008E0E3D">
        <w:rPr>
          <w:rFonts w:hint="eastAsia"/>
        </w:rPr>
        <w:t>（五</w:t>
      </w:r>
      <w:r w:rsidRPr="008E0E3D">
        <w:t>）</w:t>
      </w:r>
      <w:r w:rsidRPr="008E0E3D">
        <w:rPr>
          <w:rFonts w:hint="eastAsia"/>
        </w:rPr>
        <w:t>教学评</w:t>
      </w:r>
      <w:r w:rsidRPr="008E0E3D">
        <w:t>价</w:t>
      </w:r>
    </w:p>
    <w:p w14:paraId="2017063F" w14:textId="77777777" w:rsidR="00B23229" w:rsidRDefault="00EA2E17" w:rsidP="008E0E3D">
      <w:pPr>
        <w:pStyle w:val="2"/>
        <w:keepNext w:val="0"/>
        <w:keepLines w:val="0"/>
        <w:spacing w:beforeLines="0" w:line="360" w:lineRule="auto"/>
        <w:ind w:firstLine="480"/>
        <w:rPr>
          <w:rFonts w:asciiTheme="minorEastAsia" w:eastAsiaTheme="minorEastAsia" w:hAnsiTheme="minorEastAsia" w:cs="仿宋"/>
          <w:b/>
          <w:kern w:val="0"/>
          <w:szCs w:val="24"/>
        </w:rPr>
      </w:pPr>
      <w:r>
        <w:rPr>
          <w:rFonts w:asciiTheme="minorEastAsia" w:eastAsiaTheme="minorEastAsia" w:hAnsiTheme="minorEastAsia" w:cs="仿宋" w:hint="eastAsia"/>
          <w:kern w:val="0"/>
          <w:szCs w:val="24"/>
        </w:rPr>
        <w:t>对学生的学业考核评价内容兼顾认知、技能、情感等方面，评价体现评价标准、评价主体、评价方式、评价过程的多元化。评</w:t>
      </w:r>
      <w:r>
        <w:rPr>
          <w:rFonts w:asciiTheme="minorEastAsia" w:eastAsiaTheme="minorEastAsia" w:hAnsiTheme="minorEastAsia" w:cs="仿宋"/>
          <w:kern w:val="0"/>
          <w:szCs w:val="24"/>
        </w:rPr>
        <w:t>价主</w:t>
      </w:r>
      <w:r>
        <w:rPr>
          <w:rFonts w:asciiTheme="minorEastAsia" w:eastAsiaTheme="minorEastAsia" w:hAnsiTheme="minorEastAsia" w:cs="仿宋" w:hint="eastAsia"/>
          <w:kern w:val="0"/>
          <w:szCs w:val="24"/>
        </w:rPr>
        <w:t>体</w:t>
      </w:r>
      <w:r>
        <w:rPr>
          <w:rFonts w:asciiTheme="minorEastAsia" w:eastAsiaTheme="minorEastAsia" w:hAnsiTheme="minorEastAsia" w:cs="仿宋"/>
          <w:kern w:val="0"/>
          <w:szCs w:val="24"/>
        </w:rPr>
        <w:t>包括</w:t>
      </w:r>
      <w:r>
        <w:rPr>
          <w:rFonts w:asciiTheme="minorEastAsia" w:eastAsiaTheme="minorEastAsia" w:hAnsiTheme="minorEastAsia" w:cs="仿宋" w:hint="eastAsia"/>
          <w:kern w:val="0"/>
          <w:szCs w:val="24"/>
        </w:rPr>
        <w:t>教</w:t>
      </w:r>
      <w:r>
        <w:rPr>
          <w:rFonts w:asciiTheme="minorEastAsia" w:eastAsiaTheme="minorEastAsia" w:hAnsiTheme="minorEastAsia" w:cs="仿宋"/>
          <w:kern w:val="0"/>
          <w:szCs w:val="24"/>
        </w:rPr>
        <w:t>师评价</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学生评价、企业评价等</w:t>
      </w:r>
      <w:r>
        <w:rPr>
          <w:rFonts w:asciiTheme="minorEastAsia" w:eastAsiaTheme="minorEastAsia" w:hAnsiTheme="minorEastAsia" w:cs="仿宋" w:hint="eastAsia"/>
          <w:kern w:val="0"/>
          <w:szCs w:val="24"/>
        </w:rPr>
        <w:t>；评</w:t>
      </w:r>
      <w:r>
        <w:rPr>
          <w:rFonts w:asciiTheme="minorEastAsia" w:eastAsiaTheme="minorEastAsia" w:hAnsiTheme="minorEastAsia" w:cs="仿宋"/>
          <w:kern w:val="0"/>
          <w:szCs w:val="24"/>
        </w:rPr>
        <w:t>价</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评定方式包括</w:t>
      </w:r>
      <w:r>
        <w:rPr>
          <w:rFonts w:asciiTheme="minorEastAsia" w:eastAsiaTheme="minorEastAsia" w:hAnsiTheme="minorEastAsia" w:cs="仿宋" w:hint="eastAsia"/>
          <w:kern w:val="0"/>
          <w:szCs w:val="24"/>
        </w:rPr>
        <w:t>观察、口试、笔试、操作、职业资格鉴定、</w:t>
      </w:r>
      <w:r>
        <w:rPr>
          <w:rFonts w:asciiTheme="minorEastAsia" w:eastAsiaTheme="minorEastAsia" w:hAnsiTheme="minorEastAsia" w:cs="仿宋"/>
          <w:kern w:val="0"/>
          <w:szCs w:val="24"/>
        </w:rPr>
        <w:t>大作业、</w:t>
      </w:r>
      <w:r>
        <w:rPr>
          <w:rFonts w:asciiTheme="minorEastAsia" w:eastAsiaTheme="minorEastAsia" w:hAnsiTheme="minorEastAsia" w:cs="仿宋" w:hint="eastAsia"/>
          <w:kern w:val="0"/>
          <w:szCs w:val="24"/>
        </w:rPr>
        <w:t>项目</w:t>
      </w:r>
      <w:r>
        <w:rPr>
          <w:rFonts w:asciiTheme="minorEastAsia" w:eastAsiaTheme="minorEastAsia" w:hAnsiTheme="minorEastAsia" w:cs="仿宋"/>
          <w:kern w:val="0"/>
          <w:szCs w:val="24"/>
        </w:rPr>
        <w:t>报告、小论文</w:t>
      </w:r>
      <w:r>
        <w:rPr>
          <w:rFonts w:asciiTheme="minorEastAsia" w:eastAsiaTheme="minorEastAsia" w:hAnsiTheme="minorEastAsia" w:cs="仿宋" w:hint="eastAsia"/>
          <w:kern w:val="0"/>
          <w:szCs w:val="24"/>
        </w:rPr>
        <w:t>等；</w:t>
      </w:r>
      <w:r>
        <w:rPr>
          <w:rFonts w:asciiTheme="minorEastAsia" w:eastAsiaTheme="minorEastAsia" w:hAnsiTheme="minorEastAsia" w:cs="仿宋"/>
          <w:kern w:val="0"/>
          <w:szCs w:val="24"/>
        </w:rPr>
        <w:t>评</w:t>
      </w:r>
      <w:r>
        <w:rPr>
          <w:rFonts w:asciiTheme="minorEastAsia" w:eastAsiaTheme="minorEastAsia" w:hAnsiTheme="minorEastAsia" w:cs="仿宋" w:hint="eastAsia"/>
          <w:kern w:val="0"/>
          <w:szCs w:val="24"/>
        </w:rPr>
        <w:t>价</w:t>
      </w:r>
      <w:r>
        <w:rPr>
          <w:rFonts w:asciiTheme="minorEastAsia" w:eastAsiaTheme="minorEastAsia" w:hAnsiTheme="minorEastAsia" w:cs="仿宋"/>
          <w:kern w:val="0"/>
          <w:szCs w:val="24"/>
        </w:rPr>
        <w:t>过程包括过程评价和</w:t>
      </w:r>
      <w:proofErr w:type="gramStart"/>
      <w:r>
        <w:rPr>
          <w:rFonts w:asciiTheme="minorEastAsia" w:eastAsiaTheme="minorEastAsia" w:hAnsiTheme="minorEastAsia" w:cs="仿宋"/>
          <w:kern w:val="0"/>
          <w:szCs w:val="24"/>
        </w:rPr>
        <w:t>期未</w:t>
      </w:r>
      <w:proofErr w:type="gramEnd"/>
      <w:r>
        <w:rPr>
          <w:rFonts w:asciiTheme="minorEastAsia" w:eastAsiaTheme="minorEastAsia" w:hAnsiTheme="minorEastAsia" w:cs="仿宋"/>
          <w:kern w:val="0"/>
          <w:szCs w:val="24"/>
        </w:rPr>
        <w:t>评价</w:t>
      </w:r>
      <w:r>
        <w:rPr>
          <w:rFonts w:asciiTheme="minorEastAsia" w:eastAsiaTheme="minorEastAsia" w:hAnsiTheme="minorEastAsia" w:cs="仿宋" w:hint="eastAsia"/>
          <w:kern w:val="0"/>
          <w:szCs w:val="24"/>
        </w:rPr>
        <w:t>，本</w:t>
      </w:r>
      <w:r>
        <w:rPr>
          <w:rFonts w:asciiTheme="minorEastAsia" w:eastAsiaTheme="minorEastAsia" w:hAnsiTheme="minorEastAsia" w:cs="仿宋"/>
          <w:kern w:val="0"/>
          <w:szCs w:val="24"/>
        </w:rPr>
        <w:t>专业</w:t>
      </w:r>
      <w:r>
        <w:rPr>
          <w:rFonts w:asciiTheme="minorEastAsia" w:eastAsiaTheme="minorEastAsia" w:hAnsiTheme="minorEastAsia" w:cs="仿宋" w:hint="eastAsia"/>
          <w:kern w:val="0"/>
          <w:szCs w:val="24"/>
        </w:rPr>
        <w:t>注重过程评</w:t>
      </w:r>
      <w:r>
        <w:rPr>
          <w:rFonts w:asciiTheme="minorEastAsia" w:eastAsiaTheme="minorEastAsia" w:hAnsiTheme="minorEastAsia" w:cs="仿宋"/>
          <w:kern w:val="0"/>
          <w:szCs w:val="24"/>
        </w:rPr>
        <w:t>价</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以过程评价为主，</w:t>
      </w:r>
      <w:r>
        <w:rPr>
          <w:rFonts w:asciiTheme="minorEastAsia" w:eastAsiaTheme="minorEastAsia" w:hAnsiTheme="minorEastAsia" w:cs="仿宋" w:hint="eastAsia"/>
          <w:kern w:val="0"/>
          <w:szCs w:val="24"/>
        </w:rPr>
        <w:t>过程评价以学习态度、操作能力、方法运用、合作精神为考核要素，以学习阶段、学习项目或典型工作任务为单元组织考核。</w:t>
      </w:r>
    </w:p>
    <w:p w14:paraId="2E5759DB" w14:textId="77777777" w:rsidR="00B23229" w:rsidRPr="008E0E3D" w:rsidRDefault="00EA2E17" w:rsidP="008E0E3D">
      <w:pPr>
        <w:pStyle w:val="2"/>
        <w:spacing w:beforeLines="0" w:line="360" w:lineRule="auto"/>
        <w:ind w:firstLine="480"/>
      </w:pPr>
      <w:r w:rsidRPr="008E0E3D">
        <w:rPr>
          <w:rFonts w:hint="eastAsia"/>
        </w:rPr>
        <w:t>（六</w:t>
      </w:r>
      <w:r w:rsidRPr="008E0E3D">
        <w:t>）</w:t>
      </w:r>
      <w:r w:rsidRPr="008E0E3D">
        <w:rPr>
          <w:rFonts w:hint="eastAsia"/>
        </w:rPr>
        <w:t>质量管</w:t>
      </w:r>
      <w:r w:rsidRPr="008E0E3D">
        <w:t>理</w:t>
      </w:r>
    </w:p>
    <w:p w14:paraId="681EFE86" w14:textId="77777777" w:rsidR="00B23229" w:rsidRDefault="00EA2E17" w:rsidP="008E0E3D">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1</w:t>
      </w:r>
      <w:r>
        <w:rPr>
          <w:rFonts w:asciiTheme="minorEastAsia" w:eastAsiaTheme="minorEastAsia" w:hAnsiTheme="minorEastAsia" w:cs="仿宋"/>
          <w:kern w:val="0"/>
          <w:szCs w:val="24"/>
        </w:rPr>
        <w:t>.</w:t>
      </w:r>
      <w:r>
        <w:rPr>
          <w:rFonts w:asciiTheme="minorEastAsia" w:eastAsiaTheme="minorEastAsia" w:hAnsiTheme="minorEastAsia" w:cs="仿宋" w:hint="eastAsia"/>
          <w:kern w:val="0"/>
          <w:szCs w:val="24"/>
        </w:rPr>
        <w:t>依据学</w:t>
      </w:r>
      <w:r>
        <w:rPr>
          <w:rFonts w:asciiTheme="minorEastAsia" w:eastAsiaTheme="minorEastAsia" w:hAnsiTheme="minorEastAsia" w:cs="仿宋"/>
          <w:kern w:val="0"/>
          <w:szCs w:val="24"/>
        </w:rPr>
        <w:t>院</w:t>
      </w:r>
      <w:r>
        <w:rPr>
          <w:rFonts w:asciiTheme="minorEastAsia" w:eastAsiaTheme="minorEastAsia" w:hAnsiTheme="minorEastAsia" w:cs="仿宋" w:hint="eastAsia"/>
          <w:kern w:val="0"/>
          <w:szCs w:val="24"/>
        </w:rPr>
        <w:t>《关于2021级专业人才培养方案修订工作的指导意见》，明确人才培养方案的制（修）</w:t>
      </w:r>
      <w:proofErr w:type="gramStart"/>
      <w:r>
        <w:rPr>
          <w:rFonts w:asciiTheme="minorEastAsia" w:eastAsiaTheme="minorEastAsia" w:hAnsiTheme="minorEastAsia" w:cs="仿宋" w:hint="eastAsia"/>
          <w:kern w:val="0"/>
          <w:szCs w:val="24"/>
        </w:rPr>
        <w:t>订及动态</w:t>
      </w:r>
      <w:proofErr w:type="gramEnd"/>
      <w:r>
        <w:rPr>
          <w:rFonts w:asciiTheme="minorEastAsia" w:eastAsiaTheme="minorEastAsia" w:hAnsiTheme="minorEastAsia" w:cs="仿宋" w:hint="eastAsia"/>
          <w:kern w:val="0"/>
          <w:szCs w:val="24"/>
        </w:rPr>
        <w:t>微调的规范流程，</w:t>
      </w:r>
      <w:r>
        <w:rPr>
          <w:rFonts w:asciiTheme="minorEastAsia" w:eastAsiaTheme="minorEastAsia" w:hAnsiTheme="minorEastAsia" w:cs="仿宋"/>
          <w:kern w:val="0"/>
          <w:szCs w:val="24"/>
        </w:rPr>
        <w:t>确保</w:t>
      </w:r>
      <w:r>
        <w:rPr>
          <w:rFonts w:asciiTheme="minorEastAsia" w:eastAsiaTheme="minorEastAsia" w:hAnsiTheme="minorEastAsia" w:cs="仿宋" w:hint="eastAsia"/>
          <w:kern w:val="0"/>
          <w:szCs w:val="24"/>
        </w:rPr>
        <w:t>市场调研、任务分析、体系构建等方面工作的科学性、合理性。</w:t>
      </w:r>
    </w:p>
    <w:p w14:paraId="08173DF7" w14:textId="77777777" w:rsidR="00B23229" w:rsidRDefault="00EA2E17">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2.</w:t>
      </w:r>
      <w:r>
        <w:rPr>
          <w:rFonts w:asciiTheme="minorEastAsia" w:eastAsiaTheme="minorEastAsia" w:hAnsiTheme="minorEastAsia" w:cs="仿宋" w:hint="eastAsia"/>
          <w:kern w:val="0"/>
          <w:szCs w:val="24"/>
        </w:rPr>
        <w:t>依据学院相</w:t>
      </w:r>
      <w:r>
        <w:rPr>
          <w:rFonts w:asciiTheme="minorEastAsia" w:eastAsiaTheme="minorEastAsia" w:hAnsiTheme="minorEastAsia" w:cs="仿宋"/>
          <w:kern w:val="0"/>
          <w:szCs w:val="24"/>
        </w:rPr>
        <w:t>关</w:t>
      </w:r>
      <w:r>
        <w:rPr>
          <w:rFonts w:asciiTheme="minorEastAsia" w:eastAsiaTheme="minorEastAsia" w:hAnsiTheme="minorEastAsia" w:cs="仿宋" w:hint="eastAsia"/>
          <w:kern w:val="0"/>
          <w:szCs w:val="24"/>
        </w:rPr>
        <w:t>教学管理制度，加强日常教学组织运行与管理，开展督</w:t>
      </w:r>
      <w:r>
        <w:rPr>
          <w:rFonts w:asciiTheme="minorEastAsia" w:eastAsiaTheme="minorEastAsia" w:hAnsiTheme="minorEastAsia" w:cs="仿宋"/>
          <w:kern w:val="0"/>
          <w:szCs w:val="24"/>
        </w:rPr>
        <w:t>导评价、同</w:t>
      </w:r>
      <w:r>
        <w:rPr>
          <w:rFonts w:asciiTheme="minorEastAsia" w:eastAsiaTheme="minorEastAsia" w:hAnsiTheme="minorEastAsia" w:cs="仿宋" w:hint="eastAsia"/>
          <w:kern w:val="0"/>
          <w:szCs w:val="24"/>
        </w:rPr>
        <w:t>行</w:t>
      </w:r>
      <w:r>
        <w:rPr>
          <w:rFonts w:asciiTheme="minorEastAsia" w:eastAsiaTheme="minorEastAsia" w:hAnsiTheme="minorEastAsia" w:cs="仿宋"/>
          <w:kern w:val="0"/>
          <w:szCs w:val="24"/>
        </w:rPr>
        <w:t>评价、学生评价等</w:t>
      </w:r>
      <w:r>
        <w:rPr>
          <w:rFonts w:asciiTheme="minorEastAsia" w:eastAsiaTheme="minorEastAsia" w:hAnsiTheme="minorEastAsia" w:cs="仿宋" w:hint="eastAsia"/>
          <w:kern w:val="0"/>
          <w:szCs w:val="24"/>
        </w:rPr>
        <w:t>听课、评教、评学工作，明确</w:t>
      </w:r>
      <w:r>
        <w:rPr>
          <w:rFonts w:asciiTheme="minorEastAsia" w:eastAsiaTheme="minorEastAsia" w:hAnsiTheme="minorEastAsia" w:cs="仿宋"/>
          <w:kern w:val="0"/>
          <w:szCs w:val="24"/>
        </w:rPr>
        <w:t>校内评价指标包括：</w:t>
      </w:r>
      <w:r>
        <w:rPr>
          <w:rFonts w:asciiTheme="minorEastAsia" w:eastAsiaTheme="minorEastAsia" w:hAnsiTheme="minorEastAsia" w:cs="仿宋" w:hint="eastAsia"/>
          <w:kern w:val="0"/>
          <w:szCs w:val="24"/>
        </w:rPr>
        <w:t>教学任务完成情况、教学（含考核）效果、教学改革与研究、学生专业技能和综合素质。</w:t>
      </w:r>
    </w:p>
    <w:p w14:paraId="7EB0D3B1" w14:textId="77777777" w:rsidR="00B23229" w:rsidRDefault="00EA2E17">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w:t>
      </w:r>
      <w:r>
        <w:rPr>
          <w:rFonts w:asciiTheme="minorEastAsia" w:eastAsiaTheme="minorEastAsia" w:hAnsiTheme="minorEastAsia" w:cs="仿宋" w:hint="eastAsia"/>
          <w:kern w:val="0"/>
          <w:szCs w:val="24"/>
        </w:rPr>
        <w:t>依据学</w:t>
      </w:r>
      <w:r>
        <w:rPr>
          <w:rFonts w:asciiTheme="minorEastAsia" w:eastAsiaTheme="minorEastAsia" w:hAnsiTheme="minorEastAsia" w:cs="仿宋"/>
          <w:kern w:val="0"/>
          <w:szCs w:val="24"/>
        </w:rPr>
        <w:t>院建立</w:t>
      </w:r>
      <w:r>
        <w:rPr>
          <w:rFonts w:asciiTheme="minorEastAsia" w:eastAsiaTheme="minorEastAsia" w:hAnsiTheme="minorEastAsia" w:cs="仿宋" w:hint="eastAsia"/>
          <w:kern w:val="0"/>
          <w:szCs w:val="24"/>
        </w:rPr>
        <w:t>的毕业生跟踪反馈机制及社会评价机制，对生源情况、在校生学业水平、毕业生就业情况等进行分析，定期评价人才培养质量和培养目标达成情况，明确校外评价指标主要包括：毕业生社会声誉和就业质量、用人单位对学生的评价、学生家长对学校的满意度和自身发展评估等。</w:t>
      </w:r>
    </w:p>
    <w:p w14:paraId="60B61886" w14:textId="77777777" w:rsidR="00B23229" w:rsidRDefault="00EA2E17">
      <w:pPr>
        <w:pStyle w:val="2"/>
        <w:keepNext w:val="0"/>
        <w:keepLines w:val="0"/>
        <w:spacing w:beforeLines="0" w:line="360" w:lineRule="auto"/>
        <w:ind w:firstLine="480"/>
      </w:pPr>
      <w:r>
        <w:rPr>
          <w:rFonts w:asciiTheme="minorEastAsia" w:eastAsiaTheme="minorEastAsia" w:hAnsiTheme="minorEastAsia" w:cs="仿宋"/>
          <w:kern w:val="0"/>
          <w:szCs w:val="24"/>
        </w:rPr>
        <w:t>4.</w:t>
      </w:r>
      <w:r>
        <w:rPr>
          <w:rFonts w:asciiTheme="minorEastAsia" w:eastAsiaTheme="minorEastAsia" w:hAnsiTheme="minorEastAsia" w:cs="仿宋" w:hint="eastAsia"/>
          <w:kern w:val="0"/>
          <w:szCs w:val="24"/>
        </w:rPr>
        <w:t>专业教研室充分利用评价分析结果有效改进专业教学，持续提高人才培养质量。</w:t>
      </w:r>
    </w:p>
    <w:p w14:paraId="44D7A3D2" w14:textId="77777777" w:rsidR="00B23229" w:rsidRDefault="00EA2E17" w:rsidP="008E0E3D">
      <w:pPr>
        <w:pStyle w:val="2"/>
        <w:spacing w:beforeLines="0"/>
        <w:ind w:firstLineChars="71" w:firstLine="199"/>
        <w:rPr>
          <w:sz w:val="28"/>
          <w:szCs w:val="28"/>
        </w:rPr>
      </w:pPr>
      <w:r>
        <w:rPr>
          <w:rFonts w:hint="eastAsia"/>
          <w:sz w:val="28"/>
          <w:szCs w:val="28"/>
        </w:rPr>
        <w:t>九、毕业要求</w:t>
      </w:r>
    </w:p>
    <w:p w14:paraId="1FB492A5" w14:textId="77777777" w:rsidR="00B23229" w:rsidRDefault="00EA2E17">
      <w:pPr>
        <w:pStyle w:val="6"/>
        <w:spacing w:line="360" w:lineRule="auto"/>
        <w:ind w:firstLine="360"/>
        <w:rPr>
          <w:sz w:val="24"/>
          <w:szCs w:val="24"/>
        </w:rPr>
      </w:pPr>
      <w:r>
        <w:rPr>
          <w:rFonts w:hint="eastAsia"/>
          <w:sz w:val="24"/>
          <w:szCs w:val="24"/>
        </w:rPr>
        <w:t>本专业学生应达到以下标准方可毕业：</w:t>
      </w:r>
    </w:p>
    <w:p w14:paraId="6D6A983C" w14:textId="77777777" w:rsidR="00B23229" w:rsidRPr="00350DF6" w:rsidRDefault="00EA2E17">
      <w:pPr>
        <w:pStyle w:val="2"/>
        <w:keepNext w:val="0"/>
        <w:keepLines w:val="0"/>
        <w:spacing w:beforeLines="0" w:line="360" w:lineRule="auto"/>
        <w:ind w:firstLine="480"/>
        <w:rPr>
          <w:rFonts w:asciiTheme="minorEastAsia" w:eastAsiaTheme="minorEastAsia" w:hAnsiTheme="minorEastAsia"/>
          <w:color w:val="FF0000"/>
          <w:szCs w:val="24"/>
        </w:rPr>
      </w:pPr>
      <w:r w:rsidRPr="00350DF6">
        <w:rPr>
          <w:rFonts w:asciiTheme="minorEastAsia" w:eastAsiaTheme="minorEastAsia" w:hAnsiTheme="minorEastAsia"/>
          <w:szCs w:val="24"/>
        </w:rPr>
        <w:t>1</w:t>
      </w:r>
      <w:r w:rsidRPr="00350DF6">
        <w:rPr>
          <w:rFonts w:asciiTheme="minorEastAsia" w:eastAsiaTheme="minorEastAsia" w:hAnsiTheme="minorEastAsia" w:hint="eastAsia"/>
          <w:szCs w:val="24"/>
        </w:rPr>
        <w:t>.毕业前取得</w:t>
      </w:r>
      <w:r w:rsidRPr="00350DF6">
        <w:rPr>
          <w:rFonts w:asciiTheme="minorEastAsia" w:eastAsiaTheme="minorEastAsia" w:hAnsiTheme="minorEastAsia"/>
          <w:szCs w:val="24"/>
        </w:rPr>
        <w:t>159</w:t>
      </w:r>
      <w:r w:rsidRPr="00350DF6">
        <w:rPr>
          <w:rFonts w:asciiTheme="minorEastAsia" w:eastAsiaTheme="minorEastAsia" w:hAnsiTheme="minorEastAsia" w:hint="eastAsia"/>
          <w:szCs w:val="24"/>
        </w:rPr>
        <w:t>学分[其中，公共拓展选修课不得低于</w:t>
      </w:r>
      <w:r w:rsidRPr="00350DF6">
        <w:rPr>
          <w:rFonts w:asciiTheme="minorEastAsia" w:eastAsiaTheme="minorEastAsia" w:hAnsiTheme="minorEastAsia"/>
          <w:szCs w:val="24"/>
        </w:rPr>
        <w:t>8</w:t>
      </w:r>
      <w:r w:rsidRPr="00350DF6">
        <w:rPr>
          <w:rFonts w:asciiTheme="minorEastAsia" w:eastAsiaTheme="minorEastAsia" w:hAnsiTheme="minorEastAsia" w:hint="eastAsia"/>
          <w:szCs w:val="24"/>
        </w:rPr>
        <w:t>学分（艺术限定性选修课程不低于</w:t>
      </w:r>
      <w:r w:rsidRPr="00350DF6">
        <w:rPr>
          <w:rFonts w:asciiTheme="minorEastAsia" w:eastAsiaTheme="minorEastAsia" w:hAnsiTheme="minorEastAsia"/>
          <w:szCs w:val="24"/>
        </w:rPr>
        <w:t>2</w:t>
      </w:r>
      <w:r w:rsidRPr="00350DF6">
        <w:rPr>
          <w:rFonts w:asciiTheme="minorEastAsia" w:eastAsiaTheme="minorEastAsia" w:hAnsiTheme="minorEastAsia" w:hint="eastAsia"/>
          <w:szCs w:val="24"/>
        </w:rPr>
        <w:t>学分、创新创业选修课不低于</w:t>
      </w:r>
      <w:r w:rsidRPr="00350DF6">
        <w:rPr>
          <w:rFonts w:asciiTheme="minorEastAsia" w:eastAsiaTheme="minorEastAsia" w:hAnsiTheme="minorEastAsia"/>
          <w:szCs w:val="24"/>
        </w:rPr>
        <w:t>2</w:t>
      </w:r>
      <w:r w:rsidRPr="00350DF6">
        <w:rPr>
          <w:rFonts w:asciiTheme="minorEastAsia" w:eastAsiaTheme="minorEastAsia" w:hAnsiTheme="minorEastAsia" w:hint="eastAsia"/>
          <w:szCs w:val="24"/>
        </w:rPr>
        <w:t>学分）</w:t>
      </w:r>
      <w:r w:rsidRPr="00350DF6">
        <w:rPr>
          <w:rFonts w:asciiTheme="minorEastAsia" w:eastAsiaTheme="minorEastAsia" w:hAnsiTheme="minorEastAsia"/>
          <w:szCs w:val="24"/>
        </w:rPr>
        <w:t>、</w:t>
      </w:r>
      <w:r w:rsidRPr="00350DF6">
        <w:rPr>
          <w:rFonts w:asciiTheme="minorEastAsia" w:eastAsiaTheme="minorEastAsia" w:hAnsiTheme="minorEastAsia" w:hint="eastAsia"/>
          <w:szCs w:val="24"/>
        </w:rPr>
        <w:t>专业拓展</w:t>
      </w:r>
      <w:r w:rsidRPr="00350DF6">
        <w:rPr>
          <w:rFonts w:asciiTheme="minorEastAsia" w:eastAsiaTheme="minorEastAsia" w:hAnsiTheme="minorEastAsia"/>
          <w:szCs w:val="24"/>
        </w:rPr>
        <w:t>选修课</w:t>
      </w:r>
      <w:r w:rsidRPr="00350DF6">
        <w:rPr>
          <w:rFonts w:asciiTheme="minorEastAsia" w:eastAsiaTheme="minorEastAsia" w:hAnsiTheme="minorEastAsia" w:hint="eastAsia"/>
          <w:szCs w:val="24"/>
        </w:rPr>
        <w:t>不低于8学分]。</w:t>
      </w:r>
    </w:p>
    <w:p w14:paraId="2D5F1CE6" w14:textId="77777777" w:rsidR="00B23229" w:rsidRPr="00350DF6" w:rsidRDefault="00EA2E17">
      <w:pPr>
        <w:pStyle w:val="2"/>
        <w:keepNext w:val="0"/>
        <w:keepLines w:val="0"/>
        <w:spacing w:beforeLines="0" w:line="360" w:lineRule="auto"/>
        <w:ind w:firstLine="480"/>
        <w:rPr>
          <w:rFonts w:asciiTheme="minorEastAsia" w:eastAsiaTheme="minorEastAsia" w:hAnsiTheme="minorEastAsia"/>
          <w:szCs w:val="24"/>
        </w:rPr>
      </w:pPr>
      <w:r w:rsidRPr="00350DF6">
        <w:rPr>
          <w:rFonts w:asciiTheme="minorEastAsia" w:eastAsiaTheme="minorEastAsia" w:hAnsiTheme="minorEastAsia"/>
          <w:szCs w:val="24"/>
        </w:rPr>
        <w:t>2</w:t>
      </w:r>
      <w:r w:rsidRPr="00350DF6">
        <w:rPr>
          <w:rFonts w:asciiTheme="minorEastAsia" w:eastAsiaTheme="minorEastAsia" w:hAnsiTheme="minorEastAsia" w:hint="eastAsia"/>
          <w:szCs w:val="24"/>
        </w:rPr>
        <w:t>.学</w:t>
      </w:r>
      <w:r w:rsidRPr="00350DF6">
        <w:rPr>
          <w:rFonts w:asciiTheme="minorEastAsia" w:eastAsiaTheme="minorEastAsia" w:hAnsiTheme="minorEastAsia"/>
          <w:szCs w:val="24"/>
        </w:rPr>
        <w:t>生可参照</w:t>
      </w:r>
      <w:r w:rsidRPr="00350DF6">
        <w:rPr>
          <w:rFonts w:asciiTheme="minorEastAsia" w:eastAsiaTheme="minorEastAsia" w:hAnsiTheme="minorEastAsia" w:hint="eastAsia"/>
          <w:szCs w:val="24"/>
        </w:rPr>
        <w:t>《沙洲职业工学院奖励学分实施办法》</w:t>
      </w:r>
      <w:r w:rsidRPr="00350DF6">
        <w:rPr>
          <w:rFonts w:asciiTheme="minorEastAsia" w:eastAsiaTheme="minorEastAsia" w:hAnsiTheme="minorEastAsia"/>
          <w:szCs w:val="24"/>
        </w:rPr>
        <w:t>获取奖励学分，依据专业人才培养方案和奖励学分数量、类型，</w:t>
      </w:r>
      <w:r w:rsidRPr="00350DF6">
        <w:rPr>
          <w:rFonts w:asciiTheme="minorEastAsia" w:eastAsiaTheme="minorEastAsia" w:hAnsiTheme="minorEastAsia" w:hint="eastAsia"/>
          <w:szCs w:val="24"/>
        </w:rPr>
        <w:t>置换</w:t>
      </w:r>
      <w:r w:rsidRPr="00350DF6">
        <w:rPr>
          <w:rFonts w:asciiTheme="minorEastAsia" w:eastAsiaTheme="minorEastAsia" w:hAnsiTheme="minorEastAsia"/>
          <w:szCs w:val="24"/>
        </w:rPr>
        <w:t>《沙洲职业工学院学生学籍管理办法》中明确规定“不得申请免修”以外的课程学分</w:t>
      </w:r>
      <w:r w:rsidRPr="00350DF6">
        <w:rPr>
          <w:rFonts w:asciiTheme="minorEastAsia" w:eastAsiaTheme="minorEastAsia" w:hAnsiTheme="minorEastAsia" w:hint="eastAsia"/>
          <w:szCs w:val="24"/>
        </w:rPr>
        <w:t>。</w:t>
      </w:r>
    </w:p>
    <w:p w14:paraId="34E47AFF" w14:textId="77777777" w:rsidR="00B23229" w:rsidRPr="00350DF6" w:rsidRDefault="00EA2E17">
      <w:pPr>
        <w:spacing w:line="360" w:lineRule="auto"/>
        <w:ind w:firstLineChars="200" w:firstLine="480"/>
        <w:rPr>
          <w:rFonts w:asciiTheme="minorEastAsia" w:eastAsiaTheme="minorEastAsia" w:hAnsiTheme="minorEastAsia" w:cs="仿宋"/>
          <w:kern w:val="0"/>
          <w:sz w:val="24"/>
          <w:szCs w:val="24"/>
        </w:rPr>
      </w:pPr>
      <w:r w:rsidRPr="00350DF6">
        <w:rPr>
          <w:rFonts w:asciiTheme="minorEastAsia" w:eastAsiaTheme="minorEastAsia" w:hAnsiTheme="minorEastAsia" w:cs="仿宋"/>
          <w:kern w:val="0"/>
          <w:sz w:val="24"/>
          <w:szCs w:val="24"/>
        </w:rPr>
        <w:lastRenderedPageBreak/>
        <w:t>3</w:t>
      </w:r>
      <w:r w:rsidRPr="00350DF6">
        <w:rPr>
          <w:rFonts w:asciiTheme="minorEastAsia" w:eastAsiaTheme="minorEastAsia" w:hAnsiTheme="minorEastAsia" w:cs="仿宋" w:hint="eastAsia"/>
          <w:kern w:val="0"/>
          <w:sz w:val="24"/>
          <w:szCs w:val="24"/>
        </w:rPr>
        <w:t>.</w:t>
      </w:r>
      <w:r w:rsidRPr="00350DF6">
        <w:rPr>
          <w:rFonts w:asciiTheme="minorEastAsia" w:eastAsiaTheme="minorEastAsia" w:hAnsiTheme="minorEastAsia" w:cs="仿宋"/>
          <w:kern w:val="0"/>
          <w:sz w:val="24"/>
          <w:szCs w:val="24"/>
        </w:rPr>
        <w:t>完成顶岗实习和毕业</w:t>
      </w:r>
      <w:r w:rsidRPr="00350DF6">
        <w:rPr>
          <w:rFonts w:asciiTheme="minorEastAsia" w:eastAsiaTheme="minorEastAsia" w:hAnsiTheme="minorEastAsia" w:cs="仿宋" w:hint="eastAsia"/>
          <w:kern w:val="0"/>
          <w:sz w:val="24"/>
          <w:szCs w:val="24"/>
        </w:rPr>
        <w:t>论文</w:t>
      </w:r>
      <w:r w:rsidRPr="00350DF6">
        <w:rPr>
          <w:rFonts w:asciiTheme="minorEastAsia" w:eastAsiaTheme="minorEastAsia" w:hAnsiTheme="minorEastAsia" w:cs="仿宋"/>
          <w:kern w:val="0"/>
          <w:sz w:val="24"/>
          <w:szCs w:val="24"/>
        </w:rPr>
        <w:t>并至少达到合格标准。</w:t>
      </w:r>
    </w:p>
    <w:sectPr w:rsidR="00B23229" w:rsidRPr="00350DF6">
      <w:headerReference w:type="even" r:id="rId8"/>
      <w:headerReference w:type="default" r:id="rId9"/>
      <w:footerReference w:type="default" r:id="rId10"/>
      <w:pgSz w:w="11906" w:h="16838"/>
      <w:pgMar w:top="1440" w:right="1800" w:bottom="1440" w:left="1800" w:header="1134" w:footer="851"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7DA80" w14:textId="77777777" w:rsidR="002579A2" w:rsidRDefault="002579A2">
      <w:r>
        <w:separator/>
      </w:r>
    </w:p>
  </w:endnote>
  <w:endnote w:type="continuationSeparator" w:id="0">
    <w:p w14:paraId="30EB043A" w14:textId="77777777" w:rsidR="002579A2" w:rsidRDefault="00257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_GBK">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imesNewRomanPS-BoldMT">
    <w:altName w:val="方正兰亭超细黑简体"/>
    <w:charset w:val="86"/>
    <w:family w:val="auto"/>
    <w:pitch w:val="default"/>
    <w:sig w:usb0="00000000" w:usb1="00000000" w:usb2="00000010" w:usb3="00000000" w:csb0="00040000" w:csb1="00000000"/>
  </w:font>
  <w:font w:name="方正小标宋简体">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7585494"/>
      <w:docPartObj>
        <w:docPartGallery w:val="Page Numbers (Bottom of Page)"/>
        <w:docPartUnique/>
      </w:docPartObj>
    </w:sdtPr>
    <w:sdtContent>
      <w:p w14:paraId="50E0A014" w14:textId="0229FF9A" w:rsidR="00BF05B7" w:rsidRDefault="00BF05B7">
        <w:pPr>
          <w:pStyle w:val="af0"/>
          <w:jc w:val="center"/>
        </w:pPr>
        <w:r>
          <w:fldChar w:fldCharType="begin"/>
        </w:r>
        <w:r>
          <w:instrText>PAGE   \* MERGEFORMAT</w:instrText>
        </w:r>
        <w:r>
          <w:fldChar w:fldCharType="separate"/>
        </w:r>
        <w:r>
          <w:rPr>
            <w:lang w:val="zh-CN"/>
          </w:rPr>
          <w:t>2</w:t>
        </w:r>
        <w:r>
          <w:fldChar w:fldCharType="end"/>
        </w:r>
      </w:p>
    </w:sdtContent>
  </w:sdt>
  <w:p w14:paraId="688E5E22" w14:textId="77777777" w:rsidR="00B23229" w:rsidRDefault="00B23229">
    <w:pPr>
      <w:pStyle w:val="af0"/>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F6181" w14:textId="77777777" w:rsidR="002579A2" w:rsidRDefault="002579A2">
      <w:r>
        <w:separator/>
      </w:r>
    </w:p>
  </w:footnote>
  <w:footnote w:type="continuationSeparator" w:id="0">
    <w:p w14:paraId="0D4F9016" w14:textId="77777777" w:rsidR="002579A2" w:rsidRDefault="00257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61AC" w14:textId="77777777" w:rsidR="00B23229" w:rsidRDefault="00EA2E17">
    <w:pPr>
      <w:pStyle w:val="af2"/>
      <w:jc w:val="right"/>
    </w:pPr>
    <w:r>
      <w:rPr>
        <w:rFonts w:ascii="方正大标宋简体" w:eastAsia="方正大标宋简体" w:hint="eastAsia"/>
        <w:szCs w:val="18"/>
      </w:rPr>
      <w:t>沙洲</w:t>
    </w:r>
    <w:r>
      <w:rPr>
        <w:rFonts w:ascii="方正大标宋简体" w:eastAsia="方正大标宋简体"/>
        <w:szCs w:val="18"/>
      </w:rPr>
      <w:t>职业工学院</w:t>
    </w:r>
    <w:r>
      <w:rPr>
        <w:rFonts w:ascii="方正大标宋简体" w:eastAsia="方正大标宋简体" w:hint="eastAsia"/>
        <w:szCs w:val="18"/>
      </w:rPr>
      <w:t xml:space="preserve"> 人才培养方案·2021年版</w:t>
    </w:r>
    <w:r>
      <w:rPr>
        <w:rFonts w:hint="eastAsia"/>
      </w:rPr>
      <w:t>★</w:t>
    </w:r>
  </w:p>
  <w:p w14:paraId="353AC845" w14:textId="77777777" w:rsidR="00B23229" w:rsidRDefault="00B23229">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5EC4" w14:textId="77777777" w:rsidR="00B23229" w:rsidRDefault="00EA2E17">
    <w:pPr>
      <w:pStyle w:val="af2"/>
      <w:jc w:val="right"/>
    </w:pPr>
    <w:r>
      <w:rPr>
        <w:rFonts w:ascii="方正大标宋简体" w:eastAsia="方正大标宋简体" w:hint="eastAsia"/>
        <w:szCs w:val="18"/>
      </w:rPr>
      <w:t>沙洲</w:t>
    </w:r>
    <w:r>
      <w:rPr>
        <w:rFonts w:ascii="方正大标宋简体" w:eastAsia="方正大标宋简体"/>
        <w:szCs w:val="18"/>
      </w:rPr>
      <w:t>职业工学院</w:t>
    </w:r>
    <w:r>
      <w:rPr>
        <w:rFonts w:ascii="方正大标宋简体" w:eastAsia="方正大标宋简体" w:hint="eastAsia"/>
        <w:szCs w:val="18"/>
      </w:rPr>
      <w:t xml:space="preserve"> 人才培养方案·2021年版</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06D80"/>
    <w:multiLevelType w:val="hybridMultilevel"/>
    <w:tmpl w:val="3266C9E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CB4550E"/>
    <w:multiLevelType w:val="hybridMultilevel"/>
    <w:tmpl w:val="A7D0699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6D3D10EB"/>
    <w:multiLevelType w:val="hybridMultilevel"/>
    <w:tmpl w:val="5AB8C58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7D7"/>
    <w:rsid w:val="00010011"/>
    <w:rsid w:val="00011726"/>
    <w:rsid w:val="00012D57"/>
    <w:rsid w:val="00013164"/>
    <w:rsid w:val="00024A35"/>
    <w:rsid w:val="000262A2"/>
    <w:rsid w:val="00027EDB"/>
    <w:rsid w:val="00045F58"/>
    <w:rsid w:val="00052FEB"/>
    <w:rsid w:val="0006215D"/>
    <w:rsid w:val="00091270"/>
    <w:rsid w:val="000934D8"/>
    <w:rsid w:val="000956FA"/>
    <w:rsid w:val="0009671D"/>
    <w:rsid w:val="000E2CDD"/>
    <w:rsid w:val="000E4CBE"/>
    <w:rsid w:val="000F5236"/>
    <w:rsid w:val="00102008"/>
    <w:rsid w:val="00143B97"/>
    <w:rsid w:val="00147584"/>
    <w:rsid w:val="0015293F"/>
    <w:rsid w:val="001620DA"/>
    <w:rsid w:val="00190F63"/>
    <w:rsid w:val="001927F3"/>
    <w:rsid w:val="001A175E"/>
    <w:rsid w:val="001B2057"/>
    <w:rsid w:val="001B5769"/>
    <w:rsid w:val="001D0309"/>
    <w:rsid w:val="001E323D"/>
    <w:rsid w:val="001F3D1D"/>
    <w:rsid w:val="00207139"/>
    <w:rsid w:val="00214A79"/>
    <w:rsid w:val="00221784"/>
    <w:rsid w:val="002343CF"/>
    <w:rsid w:val="002579A2"/>
    <w:rsid w:val="00264201"/>
    <w:rsid w:val="00287C3B"/>
    <w:rsid w:val="002943BA"/>
    <w:rsid w:val="002A09D2"/>
    <w:rsid w:val="002C0823"/>
    <w:rsid w:val="00350DF6"/>
    <w:rsid w:val="00386DA5"/>
    <w:rsid w:val="003C04A5"/>
    <w:rsid w:val="003C0723"/>
    <w:rsid w:val="003D0AD9"/>
    <w:rsid w:val="003D74A1"/>
    <w:rsid w:val="003E3A90"/>
    <w:rsid w:val="003E627A"/>
    <w:rsid w:val="003F0C7C"/>
    <w:rsid w:val="003F317F"/>
    <w:rsid w:val="003F7E6A"/>
    <w:rsid w:val="003F7FC8"/>
    <w:rsid w:val="0040719B"/>
    <w:rsid w:val="00437A4F"/>
    <w:rsid w:val="00481F8B"/>
    <w:rsid w:val="004857DB"/>
    <w:rsid w:val="00494F96"/>
    <w:rsid w:val="004A130B"/>
    <w:rsid w:val="004C2051"/>
    <w:rsid w:val="004C557D"/>
    <w:rsid w:val="0051670B"/>
    <w:rsid w:val="00523FCE"/>
    <w:rsid w:val="00530909"/>
    <w:rsid w:val="005343DA"/>
    <w:rsid w:val="0054755C"/>
    <w:rsid w:val="005B5DD8"/>
    <w:rsid w:val="005F52E7"/>
    <w:rsid w:val="00607468"/>
    <w:rsid w:val="006516AE"/>
    <w:rsid w:val="00670536"/>
    <w:rsid w:val="00680748"/>
    <w:rsid w:val="006A5873"/>
    <w:rsid w:val="00705B01"/>
    <w:rsid w:val="00707349"/>
    <w:rsid w:val="00770D2B"/>
    <w:rsid w:val="00783D11"/>
    <w:rsid w:val="007937D7"/>
    <w:rsid w:val="007C1C99"/>
    <w:rsid w:val="007E40D6"/>
    <w:rsid w:val="007E5E7B"/>
    <w:rsid w:val="007F73C9"/>
    <w:rsid w:val="0088048E"/>
    <w:rsid w:val="00884BE1"/>
    <w:rsid w:val="008A3D6D"/>
    <w:rsid w:val="008C5C29"/>
    <w:rsid w:val="008E0E3D"/>
    <w:rsid w:val="008E5990"/>
    <w:rsid w:val="009074BE"/>
    <w:rsid w:val="00925BA1"/>
    <w:rsid w:val="0093093A"/>
    <w:rsid w:val="009422D0"/>
    <w:rsid w:val="00956954"/>
    <w:rsid w:val="0096034A"/>
    <w:rsid w:val="009660DD"/>
    <w:rsid w:val="00971325"/>
    <w:rsid w:val="00973EE6"/>
    <w:rsid w:val="009C73DC"/>
    <w:rsid w:val="009D3C7F"/>
    <w:rsid w:val="009E6155"/>
    <w:rsid w:val="00A027F4"/>
    <w:rsid w:val="00A0653F"/>
    <w:rsid w:val="00A0698F"/>
    <w:rsid w:val="00A124D5"/>
    <w:rsid w:val="00A258E3"/>
    <w:rsid w:val="00A325F7"/>
    <w:rsid w:val="00A3600A"/>
    <w:rsid w:val="00A45BA8"/>
    <w:rsid w:val="00A465C4"/>
    <w:rsid w:val="00A6751D"/>
    <w:rsid w:val="00A83873"/>
    <w:rsid w:val="00AA2B56"/>
    <w:rsid w:val="00AC059D"/>
    <w:rsid w:val="00AC3E75"/>
    <w:rsid w:val="00AD2441"/>
    <w:rsid w:val="00AD3C39"/>
    <w:rsid w:val="00AF6FD6"/>
    <w:rsid w:val="00B058D3"/>
    <w:rsid w:val="00B23229"/>
    <w:rsid w:val="00B27C8A"/>
    <w:rsid w:val="00B409B4"/>
    <w:rsid w:val="00B50BBC"/>
    <w:rsid w:val="00B562AD"/>
    <w:rsid w:val="00B571CF"/>
    <w:rsid w:val="00B6000E"/>
    <w:rsid w:val="00B6791C"/>
    <w:rsid w:val="00B84F38"/>
    <w:rsid w:val="00B87FF3"/>
    <w:rsid w:val="00BB79E9"/>
    <w:rsid w:val="00BE0462"/>
    <w:rsid w:val="00BF05B7"/>
    <w:rsid w:val="00C02242"/>
    <w:rsid w:val="00C06B1A"/>
    <w:rsid w:val="00C11DCD"/>
    <w:rsid w:val="00C162DD"/>
    <w:rsid w:val="00C30CF6"/>
    <w:rsid w:val="00C33F08"/>
    <w:rsid w:val="00C35BF9"/>
    <w:rsid w:val="00C578BD"/>
    <w:rsid w:val="00C711A8"/>
    <w:rsid w:val="00C72F2C"/>
    <w:rsid w:val="00C84C3F"/>
    <w:rsid w:val="00CA259E"/>
    <w:rsid w:val="00CB776D"/>
    <w:rsid w:val="00CD4709"/>
    <w:rsid w:val="00D0134D"/>
    <w:rsid w:val="00D117D1"/>
    <w:rsid w:val="00D30CD2"/>
    <w:rsid w:val="00D35FCD"/>
    <w:rsid w:val="00D41885"/>
    <w:rsid w:val="00D47727"/>
    <w:rsid w:val="00D52795"/>
    <w:rsid w:val="00D6537D"/>
    <w:rsid w:val="00D76C38"/>
    <w:rsid w:val="00DA0BCC"/>
    <w:rsid w:val="00DB158B"/>
    <w:rsid w:val="00DB1737"/>
    <w:rsid w:val="00DB3014"/>
    <w:rsid w:val="00DC06B7"/>
    <w:rsid w:val="00DC21F2"/>
    <w:rsid w:val="00E30450"/>
    <w:rsid w:val="00E47F61"/>
    <w:rsid w:val="00E544CA"/>
    <w:rsid w:val="00E66096"/>
    <w:rsid w:val="00E75926"/>
    <w:rsid w:val="00E77BE7"/>
    <w:rsid w:val="00E80FF6"/>
    <w:rsid w:val="00E92E51"/>
    <w:rsid w:val="00E95FC7"/>
    <w:rsid w:val="00EA2E17"/>
    <w:rsid w:val="00EA3F78"/>
    <w:rsid w:val="00F12FD4"/>
    <w:rsid w:val="00F20B76"/>
    <w:rsid w:val="00F62E99"/>
    <w:rsid w:val="00F65E8A"/>
    <w:rsid w:val="00F66712"/>
    <w:rsid w:val="00F7612B"/>
    <w:rsid w:val="00FF7BC5"/>
    <w:rsid w:val="02621EC6"/>
    <w:rsid w:val="038D4A5E"/>
    <w:rsid w:val="0AF173EC"/>
    <w:rsid w:val="0CB3449F"/>
    <w:rsid w:val="0CBA6B72"/>
    <w:rsid w:val="0D4403FA"/>
    <w:rsid w:val="0E353AD2"/>
    <w:rsid w:val="0E76002D"/>
    <w:rsid w:val="1084644D"/>
    <w:rsid w:val="1A3A66D8"/>
    <w:rsid w:val="1A3E79E3"/>
    <w:rsid w:val="1A8F3B4F"/>
    <w:rsid w:val="1B030095"/>
    <w:rsid w:val="1B146329"/>
    <w:rsid w:val="1C806F74"/>
    <w:rsid w:val="20DA5E0B"/>
    <w:rsid w:val="22A46D02"/>
    <w:rsid w:val="23407AF4"/>
    <w:rsid w:val="2A6D05F6"/>
    <w:rsid w:val="2AE76FDF"/>
    <w:rsid w:val="2BF37E39"/>
    <w:rsid w:val="2E210772"/>
    <w:rsid w:val="2E3A5C49"/>
    <w:rsid w:val="361838B2"/>
    <w:rsid w:val="38041025"/>
    <w:rsid w:val="407822AA"/>
    <w:rsid w:val="4D1A4107"/>
    <w:rsid w:val="50BE4BE0"/>
    <w:rsid w:val="593B1D63"/>
    <w:rsid w:val="59E827A6"/>
    <w:rsid w:val="5D4B1655"/>
    <w:rsid w:val="5DB9225E"/>
    <w:rsid w:val="61E438CA"/>
    <w:rsid w:val="6CAC4DE7"/>
    <w:rsid w:val="70046062"/>
    <w:rsid w:val="71A44FC4"/>
    <w:rsid w:val="722C1C8F"/>
    <w:rsid w:val="74205DF2"/>
    <w:rsid w:val="75036C95"/>
    <w:rsid w:val="75CF5AEB"/>
    <w:rsid w:val="77AF3CCD"/>
    <w:rsid w:val="79C2364F"/>
    <w:rsid w:val="7E3A6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D33CC3"/>
  <w15:docId w15:val="{70EE05ED-4DAA-499B-9133-67190B362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spacing w:afterLines="100"/>
      <w:jc w:val="center"/>
      <w:outlineLvl w:val="0"/>
    </w:pPr>
    <w:rPr>
      <w:rFonts w:eastAsia="方正大标宋简体"/>
      <w:sz w:val="36"/>
      <w:szCs w:val="21"/>
    </w:rPr>
  </w:style>
  <w:style w:type="paragraph" w:styleId="2">
    <w:name w:val="heading 2"/>
    <w:basedOn w:val="a"/>
    <w:next w:val="a"/>
    <w:link w:val="20"/>
    <w:qFormat/>
    <w:pPr>
      <w:keepNext/>
      <w:keepLines/>
      <w:spacing w:beforeLines="50" w:line="288" w:lineRule="auto"/>
      <w:ind w:firstLineChars="200" w:firstLine="200"/>
      <w:outlineLvl w:val="1"/>
    </w:pPr>
    <w:rPr>
      <w:rFonts w:eastAsia="黑体"/>
      <w:bCs/>
      <w:sz w:val="24"/>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1260"/>
      <w:jc w:val="left"/>
    </w:pPr>
    <w:rPr>
      <w:sz w:val="18"/>
      <w:szCs w:val="18"/>
    </w:rPr>
  </w:style>
  <w:style w:type="paragraph" w:styleId="a3">
    <w:name w:val="caption"/>
    <w:basedOn w:val="a"/>
    <w:next w:val="a"/>
    <w:qFormat/>
    <w:pPr>
      <w:spacing w:before="152" w:after="160"/>
    </w:pPr>
    <w:rPr>
      <w:rFonts w:ascii="Arial" w:eastAsia="黑体" w:hAnsi="Arial"/>
    </w:rPr>
  </w:style>
  <w:style w:type="paragraph" w:styleId="a4">
    <w:name w:val="Document Map"/>
    <w:basedOn w:val="a"/>
    <w:link w:val="a5"/>
    <w:qFormat/>
    <w:pPr>
      <w:shd w:val="clear" w:color="auto" w:fill="000080"/>
    </w:pPr>
  </w:style>
  <w:style w:type="paragraph" w:styleId="a6">
    <w:name w:val="annotation text"/>
    <w:basedOn w:val="a"/>
    <w:link w:val="a7"/>
    <w:qFormat/>
    <w:pPr>
      <w:jc w:val="left"/>
    </w:pPr>
    <w:rPr>
      <w:szCs w:val="24"/>
    </w:rPr>
  </w:style>
  <w:style w:type="paragraph" w:styleId="a8">
    <w:name w:val="Body Text"/>
    <w:basedOn w:val="a"/>
    <w:qFormat/>
    <w:pPr>
      <w:spacing w:after="120"/>
    </w:pPr>
  </w:style>
  <w:style w:type="paragraph" w:styleId="a9">
    <w:name w:val="Body Text Indent"/>
    <w:basedOn w:val="a"/>
    <w:qFormat/>
    <w:pPr>
      <w:ind w:firstLine="630"/>
    </w:pPr>
    <w:rPr>
      <w:rFonts w:ascii="仿宋_GB2312" w:eastAsia="仿宋_GB2312"/>
      <w:sz w:val="32"/>
    </w:rPr>
  </w:style>
  <w:style w:type="paragraph" w:styleId="TOC5">
    <w:name w:val="toc 5"/>
    <w:basedOn w:val="a"/>
    <w:next w:val="a"/>
    <w:qFormat/>
    <w:pPr>
      <w:ind w:left="840"/>
      <w:jc w:val="left"/>
    </w:pPr>
    <w:rPr>
      <w:sz w:val="18"/>
      <w:szCs w:val="18"/>
    </w:rPr>
  </w:style>
  <w:style w:type="paragraph" w:styleId="TOC3">
    <w:name w:val="toc 3"/>
    <w:basedOn w:val="a"/>
    <w:next w:val="a"/>
    <w:qFormat/>
    <w:pPr>
      <w:ind w:left="420"/>
      <w:jc w:val="left"/>
    </w:pPr>
    <w:rPr>
      <w:i/>
      <w:iCs/>
      <w:sz w:val="20"/>
    </w:rPr>
  </w:style>
  <w:style w:type="paragraph" w:styleId="aa">
    <w:name w:val="Plain Text"/>
    <w:basedOn w:val="a"/>
    <w:link w:val="ab"/>
    <w:qFormat/>
    <w:pPr>
      <w:widowControl/>
      <w:spacing w:before="100" w:beforeAutospacing="1" w:after="100" w:afterAutospacing="1"/>
      <w:jc w:val="left"/>
    </w:pPr>
    <w:rPr>
      <w:rFonts w:ascii="宋体" w:hAnsi="宋体"/>
      <w:kern w:val="0"/>
      <w:sz w:val="24"/>
      <w:szCs w:val="24"/>
    </w:rPr>
  </w:style>
  <w:style w:type="paragraph" w:styleId="TOC8">
    <w:name w:val="toc 8"/>
    <w:basedOn w:val="a"/>
    <w:next w:val="a"/>
    <w:qFormat/>
    <w:pPr>
      <w:ind w:left="1470"/>
      <w:jc w:val="left"/>
    </w:pPr>
    <w:rPr>
      <w:sz w:val="18"/>
      <w:szCs w:val="18"/>
    </w:rPr>
  </w:style>
  <w:style w:type="paragraph" w:styleId="ac">
    <w:name w:val="Date"/>
    <w:basedOn w:val="a"/>
    <w:next w:val="a"/>
    <w:link w:val="ad"/>
    <w:qFormat/>
    <w:rPr>
      <w:rFonts w:ascii="仿宋_GB2312" w:eastAsia="仿宋_GB2312"/>
      <w:sz w:val="32"/>
    </w:rPr>
  </w:style>
  <w:style w:type="paragraph" w:styleId="21">
    <w:name w:val="Body Text Indent 2"/>
    <w:basedOn w:val="a"/>
    <w:link w:val="22"/>
    <w:qFormat/>
    <w:pPr>
      <w:spacing w:after="120" w:line="480" w:lineRule="auto"/>
      <w:ind w:leftChars="200" w:left="200"/>
    </w:pPr>
  </w:style>
  <w:style w:type="paragraph" w:styleId="ae">
    <w:name w:val="Balloon Text"/>
    <w:basedOn w:val="a"/>
    <w:link w:val="af"/>
    <w:qFormat/>
    <w:rPr>
      <w:sz w:val="18"/>
      <w:szCs w:val="18"/>
    </w:rPr>
  </w:style>
  <w:style w:type="paragraph" w:styleId="af0">
    <w:name w:val="footer"/>
    <w:basedOn w:val="a"/>
    <w:link w:val="af1"/>
    <w:uiPriority w:val="99"/>
    <w:qFormat/>
    <w:pPr>
      <w:tabs>
        <w:tab w:val="center" w:pos="4153"/>
        <w:tab w:val="right" w:pos="8306"/>
      </w:tabs>
      <w:snapToGrid w:val="0"/>
      <w:jc w:val="left"/>
    </w:pPr>
    <w:rPr>
      <w:sz w:val="18"/>
    </w:rPr>
  </w:style>
  <w:style w:type="paragraph" w:styleId="af2">
    <w:name w:val="header"/>
    <w:basedOn w:val="a"/>
    <w:link w:val="af3"/>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qFormat/>
    <w:pPr>
      <w:spacing w:before="120" w:after="120"/>
      <w:jc w:val="left"/>
    </w:pPr>
    <w:rPr>
      <w:b/>
      <w:bCs/>
      <w:caps/>
      <w:sz w:val="20"/>
    </w:rPr>
  </w:style>
  <w:style w:type="paragraph" w:styleId="TOC4">
    <w:name w:val="toc 4"/>
    <w:basedOn w:val="a"/>
    <w:next w:val="a"/>
    <w:qFormat/>
    <w:pPr>
      <w:ind w:left="630"/>
      <w:jc w:val="left"/>
    </w:pPr>
    <w:rPr>
      <w:sz w:val="18"/>
      <w:szCs w:val="18"/>
    </w:rPr>
  </w:style>
  <w:style w:type="paragraph" w:styleId="af4">
    <w:name w:val="footnote text"/>
    <w:basedOn w:val="a"/>
    <w:link w:val="af5"/>
    <w:qFormat/>
    <w:pPr>
      <w:snapToGrid w:val="0"/>
      <w:spacing w:line="300" w:lineRule="auto"/>
      <w:jc w:val="left"/>
    </w:pPr>
    <w:rPr>
      <w:sz w:val="18"/>
      <w:szCs w:val="18"/>
    </w:rPr>
  </w:style>
  <w:style w:type="paragraph" w:styleId="TOC6">
    <w:name w:val="toc 6"/>
    <w:basedOn w:val="a"/>
    <w:next w:val="a"/>
    <w:qFormat/>
    <w:pPr>
      <w:ind w:left="1050"/>
      <w:jc w:val="left"/>
    </w:pPr>
    <w:rPr>
      <w:sz w:val="18"/>
      <w:szCs w:val="18"/>
    </w:rPr>
  </w:style>
  <w:style w:type="paragraph" w:styleId="31">
    <w:name w:val="Body Text Indent 3"/>
    <w:basedOn w:val="a"/>
    <w:qFormat/>
    <w:pPr>
      <w:spacing w:line="300" w:lineRule="auto"/>
      <w:ind w:right="-76" w:firstLine="440"/>
      <w:jc w:val="left"/>
    </w:pPr>
    <w:rPr>
      <w:rFonts w:ascii="宋体" w:hAnsi="宋体"/>
      <w:sz w:val="22"/>
      <w:szCs w:val="24"/>
    </w:rPr>
  </w:style>
  <w:style w:type="paragraph" w:styleId="TOC2">
    <w:name w:val="toc 2"/>
    <w:basedOn w:val="a"/>
    <w:next w:val="a"/>
    <w:qFormat/>
    <w:pPr>
      <w:ind w:left="210"/>
      <w:jc w:val="left"/>
    </w:pPr>
    <w:rPr>
      <w:smallCaps/>
      <w:sz w:val="20"/>
    </w:rPr>
  </w:style>
  <w:style w:type="paragraph" w:styleId="TOC9">
    <w:name w:val="toc 9"/>
    <w:basedOn w:val="a"/>
    <w:next w:val="a"/>
    <w:qFormat/>
    <w:pPr>
      <w:ind w:left="1680"/>
      <w:jc w:val="left"/>
    </w:pPr>
    <w:rPr>
      <w:sz w:val="18"/>
      <w:szCs w:val="18"/>
    </w:rPr>
  </w:style>
  <w:style w:type="paragraph" w:styleId="23">
    <w:name w:val="Body Text 2"/>
    <w:basedOn w:val="a"/>
    <w:link w:val="24"/>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f6">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11">
    <w:name w:val="index 1"/>
    <w:basedOn w:val="a"/>
    <w:next w:val="a"/>
    <w:qFormat/>
    <w:pPr>
      <w:spacing w:line="300" w:lineRule="auto"/>
    </w:pPr>
    <w:rPr>
      <w:szCs w:val="24"/>
    </w:rPr>
  </w:style>
  <w:style w:type="paragraph" w:styleId="af7">
    <w:name w:val="Title"/>
    <w:basedOn w:val="a"/>
    <w:qFormat/>
    <w:pPr>
      <w:spacing w:before="240" w:after="60"/>
      <w:jc w:val="center"/>
      <w:outlineLvl w:val="0"/>
    </w:pPr>
    <w:rPr>
      <w:rFonts w:ascii="Arial" w:hAnsi="Arial" w:cs="Arial"/>
      <w:b/>
      <w:bCs/>
      <w:sz w:val="32"/>
      <w:szCs w:val="32"/>
    </w:rPr>
  </w:style>
  <w:style w:type="paragraph" w:styleId="af8">
    <w:name w:val="annotation subject"/>
    <w:basedOn w:val="a6"/>
    <w:next w:val="a6"/>
    <w:link w:val="af9"/>
    <w:qFormat/>
    <w:rPr>
      <w:b/>
      <w:bCs/>
    </w:rPr>
  </w:style>
  <w:style w:type="table" w:styleId="af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afb">
    <w:name w:val="Strong"/>
    <w:qFormat/>
    <w:rPr>
      <w:b/>
      <w:bCs/>
    </w:rPr>
  </w:style>
  <w:style w:type="character" w:styleId="afc">
    <w:name w:val="page number"/>
    <w:basedOn w:val="a0"/>
    <w:qFormat/>
  </w:style>
  <w:style w:type="character" w:styleId="afd">
    <w:name w:val="FollowedHyperlink"/>
    <w:qFormat/>
    <w:rPr>
      <w:color w:val="800080"/>
      <w:u w:val="single"/>
    </w:rPr>
  </w:style>
  <w:style w:type="character" w:styleId="afe">
    <w:name w:val="Emphasis"/>
    <w:qFormat/>
    <w:rPr>
      <w:i/>
      <w:iCs/>
    </w:rPr>
  </w:style>
  <w:style w:type="character" w:styleId="aff">
    <w:name w:val="Hyperlink"/>
    <w:qFormat/>
    <w:rPr>
      <w:color w:val="0000FF"/>
      <w:u w:val="single"/>
    </w:rPr>
  </w:style>
  <w:style w:type="character" w:styleId="aff0">
    <w:name w:val="annotation reference"/>
    <w:qFormat/>
    <w:rPr>
      <w:sz w:val="21"/>
      <w:szCs w:val="21"/>
    </w:rPr>
  </w:style>
  <w:style w:type="character" w:styleId="aff1">
    <w:name w:val="footnote reference"/>
    <w:qFormat/>
    <w:rPr>
      <w:vertAlign w:val="superscript"/>
    </w:rPr>
  </w:style>
  <w:style w:type="character" w:customStyle="1" w:styleId="10">
    <w:name w:val="标题 1 字符"/>
    <w:link w:val="1"/>
    <w:qFormat/>
    <w:rPr>
      <w:rFonts w:eastAsia="方正大标宋简体"/>
      <w:kern w:val="2"/>
      <w:sz w:val="36"/>
      <w:szCs w:val="21"/>
      <w:lang w:val="en-US" w:eastAsia="zh-CN" w:bidi="ar-SA"/>
    </w:rPr>
  </w:style>
  <w:style w:type="character" w:customStyle="1" w:styleId="20">
    <w:name w:val="标题 2 字符"/>
    <w:link w:val="2"/>
    <w:qFormat/>
    <w:rPr>
      <w:rFonts w:eastAsia="黑体"/>
      <w:bCs/>
      <w:kern w:val="2"/>
      <w:sz w:val="24"/>
      <w:szCs w:val="32"/>
      <w:lang w:val="en-US" w:eastAsia="zh-CN" w:bidi="ar-SA"/>
    </w:rPr>
  </w:style>
  <w:style w:type="character" w:customStyle="1" w:styleId="30">
    <w:name w:val="标题 3 字符"/>
    <w:link w:val="3"/>
    <w:qFormat/>
    <w:rPr>
      <w:rFonts w:eastAsia="宋体"/>
      <w:b/>
      <w:bCs/>
      <w:kern w:val="2"/>
      <w:sz w:val="32"/>
      <w:szCs w:val="32"/>
      <w:lang w:val="en-US" w:eastAsia="zh-CN" w:bidi="ar-SA"/>
    </w:rPr>
  </w:style>
  <w:style w:type="character" w:customStyle="1" w:styleId="af1">
    <w:name w:val="页脚 字符"/>
    <w:link w:val="af0"/>
    <w:uiPriority w:val="99"/>
    <w:qFormat/>
    <w:rPr>
      <w:rFonts w:eastAsia="宋体"/>
      <w:kern w:val="2"/>
      <w:sz w:val="18"/>
      <w:lang w:val="en-US" w:eastAsia="zh-CN" w:bidi="ar-SA"/>
    </w:rPr>
  </w:style>
  <w:style w:type="character" w:customStyle="1" w:styleId="af3">
    <w:name w:val="页眉 字符"/>
    <w:link w:val="af2"/>
    <w:qFormat/>
    <w:rPr>
      <w:rFonts w:eastAsia="宋体"/>
      <w:kern w:val="2"/>
      <w:sz w:val="18"/>
      <w:lang w:val="en-US" w:eastAsia="zh-CN" w:bidi="ar-SA"/>
    </w:rPr>
  </w:style>
  <w:style w:type="character" w:customStyle="1" w:styleId="contentnormal1">
    <w:name w:val="content_normal1"/>
    <w:qFormat/>
    <w:rPr>
      <w:color w:val="000033"/>
      <w:sz w:val="17"/>
      <w:szCs w:val="17"/>
    </w:rPr>
  </w:style>
  <w:style w:type="character" w:customStyle="1" w:styleId="af">
    <w:name w:val="批注框文本 字符"/>
    <w:link w:val="ae"/>
    <w:qFormat/>
    <w:rPr>
      <w:rFonts w:eastAsia="宋体"/>
      <w:kern w:val="2"/>
      <w:sz w:val="18"/>
      <w:szCs w:val="18"/>
      <w:lang w:val="en-US" w:eastAsia="zh-CN" w:bidi="ar-SA"/>
    </w:rPr>
  </w:style>
  <w:style w:type="character" w:customStyle="1" w:styleId="biaoti041">
    <w:name w:val="biaoti041"/>
    <w:qFormat/>
    <w:rPr>
      <w:b/>
      <w:bCs/>
      <w:color w:val="003399"/>
      <w:sz w:val="34"/>
      <w:szCs w:val="34"/>
    </w:rPr>
  </w:style>
  <w:style w:type="character" w:customStyle="1" w:styleId="ab">
    <w:name w:val="纯文本 字符"/>
    <w:link w:val="aa"/>
    <w:qFormat/>
    <w:rPr>
      <w:rFonts w:ascii="宋体" w:eastAsia="宋体" w:hAnsi="宋体"/>
      <w:sz w:val="24"/>
      <w:szCs w:val="24"/>
      <w:lang w:val="en-US" w:eastAsia="zh-CN" w:bidi="ar-SA"/>
    </w:rPr>
  </w:style>
  <w:style w:type="character" w:customStyle="1" w:styleId="highlight1">
    <w:name w:val="highlight1"/>
    <w:qFormat/>
    <w:rPr>
      <w:shd w:val="clear" w:color="auto" w:fill="FFFF00"/>
    </w:rPr>
  </w:style>
  <w:style w:type="character" w:customStyle="1" w:styleId="CharChar">
    <w:name w:val="页眉 Char Char"/>
    <w:qFormat/>
    <w:rPr>
      <w:rFonts w:eastAsia="宋体"/>
      <w:kern w:val="2"/>
      <w:sz w:val="18"/>
      <w:szCs w:val="18"/>
      <w:lang w:val="en-US" w:eastAsia="zh-CN" w:bidi="ar-SA"/>
    </w:rPr>
  </w:style>
  <w:style w:type="character" w:customStyle="1" w:styleId="a5">
    <w:name w:val="文档结构图 字符"/>
    <w:link w:val="a4"/>
    <w:qFormat/>
    <w:locked/>
    <w:rPr>
      <w:rFonts w:eastAsia="宋体"/>
      <w:kern w:val="2"/>
      <w:sz w:val="21"/>
      <w:lang w:val="en-US" w:eastAsia="zh-CN" w:bidi="ar-SA"/>
    </w:rPr>
  </w:style>
  <w:style w:type="character" w:customStyle="1" w:styleId="ad">
    <w:name w:val="日期 字符"/>
    <w:link w:val="ac"/>
    <w:qFormat/>
    <w:rPr>
      <w:rFonts w:ascii="仿宋_GB2312" w:eastAsia="仿宋_GB2312"/>
      <w:kern w:val="2"/>
      <w:sz w:val="32"/>
      <w:lang w:val="en-US" w:eastAsia="zh-CN" w:bidi="ar-SA"/>
    </w:rPr>
  </w:style>
  <w:style w:type="character" w:customStyle="1" w:styleId="22">
    <w:name w:val="正文文本缩进 2 字符"/>
    <w:link w:val="21"/>
    <w:qFormat/>
    <w:rPr>
      <w:rFonts w:eastAsia="宋体"/>
      <w:kern w:val="2"/>
      <w:sz w:val="21"/>
      <w:lang w:val="en-US" w:eastAsia="zh-CN" w:bidi="ar-SA"/>
    </w:rPr>
  </w:style>
  <w:style w:type="paragraph" w:customStyle="1" w:styleId="Style4">
    <w:name w:val="_Style 4"/>
    <w:basedOn w:val="a"/>
    <w:qFormat/>
  </w:style>
  <w:style w:type="paragraph" w:customStyle="1" w:styleId="Char">
    <w:name w:val="Char"/>
    <w:basedOn w:val="a"/>
    <w:qFormat/>
  </w:style>
  <w:style w:type="paragraph" w:customStyle="1" w:styleId="xl30">
    <w:name w:val="xl30"/>
    <w:basedOn w:val="a"/>
    <w:qFormat/>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Char1">
    <w:name w:val="Char1"/>
    <w:basedOn w:val="a"/>
    <w:qFormat/>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szCs w:val="24"/>
    </w:rPr>
  </w:style>
  <w:style w:type="paragraph" w:customStyle="1" w:styleId="aff2">
    <w:name w:val="小标题"/>
    <w:qFormat/>
    <w:pPr>
      <w:spacing w:line="300" w:lineRule="auto"/>
      <w:ind w:firstLineChars="175" w:firstLine="175"/>
      <w:jc w:val="center"/>
      <w:outlineLvl w:val="1"/>
    </w:pPr>
    <w:rPr>
      <w:rFonts w:ascii="黑体" w:eastAsia="黑体" w:hAnsi="宋体"/>
      <w:b/>
      <w:kern w:val="2"/>
      <w:sz w:val="24"/>
    </w:rPr>
  </w:style>
  <w:style w:type="paragraph" w:customStyle="1" w:styleId="1-MY">
    <w:name w:val="标题1-MY"/>
    <w:qFormat/>
    <w:pPr>
      <w:spacing w:line="300" w:lineRule="auto"/>
      <w:jc w:val="center"/>
      <w:outlineLvl w:val="0"/>
    </w:pPr>
    <w:rPr>
      <w:rFonts w:ascii="方正小标宋_GBK" w:eastAsia="方正小标宋_GBK"/>
      <w:sz w:val="36"/>
    </w:rPr>
  </w:style>
  <w:style w:type="paragraph" w:customStyle="1" w:styleId="100">
    <w:name w:val="正文 + 10 磅"/>
    <w:basedOn w:val="a"/>
    <w:qFormat/>
    <w:rPr>
      <w:sz w:val="15"/>
      <w:szCs w:val="24"/>
    </w:rPr>
  </w:style>
  <w:style w:type="paragraph" w:customStyle="1" w:styleId="style0">
    <w:name w:val="style0"/>
    <w:basedOn w:val="a"/>
    <w:qFormat/>
    <w:pPr>
      <w:widowControl/>
      <w:spacing w:before="100" w:beforeAutospacing="1" w:after="100" w:afterAutospacing="1" w:line="300" w:lineRule="auto"/>
      <w:jc w:val="left"/>
      <w:textAlignment w:val="bottom"/>
    </w:pPr>
    <w:rPr>
      <w:kern w:val="0"/>
      <w:sz w:val="24"/>
      <w:szCs w:val="24"/>
    </w:rPr>
  </w:style>
  <w:style w:type="paragraph" w:customStyle="1" w:styleId="xl48">
    <w:name w:val="xl48"/>
    <w:basedOn w:val="a"/>
    <w:qFormat/>
    <w:pPr>
      <w:widowControl/>
      <w:pBdr>
        <w:top w:val="single" w:sz="4" w:space="0" w:color="auto"/>
        <w:left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32">
    <w:name w:val="样式3"/>
    <w:basedOn w:val="3"/>
    <w:qFormat/>
    <w:pPr>
      <w:spacing w:beforeLines="50" w:afterLines="50" w:line="240" w:lineRule="auto"/>
      <w:ind w:firstLineChars="200" w:firstLine="200"/>
    </w:pPr>
    <w:rPr>
      <w:rFonts w:ascii="黑体" w:eastAsia="黑体"/>
      <w:sz w:val="24"/>
      <w:szCs w:val="24"/>
    </w:rPr>
  </w:style>
  <w:style w:type="paragraph" w:customStyle="1" w:styleId="xl33">
    <w:name w:val="xl33"/>
    <w:basedOn w:val="a"/>
    <w:qFormat/>
    <w:pPr>
      <w:widowControl/>
      <w:pBdr>
        <w:top w:val="single" w:sz="4" w:space="0" w:color="auto"/>
        <w:left w:val="single" w:sz="4" w:space="0" w:color="auto"/>
        <w:bottom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font10">
    <w:name w:val="font10"/>
    <w:basedOn w:val="a"/>
    <w:qFormat/>
    <w:pPr>
      <w:widowControl/>
      <w:spacing w:before="100" w:beforeAutospacing="1" w:after="100" w:afterAutospacing="1" w:line="300" w:lineRule="auto"/>
      <w:jc w:val="left"/>
    </w:pPr>
    <w:rPr>
      <w:kern w:val="0"/>
      <w:sz w:val="18"/>
      <w:szCs w:val="18"/>
    </w:rPr>
  </w:style>
  <w:style w:type="paragraph" w:customStyle="1" w:styleId="25">
    <w:name w:val="样式2"/>
    <w:basedOn w:val="2"/>
    <w:qFormat/>
    <w:pPr>
      <w:spacing w:beforeLines="100" w:afterLines="100" w:line="415" w:lineRule="auto"/>
      <w:jc w:val="center"/>
    </w:pPr>
    <w:rPr>
      <w:sz w:val="28"/>
      <w:szCs w:val="28"/>
    </w:rPr>
  </w:style>
  <w:style w:type="paragraph" w:customStyle="1" w:styleId="xl36">
    <w:name w:val="xl36"/>
    <w:basedOn w:val="a"/>
    <w:qFormat/>
    <w:pPr>
      <w:widowControl/>
      <w:pBdr>
        <w:left w:val="single" w:sz="4" w:space="0" w:color="auto"/>
        <w:bottom w:val="single" w:sz="4" w:space="0" w:color="auto"/>
        <w:right w:val="single" w:sz="4" w:space="0" w:color="auto"/>
      </w:pBdr>
      <w:spacing w:before="100" w:beforeAutospacing="1" w:after="100" w:afterAutospacing="1" w:line="300" w:lineRule="auto"/>
      <w:jc w:val="center"/>
      <w:textAlignment w:val="center"/>
    </w:pPr>
    <w:rPr>
      <w:kern w:val="0"/>
      <w:sz w:val="22"/>
      <w:szCs w:val="22"/>
    </w:rPr>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paragraph" w:customStyle="1" w:styleId="xl51">
    <w:name w:val="xl51"/>
    <w:basedOn w:val="a"/>
    <w:qFormat/>
    <w:pPr>
      <w:widowControl/>
      <w:pBdr>
        <w:left w:val="single" w:sz="4" w:space="0" w:color="auto"/>
        <w:bottom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xl151">
    <w:name w:val="xl151"/>
    <w:basedOn w:val="style0"/>
    <w:qFormat/>
    <w:pPr>
      <w:textAlignment w:val="center"/>
    </w:pPr>
    <w:rPr>
      <w:sz w:val="20"/>
      <w:szCs w:val="20"/>
    </w:rPr>
  </w:style>
  <w:style w:type="paragraph" w:styleId="aff3">
    <w:name w:val="List Paragraph"/>
    <w:basedOn w:val="a"/>
    <w:qFormat/>
    <w:pPr>
      <w:ind w:firstLineChars="200" w:firstLine="200"/>
    </w:pPr>
  </w:style>
  <w:style w:type="paragraph" w:customStyle="1" w:styleId="12">
    <w:name w:val="样式1"/>
    <w:basedOn w:val="1"/>
    <w:qFormat/>
    <w:pPr>
      <w:keepLines/>
      <w:spacing w:beforeLines="100" w:after="312"/>
    </w:pPr>
    <w:rPr>
      <w:rFonts w:ascii="黑体" w:eastAsia="黑体"/>
      <w:b/>
      <w:bCs/>
      <w:kern w:val="44"/>
      <w:sz w:val="32"/>
      <w:szCs w:val="32"/>
    </w:rPr>
  </w:style>
  <w:style w:type="paragraph" w:customStyle="1" w:styleId="Style2">
    <w:name w:val="_Style 2"/>
    <w:basedOn w:val="a"/>
    <w:qFormat/>
  </w:style>
  <w:style w:type="paragraph" w:customStyle="1" w:styleId="Default">
    <w:name w:val="Default"/>
    <w:qFormat/>
    <w:pPr>
      <w:widowControl w:val="0"/>
      <w:autoSpaceDE w:val="0"/>
      <w:autoSpaceDN w:val="0"/>
    </w:pPr>
    <w:rPr>
      <w:rFonts w:ascii="宋体" w:cs="宋体"/>
      <w:color w:val="000000"/>
      <w:sz w:val="24"/>
      <w:szCs w:val="24"/>
    </w:rPr>
  </w:style>
  <w:style w:type="paragraph" w:customStyle="1" w:styleId="CharChar11">
    <w:name w:val="Char Char11"/>
    <w:basedOn w:val="a"/>
    <w:qFormat/>
    <w:rPr>
      <w:rFonts w:ascii="Calibri" w:hAnsi="Calibri"/>
      <w:szCs w:val="22"/>
    </w:rPr>
  </w:style>
  <w:style w:type="character" w:customStyle="1" w:styleId="CharChar9">
    <w:name w:val="Char Char9"/>
    <w:qFormat/>
    <w:rPr>
      <w:rFonts w:ascii="宋体" w:eastAsia="宋体" w:hAnsi="宋体"/>
      <w:sz w:val="24"/>
      <w:szCs w:val="24"/>
    </w:rPr>
  </w:style>
  <w:style w:type="character" w:customStyle="1" w:styleId="a7">
    <w:name w:val="批注文字 字符"/>
    <w:link w:val="a6"/>
    <w:qFormat/>
    <w:locked/>
    <w:rPr>
      <w:rFonts w:eastAsia="宋体"/>
      <w:kern w:val="2"/>
      <w:sz w:val="21"/>
      <w:szCs w:val="24"/>
      <w:lang w:val="en-US" w:eastAsia="zh-CN" w:bidi="ar-SA"/>
    </w:rPr>
  </w:style>
  <w:style w:type="character" w:customStyle="1" w:styleId="af9">
    <w:name w:val="批注主题 字符"/>
    <w:link w:val="af8"/>
    <w:qFormat/>
    <w:locked/>
    <w:rPr>
      <w:rFonts w:eastAsia="宋体"/>
      <w:b/>
      <w:bCs/>
      <w:kern w:val="2"/>
      <w:sz w:val="21"/>
      <w:szCs w:val="24"/>
      <w:lang w:val="en-US" w:eastAsia="zh-CN" w:bidi="ar-SA"/>
    </w:rPr>
  </w:style>
  <w:style w:type="character" w:customStyle="1" w:styleId="eyu1">
    <w:name w:val="eyu1"/>
    <w:qFormat/>
    <w:rPr>
      <w:color w:val="333333"/>
      <w:sz w:val="21"/>
      <w:szCs w:val="21"/>
    </w:rPr>
  </w:style>
  <w:style w:type="paragraph" w:customStyle="1" w:styleId="tgt2">
    <w:name w:val="tgt2"/>
    <w:basedOn w:val="a"/>
    <w:qFormat/>
    <w:pPr>
      <w:widowControl/>
      <w:spacing w:after="107" w:line="360" w:lineRule="auto"/>
      <w:jc w:val="left"/>
    </w:pPr>
    <w:rPr>
      <w:rFonts w:ascii="宋体" w:hAnsi="宋体" w:cs="宋体"/>
      <w:b/>
      <w:bCs/>
      <w:kern w:val="0"/>
      <w:sz w:val="36"/>
      <w:szCs w:val="36"/>
    </w:rPr>
  </w:style>
  <w:style w:type="paragraph" w:customStyle="1" w:styleId="tgt1">
    <w:name w:val="tgt1"/>
    <w:basedOn w:val="a"/>
    <w:qFormat/>
    <w:pPr>
      <w:widowControl/>
      <w:spacing w:after="80"/>
      <w:jc w:val="left"/>
    </w:pPr>
    <w:rPr>
      <w:rFonts w:ascii="宋体" w:hAnsi="宋体" w:cs="宋体"/>
      <w:kern w:val="0"/>
      <w:sz w:val="24"/>
      <w:szCs w:val="24"/>
    </w:rPr>
  </w:style>
  <w:style w:type="character" w:customStyle="1" w:styleId="apple-style-span">
    <w:name w:val="apple-style-span"/>
    <w:basedOn w:val="a0"/>
    <w:qFormat/>
  </w:style>
  <w:style w:type="character" w:customStyle="1" w:styleId="CharCharChar">
    <w:name w:val="Char Char Char"/>
    <w:qFormat/>
    <w:rPr>
      <w:rFonts w:ascii="宋体" w:eastAsia="宋体" w:hAnsi="宋体"/>
      <w:sz w:val="24"/>
      <w:szCs w:val="24"/>
      <w:lang w:val="en-US" w:eastAsia="zh-CN" w:bidi="ar-SA"/>
    </w:rPr>
  </w:style>
  <w:style w:type="character" w:customStyle="1" w:styleId="Char0">
    <w:name w:val="页眉 Char"/>
    <w:qFormat/>
    <w:rPr>
      <w:rFonts w:eastAsia="宋体"/>
      <w:kern w:val="2"/>
      <w:sz w:val="18"/>
      <w:lang w:val="en-US" w:eastAsia="zh-CN" w:bidi="ar-SA"/>
    </w:rPr>
  </w:style>
  <w:style w:type="character" w:customStyle="1" w:styleId="Heading1Char">
    <w:name w:val="Heading 1 Char"/>
    <w:qFormat/>
    <w:locked/>
    <w:rPr>
      <w:rFonts w:ascii="宋体" w:eastAsia="宋体" w:cs="宋体"/>
      <w:spacing w:val="-20"/>
      <w:kern w:val="2"/>
      <w:sz w:val="21"/>
      <w:szCs w:val="21"/>
    </w:rPr>
  </w:style>
  <w:style w:type="character" w:customStyle="1" w:styleId="HeaderChar">
    <w:name w:val="Header Char"/>
    <w:qFormat/>
    <w:locked/>
    <w:rPr>
      <w:rFonts w:cs="Times New Roman"/>
      <w:kern w:val="2"/>
      <w:sz w:val="18"/>
      <w:szCs w:val="18"/>
    </w:rPr>
  </w:style>
  <w:style w:type="character" w:customStyle="1" w:styleId="FooterChar">
    <w:name w:val="Footer Char"/>
    <w:qFormat/>
    <w:locked/>
    <w:rPr>
      <w:rFonts w:cs="Times New Roman"/>
      <w:kern w:val="2"/>
      <w:sz w:val="18"/>
      <w:szCs w:val="18"/>
    </w:rPr>
  </w:style>
  <w:style w:type="character" w:customStyle="1" w:styleId="CharChar1">
    <w:name w:val="Char Char1"/>
    <w:qFormat/>
    <w:rPr>
      <w:rFonts w:ascii="Times New Roman" w:eastAsia="宋体" w:hAnsi="Times New Roman" w:cs="Times New Roman"/>
      <w:sz w:val="18"/>
      <w:szCs w:val="18"/>
    </w:rPr>
  </w:style>
  <w:style w:type="paragraph" w:styleId="aff4">
    <w:name w:val="Intense Quote"/>
    <w:basedOn w:val="a"/>
    <w:next w:val="a"/>
    <w:link w:val="aff5"/>
    <w:qFormat/>
    <w:pPr>
      <w:pBdr>
        <w:bottom w:val="single" w:sz="4" w:space="4" w:color="4F81BD"/>
      </w:pBdr>
      <w:spacing w:before="200" w:after="280"/>
      <w:ind w:left="936" w:right="936"/>
    </w:pPr>
    <w:rPr>
      <w:b/>
      <w:bCs/>
      <w:i/>
      <w:iCs/>
      <w:color w:val="4F81BD"/>
      <w:szCs w:val="24"/>
    </w:rPr>
  </w:style>
  <w:style w:type="character" w:customStyle="1" w:styleId="aff5">
    <w:name w:val="明显引用 字符"/>
    <w:link w:val="aff4"/>
    <w:qFormat/>
    <w:rPr>
      <w:rFonts w:eastAsia="宋体"/>
      <w:b/>
      <w:bCs/>
      <w:i/>
      <w:iCs/>
      <w:color w:val="4F81BD"/>
      <w:kern w:val="2"/>
      <w:sz w:val="21"/>
      <w:szCs w:val="24"/>
      <w:lang w:val="en-US" w:eastAsia="zh-CN" w:bidi="ar-SA"/>
    </w:rPr>
  </w:style>
  <w:style w:type="character" w:customStyle="1" w:styleId="CharCharCharChar">
    <w:name w:val="页眉 Char Char Char Char"/>
    <w:qFormat/>
    <w:rPr>
      <w:rFonts w:eastAsia="宋体"/>
      <w:kern w:val="2"/>
      <w:sz w:val="18"/>
      <w:lang w:val="en-US" w:eastAsia="zh-CN" w:bidi="ar-SA"/>
    </w:rPr>
  </w:style>
  <w:style w:type="character" w:customStyle="1" w:styleId="CharCharCharCharChar">
    <w:name w:val="Char Char Char Char Char"/>
    <w:qFormat/>
    <w:rPr>
      <w:rFonts w:eastAsia="宋体"/>
      <w:kern w:val="2"/>
      <w:sz w:val="18"/>
      <w:szCs w:val="18"/>
      <w:lang w:val="en-US" w:eastAsia="zh-CN" w:bidi="ar-SA"/>
    </w:rPr>
  </w:style>
  <w:style w:type="character" w:customStyle="1" w:styleId="labellist1">
    <w:name w:val="label_list1"/>
    <w:basedOn w:val="a0"/>
    <w:qFormat/>
  </w:style>
  <w:style w:type="character" w:customStyle="1" w:styleId="CharCharCharChar0">
    <w:name w:val="Char Char Char Char"/>
    <w:qFormat/>
    <w:rPr>
      <w:rFonts w:eastAsia="宋体"/>
      <w:kern w:val="2"/>
      <w:sz w:val="18"/>
      <w:szCs w:val="18"/>
      <w:lang w:val="en-US" w:eastAsia="zh-CN" w:bidi="ar-SA"/>
    </w:rPr>
  </w:style>
  <w:style w:type="character" w:customStyle="1" w:styleId="CharChar4">
    <w:name w:val="Char Char4"/>
    <w:qFormat/>
    <w:rPr>
      <w:b/>
      <w:bCs/>
      <w:kern w:val="2"/>
    </w:rPr>
  </w:style>
  <w:style w:type="character" w:customStyle="1" w:styleId="mw-headline">
    <w:name w:val="mw-headline"/>
    <w:qFormat/>
  </w:style>
  <w:style w:type="character" w:customStyle="1" w:styleId="CharChar13">
    <w:name w:val="Char Char13"/>
    <w:qFormat/>
    <w:rPr>
      <w:rFonts w:ascii="Times New Roman" w:eastAsia="宋体" w:hAnsi="Times New Roman"/>
      <w:sz w:val="18"/>
      <w:szCs w:val="18"/>
    </w:rPr>
  </w:style>
  <w:style w:type="character" w:customStyle="1" w:styleId="CharChar16">
    <w:name w:val="Char Char16"/>
    <w:qFormat/>
    <w:rPr>
      <w:rFonts w:ascii="宋体" w:eastAsia="宋体" w:hAnsi="宋体"/>
      <w:spacing w:val="-20"/>
      <w:kern w:val="2"/>
      <w:sz w:val="28"/>
      <w:szCs w:val="21"/>
    </w:rPr>
  </w:style>
  <w:style w:type="character" w:customStyle="1" w:styleId="CharChar12">
    <w:name w:val="Char Char12"/>
    <w:qFormat/>
    <w:rPr>
      <w:rFonts w:ascii="宋体" w:eastAsia="宋体" w:hAnsi="宋体"/>
      <w:sz w:val="24"/>
      <w:szCs w:val="24"/>
    </w:rPr>
  </w:style>
  <w:style w:type="character" w:customStyle="1" w:styleId="CharChar10">
    <w:name w:val="Char Char10"/>
    <w:qFormat/>
    <w:rPr>
      <w:rFonts w:ascii="仿宋_GB2312" w:eastAsia="仿宋_GB2312" w:hAnsi="Times New Roman"/>
      <w:kern w:val="2"/>
      <w:sz w:val="32"/>
    </w:rPr>
  </w:style>
  <w:style w:type="character" w:customStyle="1" w:styleId="af5">
    <w:name w:val="脚注文本 字符"/>
    <w:link w:val="af4"/>
    <w:qFormat/>
    <w:rPr>
      <w:rFonts w:ascii="Times New Roman" w:eastAsia="宋体" w:hAnsi="Times New Roman"/>
      <w:kern w:val="2"/>
      <w:sz w:val="18"/>
      <w:szCs w:val="18"/>
    </w:rPr>
  </w:style>
  <w:style w:type="character" w:customStyle="1" w:styleId="24">
    <w:name w:val="正文文本 2 字符"/>
    <w:link w:val="23"/>
    <w:qFormat/>
    <w:rPr>
      <w:rFonts w:eastAsia="宋体"/>
      <w:kern w:val="2"/>
      <w:sz w:val="21"/>
      <w:lang w:val="en-US" w:eastAsia="zh-CN" w:bidi="ar-SA"/>
    </w:rPr>
  </w:style>
  <w:style w:type="paragraph" w:customStyle="1" w:styleId="CharCharCharCharCharCharChar">
    <w:name w:val="Char Char Char Char Char Char Char"/>
    <w:basedOn w:val="a"/>
    <w:qFormat/>
    <w:pPr>
      <w:widowControl/>
      <w:spacing w:after="160" w:line="240" w:lineRule="exact"/>
      <w:jc w:val="left"/>
    </w:pPr>
    <w:rPr>
      <w:rFonts w:ascii="Verdana" w:hAnsi="Verdana"/>
      <w:kern w:val="0"/>
      <w:sz w:val="20"/>
      <w:lang w:eastAsia="en-US"/>
    </w:rPr>
  </w:style>
  <w:style w:type="character" w:customStyle="1" w:styleId="CharCharChar1">
    <w:name w:val="Char Char Char1"/>
    <w:qFormat/>
    <w:locked/>
    <w:rPr>
      <w:rFonts w:ascii="宋体" w:eastAsia="宋体" w:hAnsi="宋体"/>
      <w:sz w:val="24"/>
      <w:szCs w:val="24"/>
      <w:lang w:val="en-US" w:eastAsia="zh-CN" w:bidi="ar-SA"/>
    </w:rPr>
  </w:style>
  <w:style w:type="character" w:customStyle="1" w:styleId="CharChar0">
    <w:name w:val="Char Char"/>
    <w:qFormat/>
    <w:locked/>
    <w:rPr>
      <w:rFonts w:ascii="宋体" w:eastAsia="宋体" w:hAnsi="宋体"/>
      <w:kern w:val="2"/>
      <w:sz w:val="18"/>
      <w:szCs w:val="18"/>
      <w:lang w:val="en-US" w:eastAsia="zh-CN" w:bidi="ar-SA"/>
    </w:rPr>
  </w:style>
  <w:style w:type="paragraph" w:customStyle="1" w:styleId="CharCharCharCharCharCharCharCharCharCharCharCharCharCharCharChar1">
    <w:name w:val="Char Char Char Char Char Char Char Char Char Char Char Char Char Char Char Char1"/>
    <w:basedOn w:val="a"/>
    <w:qFormat/>
    <w:pPr>
      <w:tabs>
        <w:tab w:val="left" w:pos="360"/>
      </w:tabs>
    </w:pPr>
    <w:rPr>
      <w:sz w:val="24"/>
      <w:szCs w:val="24"/>
    </w:rPr>
  </w:style>
  <w:style w:type="character" w:customStyle="1" w:styleId="15">
    <w:name w:val="15"/>
    <w:basedOn w:val="a0"/>
    <w:qFormat/>
  </w:style>
  <w:style w:type="paragraph" w:customStyle="1" w:styleId="6">
    <w:name w:val="样式6"/>
    <w:basedOn w:val="a"/>
    <w:qFormat/>
    <w:pPr>
      <w:widowControl/>
      <w:spacing w:line="336" w:lineRule="auto"/>
      <w:ind w:firstLineChars="150" w:firstLine="150"/>
    </w:pPr>
    <w:rPr>
      <w:rFonts w:ascii="宋体"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11</Pages>
  <Words>1269</Words>
  <Characters>7235</Characters>
  <Application>Microsoft Office Word</Application>
  <DocSecurity>0</DocSecurity>
  <Lines>60</Lines>
  <Paragraphs>16</Paragraphs>
  <ScaleCrop>false</ScaleCrop>
  <Company>MS</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建筑工程系建筑工程技术本科人才培养方案</dc:title>
  <dc:creator>Administrator</dc:creator>
  <cp:lastModifiedBy>WANGLAOJIAN</cp:lastModifiedBy>
  <cp:revision>28</cp:revision>
  <cp:lastPrinted>2013-11-30T05:09:00Z</cp:lastPrinted>
  <dcterms:created xsi:type="dcterms:W3CDTF">2021-04-25T05:56:00Z</dcterms:created>
  <dcterms:modified xsi:type="dcterms:W3CDTF">2021-07-25T12:25:00Z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0066D4427E8443C6958F3DC69DD59632</vt:lpwstr>
  </property>
</Properties>
</file>