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655" w:rsidRDefault="00D01655" w:rsidP="00D01655">
      <w:pPr>
        <w:rPr>
          <w:rFonts w:eastAsia="华文中宋" w:hAnsi="华文中宋"/>
          <w:b/>
          <w:sz w:val="36"/>
        </w:rPr>
      </w:pPr>
      <w:r>
        <w:rPr>
          <w:rFonts w:eastAsia="华文中宋" w:hAnsi="华文中宋" w:hint="eastAsia"/>
          <w:b/>
          <w:sz w:val="36"/>
        </w:rPr>
        <w:t>附件</w:t>
      </w:r>
      <w:r>
        <w:rPr>
          <w:rFonts w:eastAsia="华文中宋" w:hAnsi="华文中宋" w:hint="eastAsia"/>
          <w:b/>
          <w:sz w:val="36"/>
        </w:rPr>
        <w:t>2</w:t>
      </w:r>
    </w:p>
    <w:p w:rsidR="00CB031A" w:rsidRPr="00BD635F" w:rsidRDefault="00BD635F" w:rsidP="00CB031A">
      <w:pPr>
        <w:jc w:val="center"/>
        <w:rPr>
          <w:rFonts w:eastAsia="华文中宋" w:hAnsi="华文中宋"/>
          <w:b/>
          <w:sz w:val="36"/>
        </w:rPr>
      </w:pPr>
      <w:r w:rsidRPr="00BD635F">
        <w:rPr>
          <w:rFonts w:eastAsia="华文中宋" w:hAnsi="华文中宋" w:hint="eastAsia"/>
          <w:b/>
          <w:sz w:val="36"/>
        </w:rPr>
        <w:t>2020</w:t>
      </w:r>
      <w:r w:rsidRPr="00BD635F">
        <w:rPr>
          <w:rFonts w:eastAsia="华文中宋" w:hAnsi="华文中宋" w:hint="eastAsia"/>
          <w:b/>
          <w:sz w:val="36"/>
        </w:rPr>
        <w:t>年</w:t>
      </w:r>
      <w:bookmarkStart w:id="0" w:name="_GoBack"/>
      <w:bookmarkEnd w:id="0"/>
      <w:r w:rsidRPr="00BD635F">
        <w:rPr>
          <w:rFonts w:eastAsia="华文中宋" w:hAnsi="华文中宋" w:hint="eastAsia"/>
          <w:b/>
          <w:sz w:val="36"/>
        </w:rPr>
        <w:t>学院</w:t>
      </w:r>
      <w:r w:rsidR="00CB031A" w:rsidRPr="00BD635F">
        <w:rPr>
          <w:rFonts w:eastAsia="华文中宋" w:hAnsi="华文中宋" w:hint="eastAsia"/>
          <w:b/>
          <w:sz w:val="36"/>
        </w:rPr>
        <w:t>重点教材（新编）</w:t>
      </w:r>
      <w:r w:rsidR="0035577E">
        <w:rPr>
          <w:rFonts w:eastAsia="华文中宋" w:hAnsi="华文中宋" w:hint="eastAsia"/>
          <w:b/>
          <w:sz w:val="36"/>
        </w:rPr>
        <w:t>立项培育名单</w:t>
      </w:r>
    </w:p>
    <w:p w:rsidR="00CB031A" w:rsidRPr="005D3C06" w:rsidRDefault="00CB031A" w:rsidP="00BD635F">
      <w:pPr>
        <w:ind w:firstLineChars="50" w:firstLine="105"/>
      </w:pPr>
    </w:p>
    <w:tbl>
      <w:tblPr>
        <w:tblW w:w="493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28"/>
        <w:gridCol w:w="1803"/>
        <w:gridCol w:w="1233"/>
        <w:gridCol w:w="855"/>
        <w:gridCol w:w="1757"/>
        <w:gridCol w:w="983"/>
        <w:gridCol w:w="684"/>
        <w:gridCol w:w="815"/>
        <w:gridCol w:w="1037"/>
        <w:gridCol w:w="953"/>
        <w:gridCol w:w="1243"/>
        <w:gridCol w:w="850"/>
        <w:gridCol w:w="934"/>
      </w:tblGrid>
      <w:tr w:rsidR="00156673" w:rsidRPr="005D3C06" w:rsidTr="00DD4C33">
        <w:trPr>
          <w:cantSplit/>
          <w:trHeight w:val="480"/>
          <w:jc w:val="center"/>
        </w:trPr>
        <w:tc>
          <w:tcPr>
            <w:tcW w:w="1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序</w:t>
            </w:r>
            <w:r w:rsidRPr="00DD4C33">
              <w:rPr>
                <w:b/>
              </w:rPr>
              <w:t xml:space="preserve"> </w:t>
            </w:r>
            <w:r w:rsidRPr="00DD4C33">
              <w:rPr>
                <w:rFonts w:hAnsi="宋体"/>
                <w:b/>
              </w:rPr>
              <w:t>号</w:t>
            </w:r>
          </w:p>
        </w:tc>
        <w:tc>
          <w:tcPr>
            <w:tcW w:w="6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DD4C33">
            <w:pPr>
              <w:adjustRightInd w:val="0"/>
              <w:snapToGrid w:val="0"/>
              <w:spacing w:before="100" w:beforeAutospacing="1" w:after="100" w:afterAutospacing="1" w:line="200" w:lineRule="atLeast"/>
              <w:ind w:firstLineChars="34" w:firstLine="72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申报教材名称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主编姓名</w:t>
            </w:r>
          </w:p>
        </w:tc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职称</w:t>
            </w:r>
          </w:p>
        </w:tc>
        <w:tc>
          <w:tcPr>
            <w:tcW w:w="647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联系电话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  <w:sz w:val="24"/>
              </w:rPr>
            </w:pPr>
            <w:r w:rsidRPr="00DD4C33">
              <w:rPr>
                <w:rFonts w:hAnsi="宋体"/>
                <w:b/>
              </w:rPr>
              <w:t>教材适用类型</w:t>
            </w:r>
          </w:p>
        </w:tc>
        <w:tc>
          <w:tcPr>
            <w:tcW w:w="128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所属专业分类代码及名称</w:t>
            </w:r>
          </w:p>
        </w:tc>
        <w:tc>
          <w:tcPr>
            <w:tcW w:w="4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拟出版单位</w:t>
            </w:r>
          </w:p>
        </w:tc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拟出版时间</w:t>
            </w:r>
          </w:p>
        </w:tc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备注</w:t>
            </w:r>
          </w:p>
        </w:tc>
      </w:tr>
      <w:tr w:rsidR="00156673" w:rsidRPr="005D3C06" w:rsidTr="00DD4C33">
        <w:trPr>
          <w:cantSplit/>
          <w:trHeight w:val="315"/>
          <w:jc w:val="center"/>
        </w:trPr>
        <w:tc>
          <w:tcPr>
            <w:tcW w:w="1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门类代码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门类名称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二级类代码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75541C">
            <w:pPr>
              <w:adjustRightInd w:val="0"/>
              <w:snapToGrid w:val="0"/>
              <w:spacing w:before="100" w:beforeAutospacing="1" w:after="100" w:afterAutospacing="1" w:line="200" w:lineRule="atLeast"/>
              <w:jc w:val="center"/>
              <w:rPr>
                <w:b/>
              </w:rPr>
            </w:pPr>
            <w:r w:rsidRPr="00DD4C33">
              <w:rPr>
                <w:rFonts w:hAnsi="宋体"/>
                <w:b/>
              </w:rPr>
              <w:t>二级类名称</w:t>
            </w:r>
          </w:p>
        </w:tc>
        <w:tc>
          <w:tcPr>
            <w:tcW w:w="4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</w:pPr>
          </w:p>
        </w:tc>
        <w:tc>
          <w:tcPr>
            <w:tcW w:w="313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</w:pPr>
          </w:p>
        </w:tc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B031A" w:rsidRPr="005D3C06" w:rsidRDefault="00CB031A" w:rsidP="0075541C">
            <w:pPr>
              <w:widowControl/>
              <w:jc w:val="left"/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673" w:rsidRPr="00DD4C33" w:rsidRDefault="00E75DE5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673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高职应用</w:t>
            </w:r>
          </w:p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微积分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王治华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13962470880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</w:t>
            </w:r>
          </w:p>
          <w:p w:rsidR="00156673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70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公共课及其他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苏州大学出版社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156673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</w:t>
            </w:r>
            <w:r w:rsidRPr="00DD4C33">
              <w:rPr>
                <w:rFonts w:hint="eastAsia"/>
                <w:sz w:val="18"/>
                <w:szCs w:val="18"/>
              </w:rPr>
              <w:t>06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031A" w:rsidRPr="00DD4C33" w:rsidRDefault="00CB031A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工业机器人应用编程（</w:t>
            </w:r>
            <w:r w:rsidRPr="00DD4C33">
              <w:rPr>
                <w:rFonts w:hint="eastAsia"/>
                <w:sz w:val="18"/>
                <w:szCs w:val="18"/>
              </w:rPr>
              <w:t>ABB</w:t>
            </w:r>
            <w:r w:rsidRPr="00DD4C33">
              <w:rPr>
                <w:rFonts w:hint="eastAsia"/>
                <w:sz w:val="18"/>
                <w:szCs w:val="18"/>
              </w:rPr>
              <w:t>初级）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proofErr w:type="gramStart"/>
            <w:r w:rsidRPr="00DD4C33">
              <w:rPr>
                <w:rFonts w:hint="eastAsia"/>
                <w:sz w:val="18"/>
                <w:szCs w:val="18"/>
              </w:rPr>
              <w:t>李志梅</w:t>
            </w:r>
            <w:proofErr w:type="gramEnd"/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13962241433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56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装备制造大类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5603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自动化类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机械工业出版社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B210D7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</w:t>
            </w:r>
            <w:r w:rsidRPr="00DD4C33"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机器人</w:t>
            </w:r>
            <w:r w:rsidRPr="00DD4C33">
              <w:rPr>
                <w:rFonts w:hint="eastAsia"/>
                <w:sz w:val="18"/>
                <w:szCs w:val="18"/>
              </w:rPr>
              <w:t>1+X</w:t>
            </w:r>
            <w:r w:rsidRPr="00DD4C33">
              <w:rPr>
                <w:rFonts w:hint="eastAsia"/>
                <w:sz w:val="18"/>
                <w:szCs w:val="18"/>
              </w:rPr>
              <w:t>教材</w:t>
            </w: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电子商务概论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茅和华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18915699188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财经商贸</w:t>
            </w:r>
            <w:r w:rsidR="00B210D7">
              <w:rPr>
                <w:rFonts w:hint="eastAsia"/>
                <w:sz w:val="18"/>
                <w:szCs w:val="18"/>
              </w:rPr>
              <w:t>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6308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电子商务</w:t>
            </w:r>
            <w:r w:rsidR="00B210D7">
              <w:rPr>
                <w:rFonts w:hint="eastAsia"/>
                <w:sz w:val="18"/>
                <w:szCs w:val="18"/>
              </w:rPr>
              <w:t>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北京工业大学出版社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B210D7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</w:t>
            </w:r>
            <w:r w:rsidRPr="00DD4C33">
              <w:rPr>
                <w:rFonts w:hint="eastAsia"/>
                <w:sz w:val="18"/>
                <w:szCs w:val="18"/>
              </w:rPr>
              <w:t>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国际商务跨文化交际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茅和华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18915699188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财经商贸</w:t>
            </w:r>
            <w:r w:rsidR="00B210D7">
              <w:rPr>
                <w:rFonts w:hint="eastAsia"/>
                <w:sz w:val="18"/>
                <w:szCs w:val="18"/>
              </w:rPr>
              <w:t>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6308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电子商务</w:t>
            </w:r>
            <w:r w:rsidR="00B210D7">
              <w:rPr>
                <w:rFonts w:hint="eastAsia"/>
                <w:sz w:val="18"/>
                <w:szCs w:val="18"/>
              </w:rPr>
              <w:t>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北京工业大学出版社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</w:t>
            </w:r>
            <w:r w:rsidRPr="00DD4C33">
              <w:rPr>
                <w:rFonts w:hint="eastAsia"/>
                <w:sz w:val="18"/>
                <w:szCs w:val="18"/>
              </w:rPr>
              <w:t>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《工业机器人应用编程（</w:t>
            </w:r>
            <w:r w:rsidRPr="00DD4C33">
              <w:rPr>
                <w:rFonts w:hint="eastAsia"/>
                <w:sz w:val="18"/>
                <w:szCs w:val="18"/>
              </w:rPr>
              <w:t>ABB</w:t>
            </w:r>
            <w:r w:rsidRPr="00DD4C33">
              <w:rPr>
                <w:rFonts w:hint="eastAsia"/>
                <w:sz w:val="18"/>
                <w:szCs w:val="18"/>
              </w:rPr>
              <w:t>）》（高级）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阮殿旭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讲师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15995996662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56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装备制造大类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5603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自动化类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机械工业出版社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B210D7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</w:t>
            </w:r>
            <w:r w:rsidRPr="00DD4C33"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进出口业务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苏定东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13962299197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财经商贸大类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6305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经济贸易</w:t>
            </w:r>
            <w:r w:rsidR="00B210D7">
              <w:rPr>
                <w:rFonts w:hint="eastAsia"/>
                <w:sz w:val="18"/>
                <w:szCs w:val="18"/>
              </w:rPr>
              <w:t>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科学出版社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B210D7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</w:t>
            </w:r>
            <w:r w:rsidRPr="00DD4C33"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7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跨境电子商务实务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proofErr w:type="gramStart"/>
            <w:r w:rsidRPr="00DD4C33">
              <w:rPr>
                <w:rFonts w:hint="eastAsia"/>
                <w:sz w:val="18"/>
                <w:szCs w:val="18"/>
              </w:rPr>
              <w:t>沈萍</w:t>
            </w:r>
            <w:proofErr w:type="gramEnd"/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13601568899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财经商贸大类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6305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经济贸易</w:t>
            </w:r>
            <w:r w:rsidR="00B210D7">
              <w:rPr>
                <w:rFonts w:hint="eastAsia"/>
                <w:sz w:val="18"/>
                <w:szCs w:val="18"/>
              </w:rPr>
              <w:t>类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中国商务出版社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B210D7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  <w:tr w:rsidR="00DD4C33" w:rsidRPr="005D3C06" w:rsidTr="00DD4C33">
        <w:trPr>
          <w:trHeight w:hRule="exact" w:val="680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8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高职体育与健康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吴建伟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副教授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13862211088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高职高专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B210D7" w:rsidP="00DD4C3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70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B210D7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公共课及其他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上海交通大学出版社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  <w:r w:rsidRPr="00DD4C33">
              <w:rPr>
                <w:rFonts w:hint="eastAsia"/>
                <w:sz w:val="18"/>
                <w:szCs w:val="18"/>
              </w:rPr>
              <w:t>2021</w:t>
            </w:r>
            <w:r w:rsidR="00B210D7">
              <w:rPr>
                <w:rFonts w:hint="eastAsia"/>
                <w:sz w:val="18"/>
                <w:szCs w:val="18"/>
              </w:rPr>
              <w:t>/07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DE5" w:rsidRPr="00DD4C33" w:rsidRDefault="00E75DE5" w:rsidP="00DD4C33">
            <w:pPr>
              <w:jc w:val="center"/>
              <w:rPr>
                <w:sz w:val="18"/>
                <w:szCs w:val="18"/>
              </w:rPr>
            </w:pPr>
          </w:p>
        </w:tc>
      </w:tr>
    </w:tbl>
    <w:p w:rsidR="00CB031A" w:rsidRPr="00DD4C33" w:rsidRDefault="00CB031A" w:rsidP="00CB031A">
      <w:pPr>
        <w:rPr>
          <w:sz w:val="18"/>
          <w:szCs w:val="18"/>
        </w:rPr>
      </w:pPr>
      <w:r w:rsidRPr="00DD4C33">
        <w:rPr>
          <w:sz w:val="18"/>
          <w:szCs w:val="18"/>
        </w:rPr>
        <w:t>填表说明：</w:t>
      </w:r>
      <w:r w:rsidR="00E75DE5" w:rsidRPr="00DD4C33">
        <w:rPr>
          <w:rFonts w:hint="eastAsia"/>
          <w:sz w:val="18"/>
          <w:szCs w:val="18"/>
        </w:rPr>
        <w:t>1</w:t>
      </w:r>
      <w:r w:rsidRPr="00DD4C33">
        <w:rPr>
          <w:sz w:val="18"/>
          <w:szCs w:val="18"/>
        </w:rPr>
        <w:t>.</w:t>
      </w:r>
      <w:r w:rsidRPr="00DD4C33">
        <w:rPr>
          <w:sz w:val="18"/>
          <w:szCs w:val="18"/>
        </w:rPr>
        <w:t>专业分类代码及名称请按所属层次填写门类、二级类代码和名称，如：</w:t>
      </w:r>
      <w:r w:rsidRPr="00DD4C33">
        <w:rPr>
          <w:sz w:val="18"/>
          <w:szCs w:val="18"/>
        </w:rPr>
        <w:t xml:space="preserve">07 </w:t>
      </w:r>
      <w:r w:rsidRPr="00DD4C33">
        <w:rPr>
          <w:sz w:val="18"/>
          <w:szCs w:val="18"/>
        </w:rPr>
        <w:t>理学</w:t>
      </w:r>
      <w:r w:rsidRPr="00DD4C33">
        <w:rPr>
          <w:sz w:val="18"/>
          <w:szCs w:val="18"/>
        </w:rPr>
        <w:t xml:space="preserve"> </w:t>
      </w:r>
      <w:r w:rsidRPr="00DD4C33">
        <w:rPr>
          <w:bCs/>
          <w:sz w:val="18"/>
          <w:szCs w:val="18"/>
        </w:rPr>
        <w:t xml:space="preserve">0712 </w:t>
      </w:r>
      <w:r w:rsidRPr="00DD4C33">
        <w:rPr>
          <w:rFonts w:hAnsi="宋体"/>
          <w:bCs/>
          <w:sz w:val="18"/>
          <w:szCs w:val="18"/>
        </w:rPr>
        <w:t>统计学类；</w:t>
      </w:r>
      <w:r w:rsidRPr="00DD4C33">
        <w:rPr>
          <w:bCs/>
          <w:sz w:val="18"/>
          <w:szCs w:val="18"/>
        </w:rPr>
        <w:t xml:space="preserve">59 </w:t>
      </w:r>
      <w:r w:rsidRPr="00DD4C33">
        <w:rPr>
          <w:rFonts w:hAnsi="宋体"/>
          <w:bCs/>
          <w:sz w:val="18"/>
          <w:szCs w:val="18"/>
        </w:rPr>
        <w:t>电子信息大类</w:t>
      </w:r>
      <w:r w:rsidRPr="00DD4C33">
        <w:rPr>
          <w:bCs/>
          <w:sz w:val="18"/>
          <w:szCs w:val="18"/>
        </w:rPr>
        <w:t xml:space="preserve"> 5902</w:t>
      </w:r>
      <w:r w:rsidRPr="00DD4C33">
        <w:rPr>
          <w:rFonts w:hAnsi="宋体"/>
          <w:bCs/>
          <w:sz w:val="18"/>
          <w:szCs w:val="18"/>
        </w:rPr>
        <w:t>电子信息类。</w:t>
      </w:r>
    </w:p>
    <w:p w:rsidR="00CB031A" w:rsidRPr="00DD4C33" w:rsidRDefault="00CB031A" w:rsidP="00CB031A">
      <w:pPr>
        <w:rPr>
          <w:sz w:val="18"/>
          <w:szCs w:val="18"/>
        </w:rPr>
      </w:pPr>
      <w:r w:rsidRPr="00DD4C33">
        <w:rPr>
          <w:sz w:val="18"/>
          <w:szCs w:val="18"/>
        </w:rPr>
        <w:t xml:space="preserve">        </w:t>
      </w:r>
      <w:r w:rsidR="00E75DE5" w:rsidRPr="00DD4C33">
        <w:rPr>
          <w:rFonts w:hint="eastAsia"/>
          <w:sz w:val="18"/>
          <w:szCs w:val="18"/>
        </w:rPr>
        <w:t xml:space="preserve"> </w:t>
      </w:r>
      <w:r w:rsidRPr="00DD4C33">
        <w:rPr>
          <w:sz w:val="18"/>
          <w:szCs w:val="18"/>
        </w:rPr>
        <w:t xml:space="preserve"> </w:t>
      </w:r>
      <w:r w:rsidR="00E75DE5" w:rsidRPr="00DD4C33">
        <w:rPr>
          <w:rFonts w:hint="eastAsia"/>
          <w:sz w:val="18"/>
          <w:szCs w:val="18"/>
        </w:rPr>
        <w:t>2</w:t>
      </w:r>
      <w:r w:rsidRPr="00DD4C33">
        <w:rPr>
          <w:sz w:val="18"/>
          <w:szCs w:val="18"/>
        </w:rPr>
        <w:t>.</w:t>
      </w:r>
      <w:r w:rsidRPr="00DD4C33">
        <w:rPr>
          <w:sz w:val="18"/>
          <w:szCs w:val="18"/>
        </w:rPr>
        <w:t>教材适用类型只能选择</w:t>
      </w:r>
      <w:r w:rsidRPr="00DD4C33">
        <w:rPr>
          <w:sz w:val="18"/>
          <w:szCs w:val="18"/>
        </w:rPr>
        <w:t>“</w:t>
      </w:r>
      <w:r w:rsidRPr="00DD4C33">
        <w:rPr>
          <w:sz w:val="18"/>
          <w:szCs w:val="18"/>
        </w:rPr>
        <w:t>本科</w:t>
      </w:r>
      <w:r w:rsidRPr="00DD4C33">
        <w:rPr>
          <w:sz w:val="18"/>
          <w:szCs w:val="18"/>
        </w:rPr>
        <w:t>”</w:t>
      </w:r>
      <w:r w:rsidRPr="00DD4C33">
        <w:rPr>
          <w:sz w:val="18"/>
          <w:szCs w:val="18"/>
        </w:rPr>
        <w:t>或</w:t>
      </w:r>
      <w:r w:rsidRPr="00DD4C33">
        <w:rPr>
          <w:sz w:val="18"/>
          <w:szCs w:val="18"/>
        </w:rPr>
        <w:t>“</w:t>
      </w:r>
      <w:r w:rsidRPr="00DD4C33">
        <w:rPr>
          <w:sz w:val="18"/>
          <w:szCs w:val="18"/>
        </w:rPr>
        <w:t>高职高专</w:t>
      </w:r>
      <w:r w:rsidRPr="00DD4C33">
        <w:rPr>
          <w:sz w:val="18"/>
          <w:szCs w:val="18"/>
        </w:rPr>
        <w:t>”</w:t>
      </w:r>
      <w:r w:rsidRPr="00DD4C33">
        <w:rPr>
          <w:sz w:val="18"/>
          <w:szCs w:val="18"/>
        </w:rPr>
        <w:t>中的</w:t>
      </w:r>
      <w:r w:rsidRPr="00DD4C33">
        <w:rPr>
          <w:sz w:val="18"/>
          <w:szCs w:val="18"/>
        </w:rPr>
        <w:t>1</w:t>
      </w:r>
      <w:r w:rsidRPr="00DD4C33">
        <w:rPr>
          <w:sz w:val="18"/>
          <w:szCs w:val="18"/>
        </w:rPr>
        <w:t>种填报。</w:t>
      </w:r>
    </w:p>
    <w:p w:rsidR="00503757" w:rsidRPr="00DD4C33" w:rsidRDefault="00E75DE5" w:rsidP="00DD4C33">
      <w:pPr>
        <w:ind w:firstLineChars="500" w:firstLine="900"/>
        <w:rPr>
          <w:sz w:val="18"/>
          <w:szCs w:val="18"/>
        </w:rPr>
      </w:pPr>
      <w:r w:rsidRPr="00DD4C33">
        <w:rPr>
          <w:rFonts w:hint="eastAsia"/>
          <w:sz w:val="18"/>
          <w:szCs w:val="18"/>
        </w:rPr>
        <w:t>3</w:t>
      </w:r>
      <w:r w:rsidR="00CB031A" w:rsidRPr="00DD4C33">
        <w:rPr>
          <w:sz w:val="18"/>
          <w:szCs w:val="18"/>
        </w:rPr>
        <w:t>.</w:t>
      </w:r>
      <w:r w:rsidR="00CB031A" w:rsidRPr="00DD4C33">
        <w:rPr>
          <w:sz w:val="18"/>
          <w:szCs w:val="18"/>
        </w:rPr>
        <w:t>申报品牌专业核心课程相关教材</w:t>
      </w:r>
      <w:r w:rsidR="00CB031A" w:rsidRPr="00DD4C33">
        <w:rPr>
          <w:rFonts w:hint="eastAsia"/>
          <w:sz w:val="18"/>
          <w:szCs w:val="18"/>
        </w:rPr>
        <w:t>和创新创业教育类教材</w:t>
      </w:r>
      <w:r w:rsidR="00CB031A" w:rsidRPr="00DD4C33">
        <w:rPr>
          <w:sz w:val="18"/>
          <w:szCs w:val="18"/>
        </w:rPr>
        <w:t>须在备注中</w:t>
      </w:r>
      <w:r w:rsidR="00AE0B92" w:rsidRPr="00DD4C33">
        <w:rPr>
          <w:rFonts w:hint="eastAsia"/>
          <w:sz w:val="18"/>
          <w:szCs w:val="18"/>
        </w:rPr>
        <w:t>分别标明“品牌专业”“创新创业”</w:t>
      </w:r>
      <w:r w:rsidR="00A57578" w:rsidRPr="00DD4C33">
        <w:rPr>
          <w:rFonts w:hint="eastAsia"/>
          <w:sz w:val="18"/>
          <w:szCs w:val="18"/>
        </w:rPr>
        <w:t>。</w:t>
      </w:r>
    </w:p>
    <w:sectPr w:rsidR="00503757" w:rsidRPr="00DD4C33" w:rsidSect="00CB03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622" w:right="1871" w:bottom="1644" w:left="1440" w:header="851" w:footer="992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29D" w:rsidRDefault="00AF229D" w:rsidP="007277CD">
      <w:r>
        <w:separator/>
      </w:r>
    </w:p>
  </w:endnote>
  <w:endnote w:type="continuationSeparator" w:id="0">
    <w:p w:rsidR="00AF229D" w:rsidRDefault="00AF229D" w:rsidP="00727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AEF" w:rsidRDefault="00FB2AEF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1C" w:rsidRDefault="0075541C" w:rsidP="0075541C">
    <w:pPr>
      <w:pStyle w:val="a4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FB2AEF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FB2AEF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</w:p>
  <w:p w:rsidR="0075541C" w:rsidRDefault="0075541C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AEF" w:rsidRDefault="00FB2AE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29D" w:rsidRDefault="00AF229D" w:rsidP="007277CD">
      <w:r>
        <w:separator/>
      </w:r>
    </w:p>
  </w:footnote>
  <w:footnote w:type="continuationSeparator" w:id="0">
    <w:p w:rsidR="00AF229D" w:rsidRDefault="00AF229D" w:rsidP="007277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AEF" w:rsidRDefault="00FB2A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55" w:rsidRDefault="00D01655" w:rsidP="00FB2AEF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AEF" w:rsidRDefault="00FB2A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31A"/>
    <w:rsid w:val="00002B88"/>
    <w:rsid w:val="00002C78"/>
    <w:rsid w:val="00011D8A"/>
    <w:rsid w:val="000140EB"/>
    <w:rsid w:val="000162C6"/>
    <w:rsid w:val="000516F2"/>
    <w:rsid w:val="000638A9"/>
    <w:rsid w:val="00070C8B"/>
    <w:rsid w:val="0009027B"/>
    <w:rsid w:val="000A0DF6"/>
    <w:rsid w:val="000C5150"/>
    <w:rsid w:val="000D2A8F"/>
    <w:rsid w:val="000D58D6"/>
    <w:rsid w:val="000E2611"/>
    <w:rsid w:val="000F627E"/>
    <w:rsid w:val="001001F1"/>
    <w:rsid w:val="00104210"/>
    <w:rsid w:val="00144915"/>
    <w:rsid w:val="00156673"/>
    <w:rsid w:val="00174567"/>
    <w:rsid w:val="001A2A0C"/>
    <w:rsid w:val="001A2A9C"/>
    <w:rsid w:val="001F187B"/>
    <w:rsid w:val="001F7329"/>
    <w:rsid w:val="00201300"/>
    <w:rsid w:val="0021584D"/>
    <w:rsid w:val="00265343"/>
    <w:rsid w:val="00270A75"/>
    <w:rsid w:val="002725E3"/>
    <w:rsid w:val="002A7536"/>
    <w:rsid w:val="002D5771"/>
    <w:rsid w:val="003023E8"/>
    <w:rsid w:val="0030713B"/>
    <w:rsid w:val="00324C6C"/>
    <w:rsid w:val="003461B3"/>
    <w:rsid w:val="00350824"/>
    <w:rsid w:val="003548A7"/>
    <w:rsid w:val="0035577E"/>
    <w:rsid w:val="0037051A"/>
    <w:rsid w:val="003842AC"/>
    <w:rsid w:val="00392B0E"/>
    <w:rsid w:val="003931E9"/>
    <w:rsid w:val="003A71C8"/>
    <w:rsid w:val="003C6E0B"/>
    <w:rsid w:val="003D35B3"/>
    <w:rsid w:val="003E64A6"/>
    <w:rsid w:val="00446B7E"/>
    <w:rsid w:val="00454749"/>
    <w:rsid w:val="00481C61"/>
    <w:rsid w:val="004E7333"/>
    <w:rsid w:val="0050286D"/>
    <w:rsid w:val="00503757"/>
    <w:rsid w:val="00544ACE"/>
    <w:rsid w:val="005505BD"/>
    <w:rsid w:val="0056280E"/>
    <w:rsid w:val="00575787"/>
    <w:rsid w:val="0059464E"/>
    <w:rsid w:val="005B1ED4"/>
    <w:rsid w:val="005D3C06"/>
    <w:rsid w:val="005F65D2"/>
    <w:rsid w:val="00617DAD"/>
    <w:rsid w:val="00620E1F"/>
    <w:rsid w:val="006268B9"/>
    <w:rsid w:val="00634581"/>
    <w:rsid w:val="006E0F59"/>
    <w:rsid w:val="006F679B"/>
    <w:rsid w:val="0070031C"/>
    <w:rsid w:val="007277CD"/>
    <w:rsid w:val="0075541C"/>
    <w:rsid w:val="007802DA"/>
    <w:rsid w:val="00780BE7"/>
    <w:rsid w:val="00782454"/>
    <w:rsid w:val="007908ED"/>
    <w:rsid w:val="007A6481"/>
    <w:rsid w:val="007B18AE"/>
    <w:rsid w:val="007B77A5"/>
    <w:rsid w:val="007D3C15"/>
    <w:rsid w:val="007E3753"/>
    <w:rsid w:val="007F0F36"/>
    <w:rsid w:val="007F7A0D"/>
    <w:rsid w:val="00821170"/>
    <w:rsid w:val="008A18F7"/>
    <w:rsid w:val="008B3B5A"/>
    <w:rsid w:val="008C1EEE"/>
    <w:rsid w:val="008D3506"/>
    <w:rsid w:val="008D413A"/>
    <w:rsid w:val="008F7A49"/>
    <w:rsid w:val="009116AC"/>
    <w:rsid w:val="00933E01"/>
    <w:rsid w:val="00943A28"/>
    <w:rsid w:val="00952D61"/>
    <w:rsid w:val="0095570D"/>
    <w:rsid w:val="009A06E7"/>
    <w:rsid w:val="009A6BAD"/>
    <w:rsid w:val="009B5274"/>
    <w:rsid w:val="009B6613"/>
    <w:rsid w:val="009D4B1D"/>
    <w:rsid w:val="009E63F0"/>
    <w:rsid w:val="00A57578"/>
    <w:rsid w:val="00A64960"/>
    <w:rsid w:val="00A741F4"/>
    <w:rsid w:val="00AE0B92"/>
    <w:rsid w:val="00AF229D"/>
    <w:rsid w:val="00B04BA2"/>
    <w:rsid w:val="00B13799"/>
    <w:rsid w:val="00B2044E"/>
    <w:rsid w:val="00B210D7"/>
    <w:rsid w:val="00B7236F"/>
    <w:rsid w:val="00BD635F"/>
    <w:rsid w:val="00C0617E"/>
    <w:rsid w:val="00C300C6"/>
    <w:rsid w:val="00C6602D"/>
    <w:rsid w:val="00C76ACF"/>
    <w:rsid w:val="00C77882"/>
    <w:rsid w:val="00C97341"/>
    <w:rsid w:val="00CB031A"/>
    <w:rsid w:val="00CB0380"/>
    <w:rsid w:val="00CD2828"/>
    <w:rsid w:val="00CF79F6"/>
    <w:rsid w:val="00D01655"/>
    <w:rsid w:val="00DA0A1F"/>
    <w:rsid w:val="00DB29E0"/>
    <w:rsid w:val="00DB4F2A"/>
    <w:rsid w:val="00DD4C33"/>
    <w:rsid w:val="00DE5DCE"/>
    <w:rsid w:val="00DF0B09"/>
    <w:rsid w:val="00E54DB8"/>
    <w:rsid w:val="00E72D66"/>
    <w:rsid w:val="00E75DE5"/>
    <w:rsid w:val="00E8527A"/>
    <w:rsid w:val="00E85462"/>
    <w:rsid w:val="00E873FB"/>
    <w:rsid w:val="00E96E87"/>
    <w:rsid w:val="00EA1EE5"/>
    <w:rsid w:val="00EA6CD0"/>
    <w:rsid w:val="00EF4B5E"/>
    <w:rsid w:val="00F123C0"/>
    <w:rsid w:val="00F37EEF"/>
    <w:rsid w:val="00F520BF"/>
    <w:rsid w:val="00F734B5"/>
    <w:rsid w:val="00F830AE"/>
    <w:rsid w:val="00F90241"/>
    <w:rsid w:val="00FB1653"/>
    <w:rsid w:val="00FB2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Table Theme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3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CB031A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031A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3">
    <w:name w:val="header"/>
    <w:basedOn w:val="a"/>
    <w:link w:val="Char"/>
    <w:rsid w:val="00CB03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B031A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CB03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B031A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rsid w:val="00CB031A"/>
    <w:rPr>
      <w:sz w:val="18"/>
      <w:szCs w:val="18"/>
    </w:rPr>
  </w:style>
  <w:style w:type="character" w:customStyle="1" w:styleId="Char1">
    <w:name w:val="批注框文本 Char"/>
    <w:basedOn w:val="a0"/>
    <w:link w:val="a5"/>
    <w:rsid w:val="00CB031A"/>
    <w:rPr>
      <w:rFonts w:ascii="Times New Roman" w:eastAsia="宋体" w:hAnsi="Times New Roman" w:cs="Times New Roman"/>
      <w:sz w:val="18"/>
      <w:szCs w:val="18"/>
    </w:rPr>
  </w:style>
  <w:style w:type="character" w:styleId="a6">
    <w:name w:val="page number"/>
    <w:basedOn w:val="a0"/>
    <w:rsid w:val="00CB031A"/>
  </w:style>
  <w:style w:type="paragraph" w:styleId="a7">
    <w:name w:val="footnote text"/>
    <w:basedOn w:val="a"/>
    <w:link w:val="Char2"/>
    <w:rsid w:val="00CB031A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rsid w:val="00CB031A"/>
    <w:rPr>
      <w:rFonts w:ascii="Times New Roman" w:eastAsia="宋体" w:hAnsi="Times New Roman" w:cs="Times New Roman"/>
      <w:sz w:val="18"/>
      <w:szCs w:val="18"/>
    </w:rPr>
  </w:style>
  <w:style w:type="paragraph" w:styleId="3">
    <w:name w:val="Body Text Indent 3"/>
    <w:basedOn w:val="a"/>
    <w:link w:val="3Char"/>
    <w:rsid w:val="00CB031A"/>
    <w:pPr>
      <w:spacing w:after="120"/>
      <w:ind w:leftChars="200" w:left="200"/>
    </w:pPr>
    <w:rPr>
      <w:sz w:val="16"/>
      <w:szCs w:val="16"/>
    </w:rPr>
  </w:style>
  <w:style w:type="character" w:customStyle="1" w:styleId="3Char">
    <w:name w:val="正文文本缩进 3 Char"/>
    <w:basedOn w:val="a0"/>
    <w:link w:val="3"/>
    <w:rsid w:val="00CB031A"/>
    <w:rPr>
      <w:rFonts w:ascii="Times New Roman" w:eastAsia="宋体" w:hAnsi="Times New Roman" w:cs="Times New Roman"/>
      <w:sz w:val="16"/>
      <w:szCs w:val="16"/>
    </w:rPr>
  </w:style>
  <w:style w:type="paragraph" w:styleId="a8">
    <w:name w:val="Revision"/>
    <w:hidden/>
    <w:uiPriority w:val="99"/>
    <w:semiHidden/>
    <w:rsid w:val="00CB031A"/>
    <w:rPr>
      <w:rFonts w:ascii="Times New Roman" w:eastAsia="宋体" w:hAnsi="Times New Roman" w:cs="Times New Roman"/>
      <w:szCs w:val="24"/>
    </w:rPr>
  </w:style>
  <w:style w:type="table" w:styleId="a9">
    <w:name w:val="Table Theme"/>
    <w:basedOn w:val="a1"/>
    <w:rsid w:val="00CB031A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Table Theme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3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CB031A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031A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3">
    <w:name w:val="header"/>
    <w:basedOn w:val="a"/>
    <w:link w:val="Char"/>
    <w:rsid w:val="00CB03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B031A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CB03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B031A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rsid w:val="00CB031A"/>
    <w:rPr>
      <w:sz w:val="18"/>
      <w:szCs w:val="18"/>
    </w:rPr>
  </w:style>
  <w:style w:type="character" w:customStyle="1" w:styleId="Char1">
    <w:name w:val="批注框文本 Char"/>
    <w:basedOn w:val="a0"/>
    <w:link w:val="a5"/>
    <w:rsid w:val="00CB031A"/>
    <w:rPr>
      <w:rFonts w:ascii="Times New Roman" w:eastAsia="宋体" w:hAnsi="Times New Roman" w:cs="Times New Roman"/>
      <w:sz w:val="18"/>
      <w:szCs w:val="18"/>
    </w:rPr>
  </w:style>
  <w:style w:type="character" w:styleId="a6">
    <w:name w:val="page number"/>
    <w:basedOn w:val="a0"/>
    <w:rsid w:val="00CB031A"/>
  </w:style>
  <w:style w:type="paragraph" w:styleId="a7">
    <w:name w:val="footnote text"/>
    <w:basedOn w:val="a"/>
    <w:link w:val="Char2"/>
    <w:rsid w:val="00CB031A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rsid w:val="00CB031A"/>
    <w:rPr>
      <w:rFonts w:ascii="Times New Roman" w:eastAsia="宋体" w:hAnsi="Times New Roman" w:cs="Times New Roman"/>
      <w:sz w:val="18"/>
      <w:szCs w:val="18"/>
    </w:rPr>
  </w:style>
  <w:style w:type="paragraph" w:styleId="3">
    <w:name w:val="Body Text Indent 3"/>
    <w:basedOn w:val="a"/>
    <w:link w:val="3Char"/>
    <w:rsid w:val="00CB031A"/>
    <w:pPr>
      <w:spacing w:after="120"/>
      <w:ind w:leftChars="200" w:left="200"/>
    </w:pPr>
    <w:rPr>
      <w:sz w:val="16"/>
      <w:szCs w:val="16"/>
    </w:rPr>
  </w:style>
  <w:style w:type="character" w:customStyle="1" w:styleId="3Char">
    <w:name w:val="正文文本缩进 3 Char"/>
    <w:basedOn w:val="a0"/>
    <w:link w:val="3"/>
    <w:rsid w:val="00CB031A"/>
    <w:rPr>
      <w:rFonts w:ascii="Times New Roman" w:eastAsia="宋体" w:hAnsi="Times New Roman" w:cs="Times New Roman"/>
      <w:sz w:val="16"/>
      <w:szCs w:val="16"/>
    </w:rPr>
  </w:style>
  <w:style w:type="paragraph" w:styleId="a8">
    <w:name w:val="Revision"/>
    <w:hidden/>
    <w:uiPriority w:val="99"/>
    <w:semiHidden/>
    <w:rsid w:val="00CB031A"/>
    <w:rPr>
      <w:rFonts w:ascii="Times New Roman" w:eastAsia="宋体" w:hAnsi="Times New Roman" w:cs="Times New Roman"/>
      <w:szCs w:val="24"/>
    </w:rPr>
  </w:style>
  <w:style w:type="table" w:styleId="a9">
    <w:name w:val="Table Theme"/>
    <w:basedOn w:val="a1"/>
    <w:rsid w:val="00CB031A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52039-8DA1-42FF-8C88-B535E6A42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132</Words>
  <Characters>757</Characters>
  <Application>Microsoft Office Word</Application>
  <DocSecurity>0</DocSecurity>
  <Lines>6</Lines>
  <Paragraphs>1</Paragraphs>
  <ScaleCrop>false</ScaleCrop>
  <Company>JSJYT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rong</dc:creator>
  <cp:lastModifiedBy>王健</cp:lastModifiedBy>
  <cp:revision>6</cp:revision>
  <dcterms:created xsi:type="dcterms:W3CDTF">2020-07-01T02:59:00Z</dcterms:created>
  <dcterms:modified xsi:type="dcterms:W3CDTF">2020-07-01T07:34:00Z</dcterms:modified>
</cp:coreProperties>
</file>