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AA07FC" w14:textId="6CA02F3D" w:rsidR="007937D7" w:rsidRDefault="00B12570">
      <w:pPr>
        <w:pStyle w:val="1"/>
        <w:spacing w:after="240"/>
        <w:rPr>
          <w:spacing w:val="-10"/>
        </w:rPr>
      </w:pPr>
      <w:r>
        <w:rPr>
          <w:rFonts w:ascii="黑体" w:eastAsia="黑体" w:cs="黑体" w:hint="eastAsia"/>
          <w:kern w:val="0"/>
          <w:szCs w:val="36"/>
        </w:rPr>
        <w:t>计算机网络技术</w:t>
      </w:r>
      <w:r w:rsidR="00120259">
        <w:rPr>
          <w:rFonts w:ascii="黑体" w:eastAsia="黑体" w:cs="黑体" w:hint="eastAsia"/>
          <w:kern w:val="0"/>
          <w:szCs w:val="36"/>
        </w:rPr>
        <w:t>专业</w:t>
      </w:r>
      <w:r w:rsidR="003C0723">
        <w:rPr>
          <w:rFonts w:hint="eastAsia"/>
          <w:spacing w:val="-10"/>
        </w:rPr>
        <w:t>人才培养方案</w:t>
      </w:r>
    </w:p>
    <w:p w14:paraId="490131C0" w14:textId="0605AE66" w:rsidR="003C0723" w:rsidRPr="006E1C75" w:rsidRDefault="003C0723" w:rsidP="003C0723">
      <w:pPr>
        <w:adjustRightInd w:val="0"/>
        <w:snapToGrid w:val="0"/>
        <w:spacing w:beforeLines="100" w:before="240" w:afterLines="100" w:after="240" w:line="360" w:lineRule="auto"/>
        <w:jc w:val="center"/>
        <w:rPr>
          <w:rFonts w:eastAsia="仿宋_GB2312"/>
          <w:sz w:val="24"/>
        </w:rPr>
      </w:pPr>
      <w:r w:rsidRPr="006E1C75">
        <w:rPr>
          <w:rFonts w:eastAsia="仿宋_GB2312" w:hint="eastAsia"/>
          <w:sz w:val="24"/>
        </w:rPr>
        <w:t>（</w:t>
      </w:r>
      <w:r w:rsidR="00E80FF6">
        <w:rPr>
          <w:rFonts w:eastAsia="仿宋_GB2312" w:hint="eastAsia"/>
          <w:sz w:val="24"/>
        </w:rPr>
        <w:t>专业负责</w:t>
      </w:r>
      <w:r w:rsidR="00E80FF6">
        <w:rPr>
          <w:rFonts w:eastAsia="仿宋_GB2312"/>
          <w:sz w:val="24"/>
        </w:rPr>
        <w:t>人</w:t>
      </w:r>
      <w:r w:rsidRPr="006E1C75">
        <w:rPr>
          <w:rFonts w:eastAsia="仿宋_GB2312" w:hint="eastAsia"/>
          <w:sz w:val="24"/>
        </w:rPr>
        <w:t>：</w:t>
      </w:r>
      <w:r w:rsidR="00721D1A">
        <w:rPr>
          <w:rFonts w:eastAsia="仿宋_GB2312" w:hint="eastAsia"/>
          <w:sz w:val="24"/>
        </w:rPr>
        <w:t>周洪斌</w:t>
      </w:r>
      <w:r w:rsidRPr="006E1C75">
        <w:rPr>
          <w:rFonts w:eastAsia="仿宋_GB2312" w:hint="eastAsia"/>
          <w:sz w:val="24"/>
        </w:rPr>
        <w:t xml:space="preserve">　　审核人：</w:t>
      </w:r>
      <w:proofErr w:type="gramStart"/>
      <w:r w:rsidR="00721D1A">
        <w:rPr>
          <w:rFonts w:eastAsia="仿宋_GB2312" w:hint="eastAsia"/>
          <w:sz w:val="24"/>
        </w:rPr>
        <w:t>许礼捷</w:t>
      </w:r>
      <w:r w:rsidRPr="006E1C75">
        <w:rPr>
          <w:rFonts w:eastAsia="仿宋_GB2312" w:hint="eastAsia"/>
          <w:sz w:val="24"/>
        </w:rPr>
        <w:t xml:space="preserve">　　</w:t>
      </w:r>
      <w:proofErr w:type="gramEnd"/>
      <w:r w:rsidRPr="006E1C75">
        <w:rPr>
          <w:rFonts w:eastAsia="仿宋_GB2312" w:hint="eastAsia"/>
          <w:sz w:val="24"/>
        </w:rPr>
        <w:t>系主任：</w:t>
      </w:r>
      <w:r w:rsidR="00721D1A">
        <w:rPr>
          <w:rFonts w:eastAsia="仿宋_GB2312" w:hint="eastAsia"/>
          <w:sz w:val="24"/>
        </w:rPr>
        <w:t>温一军</w:t>
      </w:r>
      <w:r w:rsidRPr="006E1C75">
        <w:rPr>
          <w:rFonts w:eastAsia="仿宋_GB2312" w:hint="eastAsia"/>
          <w:sz w:val="24"/>
        </w:rPr>
        <w:t xml:space="preserve"> </w:t>
      </w:r>
      <w:r w:rsidRPr="006E1C75">
        <w:rPr>
          <w:rFonts w:eastAsia="仿宋_GB2312" w:hint="eastAsia"/>
          <w:sz w:val="24"/>
        </w:rPr>
        <w:t>）</w:t>
      </w:r>
    </w:p>
    <w:p w14:paraId="72C9EF7D" w14:textId="77777777" w:rsidR="0080575D" w:rsidRDefault="0080575D" w:rsidP="00F504D1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>一、专业</w:t>
      </w:r>
      <w:r>
        <w:rPr>
          <w:rFonts w:hint="eastAsia"/>
          <w:sz w:val="28"/>
          <w:szCs w:val="28"/>
        </w:rPr>
        <w:t>名称及代码</w:t>
      </w:r>
    </w:p>
    <w:p w14:paraId="0BF705C0" w14:textId="77777777" w:rsidR="00AD6245" w:rsidRPr="00F504D1" w:rsidRDefault="00AD6245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计算机网络技术（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510202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）</w:t>
      </w:r>
    </w:p>
    <w:p w14:paraId="73EF45B8" w14:textId="77777777" w:rsidR="007937D7" w:rsidRPr="00A0698F" w:rsidRDefault="003C0723" w:rsidP="00F504D1">
      <w:pPr>
        <w:pStyle w:val="2"/>
        <w:spacing w:beforeLines="0"/>
        <w:ind w:firstLineChars="71" w:firstLine="199"/>
        <w:rPr>
          <w:sz w:val="28"/>
          <w:szCs w:val="28"/>
        </w:rPr>
      </w:pPr>
      <w:r w:rsidRPr="00A0698F">
        <w:rPr>
          <w:rFonts w:hint="eastAsia"/>
          <w:sz w:val="28"/>
          <w:szCs w:val="28"/>
        </w:rPr>
        <w:t>二、入学</w:t>
      </w:r>
      <w:r w:rsidRPr="00A0698F">
        <w:rPr>
          <w:sz w:val="28"/>
          <w:szCs w:val="28"/>
        </w:rPr>
        <w:t>要求</w:t>
      </w:r>
    </w:p>
    <w:p w14:paraId="4A2ABE1E" w14:textId="20E363F3" w:rsidR="00CD78D4" w:rsidRPr="00F504D1" w:rsidRDefault="003E461F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普通高级中学毕业</w:t>
      </w:r>
    </w:p>
    <w:p w14:paraId="2497A71D" w14:textId="3AD5223F" w:rsidR="007937D7" w:rsidRPr="00A0698F" w:rsidRDefault="003C0723" w:rsidP="00F504D1">
      <w:pPr>
        <w:pStyle w:val="2"/>
        <w:spacing w:beforeLines="0"/>
        <w:ind w:firstLineChars="71" w:firstLine="199"/>
        <w:rPr>
          <w:sz w:val="28"/>
          <w:szCs w:val="28"/>
        </w:rPr>
      </w:pPr>
      <w:r w:rsidRPr="00A0698F">
        <w:rPr>
          <w:rFonts w:hint="eastAsia"/>
          <w:sz w:val="28"/>
          <w:szCs w:val="28"/>
        </w:rPr>
        <w:t>三、修业</w:t>
      </w:r>
      <w:r w:rsidRPr="00A0698F">
        <w:rPr>
          <w:sz w:val="28"/>
          <w:szCs w:val="28"/>
        </w:rPr>
        <w:t>年限</w:t>
      </w:r>
    </w:p>
    <w:p w14:paraId="68F2CA1E" w14:textId="64C9A2F6" w:rsidR="007937D7" w:rsidRPr="00F504D1" w:rsidRDefault="00BB79E9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三年</w:t>
      </w:r>
    </w:p>
    <w:p w14:paraId="4540BEC9" w14:textId="77777777" w:rsidR="007937D7" w:rsidRPr="00A0698F" w:rsidRDefault="003C0723" w:rsidP="00F504D1">
      <w:pPr>
        <w:pStyle w:val="2"/>
        <w:spacing w:beforeLines="0"/>
        <w:ind w:firstLineChars="71" w:firstLine="199"/>
        <w:rPr>
          <w:sz w:val="28"/>
          <w:szCs w:val="28"/>
        </w:rPr>
      </w:pPr>
      <w:r w:rsidRPr="00A0698F">
        <w:rPr>
          <w:rFonts w:hint="eastAsia"/>
          <w:sz w:val="28"/>
          <w:szCs w:val="28"/>
        </w:rPr>
        <w:t>四、职业</w:t>
      </w:r>
      <w:r w:rsidRPr="00A0698F">
        <w:rPr>
          <w:sz w:val="28"/>
          <w:szCs w:val="28"/>
        </w:rPr>
        <w:t>面向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046"/>
        <w:gridCol w:w="1560"/>
        <w:gridCol w:w="1417"/>
        <w:gridCol w:w="1746"/>
        <w:gridCol w:w="1798"/>
      </w:tblGrid>
      <w:tr w:rsidR="002C0823" w:rsidRPr="002C0823" w14:paraId="3688DBED" w14:textId="77777777" w:rsidTr="00F504D1">
        <w:trPr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46620A5D" w14:textId="0B9CCBE1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2C0823">
              <w:rPr>
                <w:rFonts w:ascii="宋体" w:hAnsi="宋体" w:cs="FangSong" w:hint="eastAsia"/>
                <w:kern w:val="0"/>
                <w:szCs w:val="21"/>
              </w:rPr>
              <w:t>所属专业大类</w:t>
            </w:r>
          </w:p>
          <w:p w14:paraId="095C3BEE" w14:textId="682C09A0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2C0823"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 w:rsidRPr="002C0823">
              <w:rPr>
                <w:rFonts w:ascii="宋体" w:hAnsi="宋体" w:cs="FangSong" w:hint="eastAsia"/>
                <w:kern w:val="0"/>
                <w:szCs w:val="21"/>
              </w:rPr>
              <w:t>代码</w:t>
            </w:r>
            <w:r w:rsidRPr="002C0823"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273BEED" w14:textId="77777777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2C0823">
              <w:rPr>
                <w:rFonts w:ascii="宋体" w:hAnsi="宋体" w:cs="FangSong" w:hint="eastAsia"/>
                <w:kern w:val="0"/>
                <w:szCs w:val="21"/>
              </w:rPr>
              <w:t>对应行业</w:t>
            </w:r>
          </w:p>
          <w:p w14:paraId="1D705D0C" w14:textId="77777777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2C0823"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 w:rsidRPr="002C0823">
              <w:rPr>
                <w:rFonts w:ascii="宋体" w:hAnsi="宋体" w:cs="FangSong" w:hint="eastAsia"/>
                <w:kern w:val="0"/>
                <w:szCs w:val="21"/>
              </w:rPr>
              <w:t>代码</w:t>
            </w:r>
            <w:r w:rsidRPr="002C0823"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9D2660" w14:textId="5809D0D1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2C0823">
              <w:rPr>
                <w:rFonts w:ascii="宋体" w:hAnsi="宋体" w:cs="FangSong" w:hint="eastAsia"/>
                <w:kern w:val="0"/>
                <w:szCs w:val="21"/>
              </w:rPr>
              <w:t>所属专业类</w:t>
            </w:r>
          </w:p>
          <w:p w14:paraId="7580EF8E" w14:textId="7C7A3369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2C0823"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 w:rsidRPr="002C0823">
              <w:rPr>
                <w:rFonts w:ascii="宋体" w:hAnsi="宋体" w:cs="FangSong" w:hint="eastAsia"/>
                <w:kern w:val="0"/>
                <w:szCs w:val="21"/>
              </w:rPr>
              <w:t>代码</w:t>
            </w:r>
            <w:r w:rsidRPr="002C0823"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870CC0" w14:textId="3881854A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2C0823">
              <w:rPr>
                <w:rFonts w:ascii="宋体" w:hAnsi="宋体" w:cs="FangSong" w:hint="eastAsia"/>
                <w:kern w:val="0"/>
                <w:szCs w:val="21"/>
              </w:rPr>
              <w:t>主要职业类别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024F9F61" w14:textId="601D1DB7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2C0823">
              <w:rPr>
                <w:rFonts w:ascii="宋体" w:hAnsi="宋体" w:cs="FangSong" w:hint="eastAsia"/>
                <w:kern w:val="0"/>
                <w:szCs w:val="21"/>
              </w:rPr>
              <w:t>主要岗位类别或技术领域举例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43A1F034" w14:textId="77777777" w:rsidR="001E323D" w:rsidRPr="002C0823" w:rsidRDefault="001E323D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2C0823">
              <w:rPr>
                <w:rFonts w:ascii="宋体" w:hAnsi="宋体" w:cs="FangSong" w:hint="eastAsia"/>
                <w:kern w:val="0"/>
                <w:szCs w:val="21"/>
              </w:rPr>
              <w:t>职业资格或职业技能等级证书举例</w:t>
            </w:r>
          </w:p>
        </w:tc>
      </w:tr>
      <w:tr w:rsidR="00037B57" w14:paraId="1D129DC9" w14:textId="77777777" w:rsidTr="00F504D1">
        <w:trPr>
          <w:trHeight w:val="1543"/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3B69E632" w14:textId="36BE69E3" w:rsidR="00037B57" w:rsidRPr="00C6719D" w:rsidRDefault="00037B57" w:rsidP="00F504D1">
            <w:pPr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21790A">
              <w:rPr>
                <w:rFonts w:ascii="宋体" w:hAnsi="宋体" w:cs="FangSong" w:hint="eastAsia"/>
                <w:kern w:val="0"/>
                <w:szCs w:val="21"/>
              </w:rPr>
              <w:t>电子与信息大类</w:t>
            </w:r>
            <w:r>
              <w:rPr>
                <w:rFonts w:ascii="宋体" w:hAnsi="宋体" w:cs="FangSong" w:hint="eastAsia"/>
                <w:kern w:val="0"/>
                <w:szCs w:val="21"/>
              </w:rPr>
              <w:t>（</w:t>
            </w:r>
            <w:r w:rsidRPr="0021790A">
              <w:rPr>
                <w:rFonts w:ascii="宋体" w:hAnsi="宋体" w:cs="FangSong" w:hint="eastAsia"/>
                <w:kern w:val="0"/>
                <w:szCs w:val="21"/>
              </w:rPr>
              <w:t>51</w:t>
            </w:r>
            <w:r>
              <w:rPr>
                <w:rFonts w:ascii="宋体" w:hAnsi="宋体" w:cs="FangSong" w:hint="eastAsia"/>
                <w:kern w:val="0"/>
                <w:szCs w:val="21"/>
              </w:rPr>
              <w:t>）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05055FE" w14:textId="77777777" w:rsidR="00037B57" w:rsidRPr="00C6719D" w:rsidRDefault="00037B57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C6719D">
              <w:rPr>
                <w:rFonts w:ascii="宋体" w:hAnsi="宋体" w:cs="FangSong" w:hint="eastAsia"/>
                <w:kern w:val="0"/>
                <w:szCs w:val="21"/>
              </w:rPr>
              <w:t>计算机类</w:t>
            </w:r>
          </w:p>
          <w:p w14:paraId="68B0D07F" w14:textId="3A6EE48F" w:rsidR="00037B57" w:rsidRPr="00C6719D" w:rsidRDefault="00037B57" w:rsidP="00F504D1">
            <w:pPr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C6719D">
              <w:rPr>
                <w:rFonts w:ascii="宋体" w:hAnsi="宋体" w:cs="FangSong" w:hint="eastAsia"/>
                <w:kern w:val="0"/>
                <w:szCs w:val="21"/>
              </w:rPr>
              <w:t>（</w:t>
            </w:r>
            <w:r>
              <w:rPr>
                <w:rFonts w:ascii="宋体" w:hAnsi="宋体" w:cs="FangSong"/>
                <w:kern w:val="0"/>
                <w:szCs w:val="21"/>
              </w:rPr>
              <w:t>5</w:t>
            </w:r>
            <w:r w:rsidRPr="00C6719D">
              <w:rPr>
                <w:rFonts w:ascii="宋体" w:hAnsi="宋体" w:cs="FangSong" w:hint="eastAsia"/>
                <w:kern w:val="0"/>
                <w:szCs w:val="21"/>
              </w:rPr>
              <w:t>102）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B8B26" w14:textId="6F380AA7" w:rsidR="00037B57" w:rsidRPr="00C6719D" w:rsidRDefault="00F504D1" w:rsidP="00F504D1">
            <w:pPr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F504D1">
              <w:rPr>
                <w:rFonts w:ascii="宋体" w:hAnsi="宋体" w:cs="FangSong" w:hint="eastAsia"/>
                <w:kern w:val="0"/>
                <w:szCs w:val="21"/>
              </w:rPr>
              <w:t>计算机网络技术（510202）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5D2D4" w14:textId="502BFAD0" w:rsidR="00037B57" w:rsidRPr="00563D60" w:rsidRDefault="00037B57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63D60">
              <w:rPr>
                <w:rFonts w:ascii="宋体" w:hAnsi="宋体" w:cs="FangSong" w:hint="eastAsia"/>
                <w:kern w:val="0"/>
                <w:szCs w:val="21"/>
              </w:rPr>
              <w:t>信息通信网络维护人员</w:t>
            </w:r>
          </w:p>
          <w:p w14:paraId="2745DC7E" w14:textId="4241E051" w:rsidR="00037B57" w:rsidRPr="00563D60" w:rsidRDefault="00037B57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63D60">
              <w:rPr>
                <w:rFonts w:ascii="宋体" w:hAnsi="宋体" w:cs="FangSong" w:hint="eastAsia"/>
                <w:kern w:val="0"/>
                <w:szCs w:val="21"/>
              </w:rPr>
              <w:t>信息通信网络运行管理人员</w:t>
            </w:r>
          </w:p>
          <w:p w14:paraId="21562A0A" w14:textId="74476CB2" w:rsidR="00037B57" w:rsidRPr="00C6719D" w:rsidRDefault="00037B57" w:rsidP="00F504D1">
            <w:pPr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C51EF">
              <w:rPr>
                <w:rFonts w:ascii="宋体" w:hAnsi="宋体" w:cs="FangSong" w:hint="eastAsia"/>
                <w:kern w:val="0"/>
                <w:szCs w:val="21"/>
              </w:rPr>
              <w:t>计算机程序设计员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3146A466" w14:textId="51DF24D1" w:rsidR="00CC50DF" w:rsidRDefault="00CC50DF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63D60">
              <w:rPr>
                <w:rFonts w:ascii="宋体" w:hAnsi="宋体" w:cs="FangSong" w:hint="eastAsia"/>
                <w:kern w:val="0"/>
                <w:szCs w:val="21"/>
              </w:rPr>
              <w:t>网络系统集成</w:t>
            </w:r>
          </w:p>
          <w:p w14:paraId="6C79A26D" w14:textId="572B4017" w:rsidR="00037B57" w:rsidRPr="00563D60" w:rsidRDefault="00037B57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63D60">
              <w:rPr>
                <w:rFonts w:ascii="宋体" w:hAnsi="宋体" w:cs="FangSong" w:hint="eastAsia"/>
                <w:kern w:val="0"/>
                <w:szCs w:val="21"/>
              </w:rPr>
              <w:t>网络系统运维</w:t>
            </w:r>
          </w:p>
          <w:p w14:paraId="08B222B3" w14:textId="0DA98BC5" w:rsidR="00CC50DF" w:rsidRDefault="00CC50DF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63D60">
              <w:rPr>
                <w:rFonts w:ascii="宋体" w:hAnsi="宋体" w:cs="FangSong" w:hint="eastAsia"/>
                <w:kern w:val="0"/>
                <w:szCs w:val="21"/>
              </w:rPr>
              <w:t>网络应用开发</w:t>
            </w:r>
          </w:p>
          <w:p w14:paraId="0197976E" w14:textId="7321F0BB" w:rsidR="00037B57" w:rsidRPr="00C6719D" w:rsidRDefault="0098325B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63D60">
              <w:rPr>
                <w:rFonts w:ascii="宋体" w:hAnsi="宋体" w:cs="FangSong" w:hint="eastAsia"/>
                <w:kern w:val="0"/>
                <w:szCs w:val="21"/>
              </w:rPr>
              <w:t>网络售前技术支持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1E84720" w14:textId="77777777" w:rsidR="00037B57" w:rsidRPr="00563D60" w:rsidRDefault="00037B57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63D60">
              <w:rPr>
                <w:rFonts w:ascii="宋体" w:hAnsi="宋体" w:cs="FangSong" w:hint="eastAsia"/>
                <w:kern w:val="0"/>
                <w:szCs w:val="21"/>
              </w:rPr>
              <w:t>信息通信网络运行管理员</w:t>
            </w:r>
          </w:p>
          <w:p w14:paraId="2F99099D" w14:textId="66FD4920" w:rsidR="00037B57" w:rsidRPr="00C6719D" w:rsidRDefault="00037B57" w:rsidP="00F504D1">
            <w:pPr>
              <w:autoSpaceDE w:val="0"/>
              <w:autoSpaceDN w:val="0"/>
              <w:adjustRightInd w:val="0"/>
              <w:jc w:val="center"/>
              <w:rPr>
                <w:rFonts w:ascii="宋体" w:hAnsi="宋体" w:cs="FangSong"/>
                <w:kern w:val="0"/>
                <w:szCs w:val="21"/>
              </w:rPr>
            </w:pPr>
            <w:r w:rsidRPr="005C51EF">
              <w:rPr>
                <w:rFonts w:ascii="宋体" w:hAnsi="宋体" w:cs="FangSong" w:hint="eastAsia"/>
                <w:kern w:val="0"/>
                <w:szCs w:val="21"/>
              </w:rPr>
              <w:t>程序员</w:t>
            </w:r>
          </w:p>
        </w:tc>
      </w:tr>
    </w:tbl>
    <w:p w14:paraId="302A7765" w14:textId="77777777" w:rsidR="001B684F" w:rsidRDefault="001B684F" w:rsidP="001B684F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目标</w:t>
      </w:r>
      <w:r>
        <w:rPr>
          <w:rFonts w:hint="eastAsia"/>
          <w:sz w:val="28"/>
          <w:szCs w:val="28"/>
        </w:rPr>
        <w:t>与规格</w:t>
      </w:r>
    </w:p>
    <w:p w14:paraId="68332FA9" w14:textId="77777777" w:rsidR="001B684F" w:rsidRDefault="001B684F" w:rsidP="00F504D1">
      <w:pPr>
        <w:pStyle w:val="2"/>
        <w:spacing w:beforeLines="0" w:line="360" w:lineRule="auto"/>
        <w:ind w:firstLine="480"/>
      </w:pPr>
      <w:r>
        <w:rPr>
          <w:rFonts w:hint="eastAsia"/>
        </w:rPr>
        <w:t>（一）培养目标</w:t>
      </w:r>
    </w:p>
    <w:p w14:paraId="0CBF03BA" w14:textId="77777777" w:rsidR="00431E5D" w:rsidRPr="00F504D1" w:rsidRDefault="00431E5D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本专业培养理想信念坚定，德、智、体、美、</w:t>
      </w:r>
      <w:proofErr w:type="gramStart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劳</w:t>
      </w:r>
      <w:proofErr w:type="gramEnd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全面发展，具有一定的科学文化水平，良好的人文素养、职业道德和创新意识，精益求精的工匠精神，较强的就业能力和可持续发展的能力；掌握本专业知识和技术技能，面向互联网和相关服务、软件和信息技术服务业等行业的信息和通信工程技术人员、信息通信网络维护人员、信息通信网络运行管理人员等职业群，能够从事网络售前技术支持、网络应用开发、网络系统运维、网络系统集成等工作的高素质技术技能人才。</w:t>
      </w:r>
    </w:p>
    <w:p w14:paraId="5EAEC85F" w14:textId="77777777" w:rsidR="00537D2A" w:rsidRDefault="00537D2A" w:rsidP="00F504D1">
      <w:pPr>
        <w:pStyle w:val="2"/>
        <w:spacing w:beforeLines="0" w:line="360" w:lineRule="auto"/>
        <w:ind w:firstLine="480"/>
      </w:pPr>
      <w:r>
        <w:rPr>
          <w:rFonts w:hint="eastAsia"/>
        </w:rPr>
        <w:t>（二）培养规格</w:t>
      </w:r>
    </w:p>
    <w:p w14:paraId="37040987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本专业毕业生应在素质、知识和能力方面达到以下要求。</w:t>
      </w:r>
    </w:p>
    <w:p w14:paraId="30EE46DA" w14:textId="424CC321" w:rsidR="00DC2D68" w:rsidRPr="00F504D1" w:rsidRDefault="00F504D1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/>
          <w:kern w:val="0"/>
          <w:szCs w:val="24"/>
        </w:rPr>
        <w:t>1.</w:t>
      </w:r>
      <w:r w:rsidR="00DC2D68" w:rsidRPr="00F504D1">
        <w:rPr>
          <w:rFonts w:asciiTheme="minorEastAsia" w:eastAsiaTheme="minorEastAsia" w:hAnsiTheme="minorEastAsia" w:cs="仿宋" w:hint="eastAsia"/>
          <w:kern w:val="0"/>
          <w:szCs w:val="24"/>
        </w:rPr>
        <w:t>素质</w:t>
      </w:r>
    </w:p>
    <w:p w14:paraId="4020E59F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①坚定拥护中国共产党领导和我国社会主义制度，在习近平新时代中国特色社会主义思想指引下，</w:t>
      </w:r>
      <w:proofErr w:type="gramStart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践行</w:t>
      </w:r>
      <w:proofErr w:type="gramEnd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社会主义核心价值观，具有深厚的爱国情感和中华民族自豪感；</w:t>
      </w:r>
    </w:p>
    <w:p w14:paraId="4915E917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②崇尚宪法、遵法守纪、崇德向善、诚实守信、尊重生命、热爱劳动，履行道德准则和行为规范，具有社会责任感和社会参与意识；</w:t>
      </w:r>
    </w:p>
    <w:p w14:paraId="689BF982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③具有质量意识、环保意识、安全意识、信息素养、工匠精神、创新思维；</w:t>
      </w:r>
    </w:p>
    <w:p w14:paraId="42BFEE7B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④勇于奋斗、乐观向上，具有自我管理能力、职业生涯规划的意识，有较强的集体意识和团队合作精神；</w:t>
      </w:r>
    </w:p>
    <w:p w14:paraId="582CC0FE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⑤具有健康的体魄、心理和健全的人格，掌握基本运动知识和一两项运动技能，养成良好的健身与卫生习惯，良好的行为习惯；</w:t>
      </w:r>
    </w:p>
    <w:p w14:paraId="47F4C815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⑥具有一定的审美和人文素养，能够形成一两项艺术特长或爱好。</w:t>
      </w:r>
    </w:p>
    <w:p w14:paraId="14ACB87B" w14:textId="5E3A59A2" w:rsidR="00DC2D68" w:rsidRPr="00F504D1" w:rsidRDefault="00F504D1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2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.</w:t>
      </w:r>
      <w:r w:rsidR="00DC2D68" w:rsidRPr="00F504D1">
        <w:rPr>
          <w:rFonts w:asciiTheme="minorEastAsia" w:eastAsiaTheme="minorEastAsia" w:hAnsiTheme="minorEastAsia" w:cs="仿宋" w:hint="eastAsia"/>
          <w:kern w:val="0"/>
          <w:szCs w:val="24"/>
        </w:rPr>
        <w:t>知识</w:t>
      </w:r>
    </w:p>
    <w:p w14:paraId="412DFAE9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①掌握必备的思想政治理论、科学文化基础知识和中华优秀传统文化知识；</w:t>
      </w:r>
    </w:p>
    <w:p w14:paraId="1BFF8747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②熟悉与本专业相关的法律法规以及环境保护、安全消防、文明生产等相关知识；</w:t>
      </w:r>
    </w:p>
    <w:p w14:paraId="34F55EF9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③了解信息技术、</w:t>
      </w:r>
      <w:proofErr w:type="gramStart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云计算</w:t>
      </w:r>
      <w:proofErr w:type="gramEnd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和信息安全基础知识；</w:t>
      </w:r>
    </w:p>
    <w:p w14:paraId="4449486E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④掌握数据库的基本知识和程序设计基本知识；</w:t>
      </w:r>
    </w:p>
    <w:p w14:paraId="4A6C72DC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⑤掌握计算机网络基础知识和TCP/IP协议</w:t>
      </w:r>
      <w:proofErr w:type="gramStart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簇</w:t>
      </w:r>
      <w:proofErr w:type="gramEnd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知识；</w:t>
      </w:r>
    </w:p>
    <w:p w14:paraId="3D7F4607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⑥掌握网络操作系统的基本知识；</w:t>
      </w:r>
    </w:p>
    <w:p w14:paraId="56AE47CB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⑦熟悉计算机网络系统的结构组成及网络设备性能特点；</w:t>
      </w:r>
    </w:p>
    <w:p w14:paraId="77051AFF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⑧掌握网络规划、设计、实施的基本知识和安装规范；</w:t>
      </w:r>
    </w:p>
    <w:p w14:paraId="19E9AA31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⑨掌握网络管理的基础理论知识；</w:t>
      </w:r>
    </w:p>
    <w:p w14:paraId="3432CF87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⑩熟悉常用网络测试工具的功能和性能特点。</w:t>
      </w:r>
    </w:p>
    <w:p w14:paraId="1C502A96" w14:textId="7D64F427" w:rsidR="00DC2D68" w:rsidRPr="00F504D1" w:rsidRDefault="00F504D1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3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.</w:t>
      </w:r>
      <w:r w:rsidR="00DC2D68" w:rsidRPr="00F504D1">
        <w:rPr>
          <w:rFonts w:asciiTheme="minorEastAsia" w:eastAsiaTheme="minorEastAsia" w:hAnsiTheme="minorEastAsia" w:cs="仿宋" w:hint="eastAsia"/>
          <w:kern w:val="0"/>
          <w:szCs w:val="24"/>
        </w:rPr>
        <w:t>能力</w:t>
      </w:r>
    </w:p>
    <w:p w14:paraId="4A7E8D57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①具有探究学习、终身学习、分析问题和解决问题的能力；</w:t>
      </w:r>
    </w:p>
    <w:p w14:paraId="74011C11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②具有良好的语言、文字表达能力和沟通能力；</w:t>
      </w:r>
    </w:p>
    <w:p w14:paraId="699EB3BB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③具有团队合作能力；</w:t>
      </w:r>
    </w:p>
    <w:p w14:paraId="0861FB02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 xml:space="preserve">④能够对网络设备、网络安全设备、服务器设备和无线网络进行安装与调试; </w:t>
      </w:r>
    </w:p>
    <w:p w14:paraId="31E728AF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⑤能够熟练操作常用网络操作系统，并在Windows 和Linux 平台上部署常用的网络应用环境；</w:t>
      </w:r>
    </w:p>
    <w:p w14:paraId="0C109AD1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⑥能够根据用户需求规划和设计网络系统，并部署网络设备，对网络系统进行联合调试；</w:t>
      </w:r>
    </w:p>
    <w:p w14:paraId="74100436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⑦能够设计、实施中小型网络工程；能协助主管管理工程项目，撰写项目文档、工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程报告等文档；</w:t>
      </w:r>
    </w:p>
    <w:p w14:paraId="257E85FA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⑧具有计算机网络安全配置、管理与维护能力；</w:t>
      </w:r>
    </w:p>
    <w:p w14:paraId="01E69321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⑨具有网络应用系统设计、开发及维护能力和数据库管理能力；</w:t>
      </w:r>
    </w:p>
    <w:p w14:paraId="05A6FB29" w14:textId="77777777" w:rsidR="00DC2D68" w:rsidRPr="00F504D1" w:rsidRDefault="00DC2D68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⑩具有网络虚拟化及云平台系统搭建和系统平台设备配置部署能力。</w:t>
      </w:r>
    </w:p>
    <w:p w14:paraId="743F708D" w14:textId="14E0952B" w:rsidR="00B215EA" w:rsidRDefault="00B215EA" w:rsidP="00B215EA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课程设置及要求</w:t>
      </w:r>
    </w:p>
    <w:p w14:paraId="7F6B53E8" w14:textId="77777777" w:rsidR="00B97254" w:rsidRPr="00B97254" w:rsidRDefault="00B97254" w:rsidP="00C83AE2">
      <w:pPr>
        <w:keepNext/>
        <w:keepLines/>
        <w:spacing w:line="288" w:lineRule="auto"/>
        <w:ind w:firstLineChars="200" w:firstLine="482"/>
        <w:outlineLvl w:val="1"/>
        <w:rPr>
          <w:rFonts w:eastAsia="黑体"/>
          <w:b/>
          <w:bCs/>
          <w:sz w:val="24"/>
          <w:szCs w:val="24"/>
        </w:rPr>
      </w:pPr>
      <w:r w:rsidRPr="00B97254">
        <w:rPr>
          <w:rFonts w:eastAsia="黑体" w:hint="eastAsia"/>
          <w:b/>
          <w:bCs/>
          <w:sz w:val="24"/>
          <w:szCs w:val="24"/>
        </w:rPr>
        <w:t>（一）课程</w:t>
      </w:r>
      <w:bookmarkStart w:id="0" w:name="_GoBack"/>
      <w:bookmarkEnd w:id="0"/>
      <w:r w:rsidRPr="00B97254">
        <w:rPr>
          <w:rFonts w:eastAsia="黑体" w:hint="eastAsia"/>
          <w:b/>
          <w:bCs/>
          <w:sz w:val="24"/>
          <w:szCs w:val="24"/>
        </w:rPr>
        <w:t>设置</w:t>
      </w:r>
    </w:p>
    <w:p w14:paraId="2CD7FE55" w14:textId="77777777" w:rsidR="00B71F6F" w:rsidRDefault="00B71F6F" w:rsidP="00F504D1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主要包括底层共享课程、中层专项课程和高层互选课程。</w:t>
      </w:r>
    </w:p>
    <w:p w14:paraId="7544D8D2" w14:textId="77777777" w:rsidR="00B71F6F" w:rsidRPr="00F504D1" w:rsidRDefault="00B71F6F" w:rsidP="00F504D1">
      <w:pPr>
        <w:pStyle w:val="2"/>
        <w:keepNext w:val="0"/>
        <w:keepLines w:val="0"/>
        <w:spacing w:beforeLines="0" w:line="360" w:lineRule="auto"/>
        <w:ind w:firstLine="482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F504D1">
        <w:rPr>
          <w:rFonts w:asciiTheme="minorEastAsia" w:eastAsiaTheme="minorEastAsia" w:hAnsiTheme="minorEastAsia" w:cs="仿宋"/>
          <w:b/>
          <w:kern w:val="0"/>
          <w:szCs w:val="24"/>
        </w:rPr>
        <w:t>1.</w:t>
      </w:r>
      <w:r w:rsidRPr="00F504D1">
        <w:rPr>
          <w:rFonts w:asciiTheme="minorEastAsia" w:eastAsiaTheme="minorEastAsia" w:hAnsiTheme="minorEastAsia" w:cs="仿宋" w:hint="eastAsia"/>
          <w:b/>
          <w:kern w:val="0"/>
          <w:szCs w:val="24"/>
        </w:rPr>
        <w:t>底层共享课程</w:t>
      </w:r>
    </w:p>
    <w:p w14:paraId="6D3ED73D" w14:textId="77777777" w:rsidR="00B71F6F" w:rsidRDefault="00B71F6F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</w:t>
      </w:r>
      <w:r>
        <w:rPr>
          <w:rFonts w:asciiTheme="minorEastAsia" w:eastAsiaTheme="minorEastAsia" w:hAnsiTheme="minorEastAsia" w:cs="仿宋"/>
          <w:kern w:val="0"/>
          <w:szCs w:val="24"/>
        </w:rPr>
        <w:t>公共基础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</w:p>
    <w:p w14:paraId="7787E07B" w14:textId="72649C5E" w:rsidR="009A7631" w:rsidRPr="00F504D1" w:rsidRDefault="009A7631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根据党和国家有关文件规定，将思想道德修养与法律基础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思想政治理论教育实践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、</w:t>
      </w:r>
      <w:r w:rsidR="006516CF" w:rsidRPr="00F504D1">
        <w:rPr>
          <w:rFonts w:asciiTheme="minorEastAsia" w:eastAsiaTheme="minorEastAsia" w:hAnsiTheme="minorEastAsia" w:cs="仿宋" w:hint="eastAsia"/>
          <w:kern w:val="0"/>
          <w:szCs w:val="24"/>
        </w:rPr>
        <w:t>形势与政策（一）、形势与政策（二）、形势与政策（三）、形势与政策（四）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、毛泽东思想和中国特色社会主义、军事训练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军事理论、大学生心理健康教育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体育、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体能训练与体质健康标准测试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="00EA64E6" w:rsidRPr="00F504D1">
        <w:rPr>
          <w:rFonts w:asciiTheme="minorEastAsia" w:eastAsiaTheme="minorEastAsia" w:hAnsiTheme="minorEastAsia" w:cs="仿宋" w:hint="eastAsia"/>
          <w:kern w:val="0"/>
          <w:szCs w:val="24"/>
        </w:rPr>
        <w:t>高等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数学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、实用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英语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列为公共基础必修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课；开设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大学生职业发展与就业指导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将其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作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为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创新</w:t>
      </w:r>
      <w:r w:rsidRPr="00F504D1">
        <w:rPr>
          <w:rFonts w:asciiTheme="minorEastAsia" w:eastAsiaTheme="minorEastAsia" w:hAnsiTheme="minorEastAsia" w:cs="仿宋"/>
          <w:kern w:val="0"/>
          <w:szCs w:val="24"/>
        </w:rPr>
        <w:t>创业基础课。</w:t>
      </w:r>
    </w:p>
    <w:p w14:paraId="520890ED" w14:textId="5FB3EDF6" w:rsidR="005F63EE" w:rsidRDefault="005F63EE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</w:t>
      </w:r>
      <w:r w:rsidR="00E91990">
        <w:rPr>
          <w:rFonts w:asciiTheme="minorEastAsia" w:eastAsiaTheme="minorEastAsia" w:hAnsiTheme="minorEastAsia" w:cs="仿宋" w:hint="eastAsia"/>
          <w:kern w:val="0"/>
          <w:szCs w:val="24"/>
        </w:rPr>
        <w:t>共享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</w:p>
    <w:p w14:paraId="16005DF6" w14:textId="14E80681" w:rsidR="002A2CFC" w:rsidRPr="00F504D1" w:rsidRDefault="002A2CFC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FangSong" w:hint="eastAsia"/>
          <w:kern w:val="0"/>
          <w:szCs w:val="24"/>
        </w:rPr>
        <w:t>包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括</w:t>
      </w:r>
      <w:r w:rsidR="00BC4D98" w:rsidRPr="00F504D1">
        <w:rPr>
          <w:rFonts w:asciiTheme="minorEastAsia" w:eastAsiaTheme="minorEastAsia" w:hAnsiTheme="minorEastAsia" w:cs="仿宋" w:hint="eastAsia"/>
          <w:kern w:val="0"/>
          <w:szCs w:val="24"/>
        </w:rPr>
        <w:t>C语言程序设计、Python程序设计、专业英语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="00FC4FCD" w:rsidRPr="00F504D1">
        <w:rPr>
          <w:rFonts w:asciiTheme="minorEastAsia" w:eastAsiaTheme="minorEastAsia" w:hAnsiTheme="minorEastAsia" w:cs="仿宋" w:hint="eastAsia"/>
          <w:kern w:val="0"/>
          <w:szCs w:val="24"/>
        </w:rPr>
        <w:t>专业共享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课程。</w:t>
      </w:r>
    </w:p>
    <w:p w14:paraId="5A669964" w14:textId="77777777" w:rsidR="0037055B" w:rsidRPr="00F504D1" w:rsidRDefault="0037055B" w:rsidP="00F504D1">
      <w:pPr>
        <w:pStyle w:val="2"/>
        <w:keepNext w:val="0"/>
        <w:keepLines w:val="0"/>
        <w:spacing w:beforeLines="0" w:line="360" w:lineRule="auto"/>
        <w:ind w:firstLine="482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b/>
          <w:kern w:val="0"/>
          <w:szCs w:val="24"/>
        </w:rPr>
        <w:t>2.中层专项课程</w:t>
      </w:r>
    </w:p>
    <w:p w14:paraId="51081825" w14:textId="77777777" w:rsidR="0037055B" w:rsidRPr="00F504D1" w:rsidRDefault="0037055B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包括</w:t>
      </w:r>
      <w:bookmarkStart w:id="1" w:name="_Hlk71968921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专业方向课程</w:t>
      </w:r>
      <w:bookmarkEnd w:id="1"/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和专业实践课程，包括以下主要教学内容：</w:t>
      </w:r>
    </w:p>
    <w:p w14:paraId="1DD5AE16" w14:textId="5D49ECEF" w:rsidR="00A83873" w:rsidRPr="00F504D1" w:rsidRDefault="00A83873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（</w:t>
      </w:r>
      <w:r w:rsidR="006510A5" w:rsidRPr="00F504D1">
        <w:rPr>
          <w:rFonts w:asciiTheme="minorEastAsia" w:eastAsiaTheme="minorEastAsia" w:hAnsiTheme="minorEastAsia" w:cs="仿宋"/>
          <w:kern w:val="0"/>
          <w:szCs w:val="24"/>
        </w:rPr>
        <w:t>1</w:t>
      </w: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）</w:t>
      </w:r>
      <w:r w:rsidR="006510A5" w:rsidRPr="00F504D1">
        <w:rPr>
          <w:rFonts w:asciiTheme="minorEastAsia" w:eastAsiaTheme="minorEastAsia" w:hAnsiTheme="minorEastAsia" w:cs="仿宋" w:hint="eastAsia"/>
          <w:kern w:val="0"/>
          <w:szCs w:val="24"/>
        </w:rPr>
        <w:t>专业方向课程</w:t>
      </w:r>
    </w:p>
    <w:p w14:paraId="78B2B802" w14:textId="60FAFA68" w:rsidR="00DA7529" w:rsidRDefault="006A20BC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FangSong"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kern w:val="0"/>
          <w:szCs w:val="24"/>
        </w:rPr>
        <w:t>包括</w:t>
      </w:r>
      <w:r w:rsidR="00AD0A78" w:rsidRPr="00F504D1">
        <w:rPr>
          <w:rFonts w:asciiTheme="minorEastAsia" w:eastAsiaTheme="minorEastAsia" w:hAnsiTheme="minorEastAsia" w:cs="仿宋" w:hint="eastAsia"/>
          <w:kern w:val="0"/>
          <w:szCs w:val="24"/>
        </w:rPr>
        <w:t>网</w:t>
      </w:r>
      <w:r w:rsidR="00AD0A78" w:rsidRPr="00AD0A78">
        <w:rPr>
          <w:rFonts w:asciiTheme="minorEastAsia" w:eastAsiaTheme="minorEastAsia" w:hAnsiTheme="minorEastAsia" w:cs="FangSong" w:hint="eastAsia"/>
          <w:kern w:val="0"/>
          <w:szCs w:val="24"/>
        </w:rPr>
        <w:t>络操作系统、路由与交换技术、网络安全与管理、数据库设计与开发、网页样式与布局、Java Web应用开发</w:t>
      </w:r>
      <w:r w:rsidR="00DA7529" w:rsidRPr="00DA7529">
        <w:rPr>
          <w:rFonts w:asciiTheme="minorEastAsia" w:eastAsiaTheme="minorEastAsia" w:hAnsiTheme="minorEastAsia" w:cs="FangSong" w:hint="eastAsia"/>
          <w:kern w:val="0"/>
          <w:szCs w:val="24"/>
        </w:rPr>
        <w:t>等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课程</w:t>
      </w:r>
      <w:r w:rsidR="006119A8">
        <w:rPr>
          <w:rFonts w:asciiTheme="minorEastAsia" w:eastAsiaTheme="minorEastAsia" w:hAnsiTheme="minorEastAsia" w:cs="FangSong" w:hint="eastAsia"/>
          <w:kern w:val="0"/>
          <w:szCs w:val="24"/>
        </w:rPr>
        <w:t>。</w:t>
      </w:r>
    </w:p>
    <w:p w14:paraId="66E9F915" w14:textId="07F543E1" w:rsidR="00F143C7" w:rsidRPr="00422EF7" w:rsidRDefault="00F143C7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422EF7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</w:t>
      </w:r>
      <w:r w:rsidR="006510A5">
        <w:rPr>
          <w:rFonts w:asciiTheme="minorEastAsia" w:eastAsiaTheme="minorEastAsia" w:hAnsiTheme="minorEastAsia" w:cs="FangSong"/>
          <w:kern w:val="0"/>
          <w:sz w:val="24"/>
          <w:szCs w:val="24"/>
        </w:rPr>
        <w:t>2</w:t>
      </w:r>
      <w:r w:rsidRPr="00422EF7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）</w:t>
      </w:r>
      <w:r w:rsidR="006510A5" w:rsidRPr="006510A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专业实践课程</w:t>
      </w:r>
    </w:p>
    <w:p w14:paraId="67D65309" w14:textId="4913B214" w:rsidR="00E1528D" w:rsidRPr="00E1528D" w:rsidRDefault="00E1528D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包括</w:t>
      </w:r>
      <w:r w:rsidR="009A6F58" w:rsidRPr="009A6F58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云计算技术实训、Web前端开发综合实训、网络管理综合实训、软件开发综合实训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等课程。</w:t>
      </w:r>
    </w:p>
    <w:p w14:paraId="34FE4498" w14:textId="77777777" w:rsidR="00D70139" w:rsidRPr="00F504D1" w:rsidRDefault="00D70139" w:rsidP="00F504D1">
      <w:pPr>
        <w:pStyle w:val="2"/>
        <w:keepNext w:val="0"/>
        <w:keepLines w:val="0"/>
        <w:spacing w:beforeLines="0" w:line="360" w:lineRule="auto"/>
        <w:ind w:firstLine="482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F504D1">
        <w:rPr>
          <w:rFonts w:asciiTheme="minorEastAsia" w:eastAsiaTheme="minorEastAsia" w:hAnsiTheme="minorEastAsia" w:cs="仿宋" w:hint="eastAsia"/>
          <w:b/>
          <w:kern w:val="0"/>
          <w:szCs w:val="24"/>
        </w:rPr>
        <w:t>3</w:t>
      </w:r>
      <w:r w:rsidRPr="00F504D1">
        <w:rPr>
          <w:rFonts w:asciiTheme="minorEastAsia" w:eastAsiaTheme="minorEastAsia" w:hAnsiTheme="minorEastAsia" w:cs="仿宋"/>
          <w:b/>
          <w:kern w:val="0"/>
          <w:szCs w:val="24"/>
        </w:rPr>
        <w:t>.</w:t>
      </w:r>
      <w:r w:rsidRPr="00F504D1">
        <w:rPr>
          <w:rFonts w:asciiTheme="minorEastAsia" w:eastAsiaTheme="minorEastAsia" w:hAnsiTheme="minorEastAsia" w:cs="仿宋" w:hint="eastAsia"/>
          <w:b/>
          <w:kern w:val="0"/>
          <w:szCs w:val="24"/>
        </w:rPr>
        <w:t>高层互选课程</w:t>
      </w:r>
    </w:p>
    <w:p w14:paraId="199A4A92" w14:textId="77777777" w:rsidR="00D70139" w:rsidRDefault="00D70139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（1）专业拓展必修课</w:t>
      </w:r>
    </w:p>
    <w:p w14:paraId="4F2B843A" w14:textId="63A5B584" w:rsidR="00D70139" w:rsidRDefault="00D70139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包括</w:t>
      </w:r>
      <w:r w:rsidR="0049120B" w:rsidRPr="0049120B">
        <w:rPr>
          <w:rFonts w:asciiTheme="minorEastAsia" w:eastAsiaTheme="minorEastAsia" w:hAnsiTheme="minorEastAsia" w:cs="仿宋" w:hint="eastAsia"/>
          <w:kern w:val="0"/>
          <w:szCs w:val="24"/>
        </w:rPr>
        <w:t>Web图像处理、Java程序设计、计算机网络与Internet应用、</w:t>
      </w:r>
      <w:proofErr w:type="gramStart"/>
      <w:r w:rsidR="0049120B" w:rsidRPr="0049120B">
        <w:rPr>
          <w:rFonts w:asciiTheme="minorEastAsia" w:eastAsiaTheme="minorEastAsia" w:hAnsiTheme="minorEastAsia" w:cs="仿宋" w:hint="eastAsia"/>
          <w:kern w:val="0"/>
          <w:szCs w:val="24"/>
        </w:rPr>
        <w:t>云计算</w:t>
      </w:r>
      <w:proofErr w:type="gramEnd"/>
      <w:r w:rsidR="0049120B" w:rsidRPr="0049120B">
        <w:rPr>
          <w:rFonts w:asciiTheme="minorEastAsia" w:eastAsiaTheme="minorEastAsia" w:hAnsiTheme="minorEastAsia" w:cs="仿宋" w:hint="eastAsia"/>
          <w:kern w:val="0"/>
          <w:szCs w:val="24"/>
        </w:rPr>
        <w:t>基础及应用、软件测试基础、静态网站设计与制作、楼宇智能化设计与实施、JavaScript编程技术、移动应用开发基础、专业创新创业实训、HTML5前端开发、Python数据分析、劳</w:t>
      </w:r>
      <w:r w:rsidR="0049120B" w:rsidRPr="0049120B"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动教育、MES系统应用基础</w:t>
      </w:r>
      <w:r w:rsidR="00EE1623">
        <w:rPr>
          <w:rFonts w:asciiTheme="minorEastAsia" w:eastAsiaTheme="minorEastAsia" w:hAnsiTheme="minorEastAsia" w:cs="仿宋" w:hint="eastAsia"/>
          <w:kern w:val="0"/>
          <w:szCs w:val="24"/>
        </w:rPr>
        <w:t>等课程。</w:t>
      </w:r>
    </w:p>
    <w:p w14:paraId="537C7FF5" w14:textId="77777777" w:rsidR="00D70139" w:rsidRDefault="00D70139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（2）专业拓展选修课</w:t>
      </w:r>
    </w:p>
    <w:p w14:paraId="6A45C081" w14:textId="2C739BAA" w:rsidR="00D70139" w:rsidRPr="00A14C04" w:rsidRDefault="00D70139" w:rsidP="00F504D1">
      <w:pPr>
        <w:pStyle w:val="2"/>
        <w:keepNext w:val="0"/>
        <w:keepLines w:val="0"/>
        <w:spacing w:beforeLines="0" w:line="360" w:lineRule="auto"/>
        <w:ind w:firstLine="480"/>
      </w:pP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开设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关于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安全教育、绿色环保、金融知识、社会责任、人口资源、管理等人文素养、科学素养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、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专业拓展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等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方面的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专业拓展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选修课程，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并将有关知识融入到专业教学内容中，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专业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拓展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选修课（</w:t>
      </w:r>
      <w:r w:rsidR="00A14C04"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电子信息工程系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）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课程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组提供</w:t>
      </w:r>
      <w:r w:rsidR="00A14C04"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8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门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以上专业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拓展选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修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课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。学生应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取得的专业拓展选修课程学分至少为</w:t>
      </w:r>
      <w:r w:rsidRPr="00A14C04">
        <w:rPr>
          <w:rFonts w:asciiTheme="minorEastAsia" w:eastAsiaTheme="minorEastAsia" w:hAnsiTheme="minorEastAsia" w:cs="仿宋"/>
          <w:bCs w:val="0"/>
          <w:kern w:val="0"/>
          <w:szCs w:val="24"/>
        </w:rPr>
        <w:t>8</w:t>
      </w:r>
      <w:r w:rsidRPr="00A14C04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学分。</w:t>
      </w:r>
    </w:p>
    <w:p w14:paraId="10F7014A" w14:textId="77777777" w:rsidR="00D70139" w:rsidRDefault="00D70139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 xml:space="preserve">（3）公共拓展选修课 </w:t>
      </w:r>
    </w:p>
    <w:p w14:paraId="6EF920FD" w14:textId="77777777" w:rsidR="00D70139" w:rsidRPr="00A14C04" w:rsidRDefault="00D70139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学校统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一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开设公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拓展选修课，包括美术鉴赏、舞蹈鉴赏、创业人生、时代音画、创新中国、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普通话英语教程、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大学生创业基础等68门课程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，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分为普通公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选修课、限定公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选修课，学生在校学习期间，至少要在艺术限定性公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选修课程中选修1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-2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门并且通过考核，取得2个学分；至少要在创新创业选修课程中选修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1-2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个学分。普通公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选修课选修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门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以上，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至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少为4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分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累计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应取得的公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拓展选修课程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A14C04">
        <w:rPr>
          <w:rFonts w:asciiTheme="minorEastAsia" w:eastAsiaTheme="minorEastAsia" w:hAnsiTheme="minorEastAsia" w:cs="仿宋" w:hint="eastAsia"/>
          <w:kern w:val="0"/>
          <w:szCs w:val="24"/>
        </w:rPr>
        <w:t>学分</w:t>
      </w:r>
      <w:r w:rsidRPr="00A14C04">
        <w:rPr>
          <w:rFonts w:asciiTheme="minorEastAsia" w:eastAsiaTheme="minorEastAsia" w:hAnsiTheme="minorEastAsia" w:cs="仿宋"/>
          <w:kern w:val="0"/>
          <w:szCs w:val="24"/>
        </w:rPr>
        <w:t>。</w:t>
      </w:r>
    </w:p>
    <w:p w14:paraId="04AE8CAC" w14:textId="3050444E" w:rsidR="001E323D" w:rsidRPr="00F504D1" w:rsidRDefault="009200CC" w:rsidP="00F504D1">
      <w:pPr>
        <w:pStyle w:val="2"/>
        <w:keepNext w:val="0"/>
        <w:keepLines w:val="0"/>
        <w:spacing w:beforeLines="0" w:line="360" w:lineRule="auto"/>
        <w:ind w:firstLine="482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F504D1">
        <w:rPr>
          <w:rFonts w:asciiTheme="minorEastAsia" w:eastAsiaTheme="minorEastAsia" w:hAnsiTheme="minorEastAsia" w:cs="仿宋"/>
          <w:b/>
          <w:kern w:val="0"/>
          <w:szCs w:val="24"/>
        </w:rPr>
        <w:t>4</w:t>
      </w:r>
      <w:r w:rsidR="00C35BF9" w:rsidRPr="00F504D1">
        <w:rPr>
          <w:rFonts w:asciiTheme="minorEastAsia" w:eastAsiaTheme="minorEastAsia" w:hAnsiTheme="minorEastAsia" w:cs="仿宋"/>
          <w:b/>
          <w:kern w:val="0"/>
          <w:szCs w:val="24"/>
        </w:rPr>
        <w:t>.</w:t>
      </w:r>
      <w:r w:rsidR="001E323D" w:rsidRPr="00F504D1">
        <w:rPr>
          <w:rFonts w:asciiTheme="minorEastAsia" w:eastAsiaTheme="minorEastAsia" w:hAnsiTheme="minorEastAsia" w:cs="仿宋" w:hint="eastAsia"/>
          <w:b/>
          <w:kern w:val="0"/>
          <w:szCs w:val="24"/>
        </w:rPr>
        <w:t>专业核心课程和主要教学内容与要求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208"/>
        <w:gridCol w:w="6024"/>
      </w:tblGrid>
      <w:tr w:rsidR="001E323D" w:rsidRPr="002C0823" w14:paraId="1374C88A" w14:textId="77777777" w:rsidTr="00F504D1">
        <w:trPr>
          <w:trHeight w:val="444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2EA317DB" w14:textId="77777777" w:rsidR="001E323D" w:rsidRPr="00B571CF" w:rsidRDefault="001E323D" w:rsidP="00F20B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B571CF">
              <w:rPr>
                <w:rFonts w:ascii="宋体" w:hAnsi="宋体" w:cs="FangSong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1D70294" w14:textId="77777777" w:rsidR="001E323D" w:rsidRPr="00B571CF" w:rsidRDefault="001E323D" w:rsidP="00F20B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B571CF">
              <w:rPr>
                <w:rFonts w:ascii="宋体" w:hAnsi="宋体" w:cs="FangSong" w:hint="eastAsia"/>
                <w:b/>
                <w:kern w:val="0"/>
                <w:szCs w:val="21"/>
              </w:rPr>
              <w:t>专业核心课程</w:t>
            </w:r>
          </w:p>
        </w:tc>
        <w:tc>
          <w:tcPr>
            <w:tcW w:w="3311" w:type="pct"/>
            <w:shd w:val="clear" w:color="auto" w:fill="auto"/>
            <w:vAlign w:val="center"/>
          </w:tcPr>
          <w:p w14:paraId="708AAF52" w14:textId="77777777" w:rsidR="001E323D" w:rsidRPr="00B571CF" w:rsidRDefault="001E323D" w:rsidP="00F20B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B571CF">
              <w:rPr>
                <w:rFonts w:ascii="宋体" w:hAnsi="宋体" w:cs="FangSong" w:hint="eastAsia"/>
                <w:b/>
                <w:kern w:val="0"/>
                <w:szCs w:val="21"/>
              </w:rPr>
              <w:t>主要教学内容与要求</w:t>
            </w:r>
          </w:p>
        </w:tc>
      </w:tr>
      <w:tr w:rsidR="007832C9" w14:paraId="6B79F7BC" w14:textId="77777777" w:rsidTr="00F504D1">
        <w:trPr>
          <w:trHeight w:val="449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023E1168" w14:textId="51217842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222E69E5" w14:textId="1A90A6B4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网络操作系统</w:t>
            </w:r>
          </w:p>
        </w:tc>
        <w:tc>
          <w:tcPr>
            <w:tcW w:w="3311" w:type="pct"/>
            <w:shd w:val="clear" w:color="auto" w:fill="auto"/>
            <w:vAlign w:val="center"/>
          </w:tcPr>
          <w:p w14:paraId="69A148FD" w14:textId="5F4AE545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Windows</w:t>
            </w:r>
            <w:r w:rsidRPr="00F504D1"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  <w:t xml:space="preserve"> </w:t>
            </w: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Server系统的文件、用户和存储等管理的基本原理和操作，配置和维护主流服务器的基本方法。运用Windows</w:t>
            </w:r>
            <w:r w:rsidRPr="00F504D1"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  <w:t xml:space="preserve"> </w:t>
            </w: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Server组建、维护和管理服务器的操作技能等。</w:t>
            </w:r>
          </w:p>
        </w:tc>
      </w:tr>
      <w:tr w:rsidR="007832C9" w14:paraId="45CB7545" w14:textId="77777777" w:rsidTr="00F504D1">
        <w:trPr>
          <w:trHeight w:val="373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4121E1BB" w14:textId="0C0F6242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BDD9548" w14:textId="60A578E2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路由与交换技术</w:t>
            </w:r>
          </w:p>
        </w:tc>
        <w:tc>
          <w:tcPr>
            <w:tcW w:w="3311" w:type="pct"/>
            <w:shd w:val="clear" w:color="auto" w:fill="auto"/>
            <w:vAlign w:val="center"/>
          </w:tcPr>
          <w:p w14:paraId="0EB4B68A" w14:textId="022F102D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IP 地址的基本概念、常见协议和网络互联设备的主要功能等。路由器和交换机等网络设备的配置方法与调试技巧，在局域网和广域网工作环境中的典型应用等。</w:t>
            </w:r>
          </w:p>
        </w:tc>
      </w:tr>
      <w:tr w:rsidR="007832C9" w14:paraId="4A9B2823" w14:textId="77777777" w:rsidTr="00F504D1">
        <w:trPr>
          <w:trHeight w:val="323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295EA731" w14:textId="45392F21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2F40D573" w14:textId="3C2A51C8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网络安全与管理</w:t>
            </w:r>
          </w:p>
        </w:tc>
        <w:tc>
          <w:tcPr>
            <w:tcW w:w="3311" w:type="pct"/>
            <w:shd w:val="clear" w:color="auto" w:fill="auto"/>
            <w:vAlign w:val="center"/>
          </w:tcPr>
          <w:p w14:paraId="65495DAA" w14:textId="3D319035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防火墙、VPN、入侵检测、网络隔离、安全审计产品、网络存储等一系列产品的工作原理、产品选型、部署配置等。</w:t>
            </w:r>
          </w:p>
        </w:tc>
      </w:tr>
      <w:tr w:rsidR="007832C9" w14:paraId="25D9C56F" w14:textId="77777777" w:rsidTr="00F504D1">
        <w:trPr>
          <w:trHeight w:val="426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3D5F9757" w14:textId="3DD1E4D2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173DA92B" w14:textId="1B8FB2AB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数据库设计与开发</w:t>
            </w:r>
          </w:p>
        </w:tc>
        <w:tc>
          <w:tcPr>
            <w:tcW w:w="3311" w:type="pct"/>
            <w:shd w:val="clear" w:color="auto" w:fill="auto"/>
            <w:vAlign w:val="center"/>
          </w:tcPr>
          <w:p w14:paraId="338F91D1" w14:textId="32EECD9D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使用</w:t>
            </w:r>
            <w:r w:rsidRPr="00F504D1">
              <w:rPr>
                <w:rFonts w:asciiTheme="minorEastAsia" w:eastAsiaTheme="minorEastAsia" w:hAnsiTheme="minorEastAsia" w:hint="eastAsia"/>
                <w:sz w:val="18"/>
                <w:szCs w:val="18"/>
              </w:rPr>
              <w:t>SQL语句进行数据库、数据表的创建，数据的查询、修改和删除，创建视图、存储过程，对数据库中数据的完整性、一致性、完备性进行管理，数据的导入与导出。</w:t>
            </w:r>
          </w:p>
        </w:tc>
      </w:tr>
      <w:tr w:rsidR="007832C9" w14:paraId="59CC1583" w14:textId="77777777" w:rsidTr="00F504D1">
        <w:trPr>
          <w:trHeight w:val="419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2E780A3E" w14:textId="38443258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4E2DBAF9" w14:textId="1AAE415C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网页样式与布局</w:t>
            </w:r>
          </w:p>
        </w:tc>
        <w:tc>
          <w:tcPr>
            <w:tcW w:w="3311" w:type="pct"/>
            <w:shd w:val="clear" w:color="auto" w:fill="auto"/>
            <w:vAlign w:val="center"/>
          </w:tcPr>
          <w:p w14:paraId="4B6AC31D" w14:textId="426BDA27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CSS语法和书写规范，利用CSS+DIV对页面布局进行控制，利用CSS对网页元素的表现进行控制，开发符合Web技术标准的网页。</w:t>
            </w:r>
          </w:p>
        </w:tc>
      </w:tr>
      <w:tr w:rsidR="007832C9" w14:paraId="56E58C25" w14:textId="77777777" w:rsidTr="00F504D1">
        <w:trPr>
          <w:trHeight w:val="419"/>
          <w:jc w:val="center"/>
        </w:trPr>
        <w:tc>
          <w:tcPr>
            <w:tcW w:w="477" w:type="pct"/>
            <w:shd w:val="clear" w:color="auto" w:fill="auto"/>
            <w:vAlign w:val="center"/>
          </w:tcPr>
          <w:p w14:paraId="03F4DC42" w14:textId="4A74F451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13" w:type="pct"/>
            <w:shd w:val="clear" w:color="auto" w:fill="auto"/>
            <w:vAlign w:val="center"/>
          </w:tcPr>
          <w:p w14:paraId="63B29057" w14:textId="118D5832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Java Web应用开发</w:t>
            </w:r>
          </w:p>
        </w:tc>
        <w:tc>
          <w:tcPr>
            <w:tcW w:w="3311" w:type="pct"/>
            <w:shd w:val="clear" w:color="auto" w:fill="auto"/>
            <w:vAlign w:val="center"/>
          </w:tcPr>
          <w:p w14:paraId="54583491" w14:textId="382A9E99" w:rsidR="007832C9" w:rsidRPr="00F504D1" w:rsidRDefault="007832C9" w:rsidP="007832C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kern w:val="0"/>
                <w:sz w:val="18"/>
                <w:szCs w:val="18"/>
              </w:rPr>
            </w:pPr>
            <w:r w:rsidRPr="00F504D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使用</w:t>
            </w: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Java Web技术开发</w:t>
            </w:r>
            <w:r w:rsidRPr="00F504D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动态网站，</w:t>
            </w: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Java Web环境搭建、JSP语法、JSP内置对象、JavaBean、Java访问数据库的方法、Servlet入门与配置、Servlet API、</w:t>
            </w:r>
            <w:r w:rsidR="00663780"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MVC</w:t>
            </w:r>
            <w:r w:rsidRPr="00F504D1">
              <w:rPr>
                <w:rFonts w:asciiTheme="minorEastAsia" w:eastAsiaTheme="minorEastAsia" w:hAnsiTheme="minorEastAsia" w:cs="FangSong" w:hint="eastAsia"/>
                <w:kern w:val="0"/>
                <w:sz w:val="18"/>
                <w:szCs w:val="18"/>
              </w:rPr>
              <w:t>开发模式</w:t>
            </w:r>
            <w:r w:rsidRPr="00F504D1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</w:tbl>
    <w:p w14:paraId="2122CB8A" w14:textId="047C787B" w:rsidR="00481F8B" w:rsidRPr="00F504D1" w:rsidRDefault="009200CC" w:rsidP="00F504D1">
      <w:pPr>
        <w:pStyle w:val="2"/>
        <w:keepNext w:val="0"/>
        <w:keepLines w:val="0"/>
        <w:spacing w:beforeLines="0" w:line="360" w:lineRule="auto"/>
        <w:ind w:firstLine="482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F504D1">
        <w:rPr>
          <w:rFonts w:asciiTheme="minorEastAsia" w:eastAsiaTheme="minorEastAsia" w:hAnsiTheme="minorEastAsia" w:cs="仿宋"/>
          <w:b/>
          <w:kern w:val="0"/>
          <w:szCs w:val="24"/>
        </w:rPr>
        <w:t>5</w:t>
      </w:r>
      <w:r w:rsidR="00C35BF9" w:rsidRPr="00F504D1">
        <w:rPr>
          <w:rFonts w:asciiTheme="minorEastAsia" w:eastAsiaTheme="minorEastAsia" w:hAnsiTheme="minorEastAsia" w:cs="仿宋"/>
          <w:b/>
          <w:kern w:val="0"/>
          <w:szCs w:val="24"/>
        </w:rPr>
        <w:t>.</w:t>
      </w:r>
      <w:r w:rsidR="00481F8B" w:rsidRPr="00F504D1">
        <w:rPr>
          <w:rFonts w:asciiTheme="minorEastAsia" w:eastAsiaTheme="minorEastAsia" w:hAnsiTheme="minorEastAsia" w:cs="仿宋" w:hint="eastAsia"/>
          <w:b/>
          <w:kern w:val="0"/>
          <w:szCs w:val="24"/>
        </w:rPr>
        <w:t>实践性教学环</w:t>
      </w:r>
      <w:r w:rsidR="00481F8B" w:rsidRPr="00F504D1">
        <w:rPr>
          <w:rFonts w:asciiTheme="minorEastAsia" w:eastAsiaTheme="minorEastAsia" w:hAnsiTheme="minorEastAsia" w:cs="仿宋"/>
          <w:b/>
          <w:kern w:val="0"/>
          <w:szCs w:val="24"/>
        </w:rPr>
        <w:t>节</w:t>
      </w:r>
    </w:p>
    <w:p w14:paraId="7703F25B" w14:textId="47DC7A4F" w:rsidR="00AD3C39" w:rsidRPr="00DC6179" w:rsidRDefault="00FF7D47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>
        <w:rPr>
          <w:rFonts w:asciiTheme="minorEastAsia" w:eastAsiaTheme="minorEastAsia" w:hAnsiTheme="minorEastAsia" w:cs="FangSong" w:hint="eastAsia"/>
          <w:bCs/>
          <w:kern w:val="0"/>
          <w:sz w:val="24"/>
          <w:szCs w:val="24"/>
        </w:rPr>
        <w:t>开设</w:t>
      </w:r>
      <w:r w:rsidR="00245B29" w:rsidRPr="009A6F58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云计算技术实训、Web前端开发综合实训、网络管理综合实训、软件开发综合实训</w:t>
      </w:r>
      <w:r w:rsidR="00A0160B" w:rsidRPr="00A0160B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、专业创新创业实训、</w:t>
      </w:r>
      <w:r w:rsidR="00DC524E" w:rsidRPr="00B143D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顶岗实习（计算机网络技术）、毕业设计（计算机网络技术）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等</w:t>
      </w:r>
      <w:r w:rsidRPr="004924F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专业实训课程。</w:t>
      </w:r>
      <w:r w:rsidR="00DC6179" w:rsidRPr="004924F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其中顶岗实习严格执行《沙洲职业工学院顶岗实习教学和学生管理工</w:t>
      </w:r>
      <w:r w:rsidR="00DC6179" w:rsidRPr="004924F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lastRenderedPageBreak/>
        <w:t>作规范》和国家发布的《</w:t>
      </w:r>
      <w:r w:rsidR="00DC6179" w:rsidRPr="005B75CD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高等职业学校计算机网络技术专业顶岗实习标准</w:t>
      </w:r>
      <w:r w:rsidR="00DC6179" w:rsidRPr="004924F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》。</w:t>
      </w:r>
    </w:p>
    <w:p w14:paraId="1575DFDA" w14:textId="06EBA6A1" w:rsidR="00C35BF9" w:rsidRPr="00F504D1" w:rsidRDefault="009200CC" w:rsidP="00F504D1">
      <w:pPr>
        <w:pStyle w:val="2"/>
        <w:keepNext w:val="0"/>
        <w:keepLines w:val="0"/>
        <w:spacing w:beforeLines="0" w:line="360" w:lineRule="auto"/>
        <w:ind w:firstLine="482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F504D1">
        <w:rPr>
          <w:rFonts w:asciiTheme="minorEastAsia" w:eastAsiaTheme="minorEastAsia" w:hAnsiTheme="minorEastAsia" w:cs="仿宋"/>
          <w:b/>
          <w:kern w:val="0"/>
          <w:szCs w:val="24"/>
        </w:rPr>
        <w:t>6</w:t>
      </w:r>
      <w:r w:rsidR="00C35BF9" w:rsidRPr="00F504D1">
        <w:rPr>
          <w:rFonts w:asciiTheme="minorEastAsia" w:eastAsiaTheme="minorEastAsia" w:hAnsiTheme="minorEastAsia" w:cs="仿宋" w:hint="eastAsia"/>
          <w:b/>
          <w:kern w:val="0"/>
          <w:szCs w:val="24"/>
        </w:rPr>
        <w:t>.相</w:t>
      </w:r>
      <w:r w:rsidR="00C35BF9" w:rsidRPr="00F504D1">
        <w:rPr>
          <w:rFonts w:asciiTheme="minorEastAsia" w:eastAsiaTheme="minorEastAsia" w:hAnsiTheme="minorEastAsia" w:cs="仿宋"/>
          <w:b/>
          <w:kern w:val="0"/>
          <w:szCs w:val="24"/>
        </w:rPr>
        <w:t>关要求</w:t>
      </w:r>
    </w:p>
    <w:p w14:paraId="688F3D5D" w14:textId="0446C212" w:rsidR="006D722F" w:rsidRDefault="006D722F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生可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</w:t>
      </w:r>
      <w:r>
        <w:rPr>
          <w:rFonts w:asciiTheme="minorEastAsia" w:eastAsiaTheme="minorEastAsia" w:hAnsiTheme="minorEastAsia" w:cs="仿宋"/>
          <w:kern w:val="0"/>
          <w:szCs w:val="24"/>
        </w:rPr>
        <w:t>修普通话教程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网</w:t>
      </w:r>
      <w:r>
        <w:rPr>
          <w:rFonts w:asciiTheme="minorEastAsia" w:eastAsiaTheme="minorEastAsia" w:hAnsiTheme="minorEastAsia" w:cs="仿宋"/>
          <w:kern w:val="0"/>
          <w:szCs w:val="24"/>
        </w:rPr>
        <w:t>络课程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计1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并依照《江苏省实施（中华人民共和国国家通用语言文字法）办法》参加普通话水平测试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并获</w:t>
      </w:r>
      <w:r>
        <w:rPr>
          <w:rFonts w:asciiTheme="minorEastAsia" w:eastAsiaTheme="minorEastAsia" w:hAnsiTheme="minorEastAsia" w:cs="仿宋"/>
          <w:kern w:val="0"/>
          <w:szCs w:val="24"/>
        </w:rPr>
        <w:t>取普通话等级证书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；学</w:t>
      </w:r>
      <w:r>
        <w:rPr>
          <w:rFonts w:asciiTheme="minorEastAsia" w:eastAsiaTheme="minorEastAsia" w:hAnsiTheme="minorEastAsia" w:cs="仿宋"/>
          <w:kern w:val="0"/>
          <w:szCs w:val="24"/>
        </w:rPr>
        <w:t>生应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在第2学期参加高等学校英语应用能力（A级或B级）考试，并获</w:t>
      </w:r>
      <w:r>
        <w:rPr>
          <w:rFonts w:asciiTheme="minorEastAsia" w:eastAsiaTheme="minorEastAsia" w:hAnsiTheme="minorEastAsia" w:cs="仿宋"/>
          <w:kern w:val="0"/>
          <w:szCs w:val="24"/>
        </w:rPr>
        <w:t>得相应合格证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书。</w:t>
      </w:r>
    </w:p>
    <w:p w14:paraId="24F56A48" w14:textId="77777777" w:rsidR="00E524AE" w:rsidRPr="00F504D1" w:rsidRDefault="00E524AE" w:rsidP="00E524AE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504D1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学生在校期间应参加以下一</w:t>
      </w: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种专业技能的培训与考核，并获取相应职业技能等级证书：</w:t>
      </w:r>
    </w:p>
    <w:p w14:paraId="75FB0D7E" w14:textId="77777777" w:rsidR="00E524AE" w:rsidRPr="00F504D1" w:rsidRDefault="00E524A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（1）</w:t>
      </w:r>
      <w:r w:rsidRPr="00F504D1">
        <w:rPr>
          <w:rFonts w:asciiTheme="minorEastAsia" w:eastAsiaTheme="minorEastAsia" w:hAnsiTheme="minorEastAsia" w:cs="FangSong"/>
          <w:kern w:val="0"/>
          <w:sz w:val="24"/>
          <w:szCs w:val="24"/>
        </w:rPr>
        <w:t>1</w:t>
      </w: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+X网络系统建设与运</w:t>
      </w:r>
      <w:proofErr w:type="gramStart"/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维职业</w:t>
      </w:r>
      <w:proofErr w:type="gramEnd"/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技能等级证书</w:t>
      </w:r>
    </w:p>
    <w:p w14:paraId="3B418399" w14:textId="77777777" w:rsidR="00E524AE" w:rsidRPr="00F504D1" w:rsidRDefault="00E524A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（2）网络管理职业技能等级证书</w:t>
      </w:r>
    </w:p>
    <w:p w14:paraId="5B6262EA" w14:textId="77777777" w:rsidR="00E524AE" w:rsidRPr="00F504D1" w:rsidRDefault="00E524A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</w:t>
      </w:r>
      <w:r w:rsidRPr="00F504D1">
        <w:rPr>
          <w:rFonts w:asciiTheme="minorEastAsia" w:eastAsiaTheme="minorEastAsia" w:hAnsiTheme="minorEastAsia" w:cs="FangSong"/>
          <w:kern w:val="0"/>
          <w:sz w:val="24"/>
          <w:szCs w:val="24"/>
        </w:rPr>
        <w:t>3</w:t>
      </w: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）应用程序设计编制职业技能等级证书</w:t>
      </w:r>
    </w:p>
    <w:p w14:paraId="68799F25" w14:textId="77777777" w:rsidR="00E524AE" w:rsidRPr="00F504D1" w:rsidRDefault="00E524A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</w:t>
      </w:r>
      <w:r w:rsidRPr="00F504D1">
        <w:rPr>
          <w:rFonts w:asciiTheme="minorEastAsia" w:eastAsiaTheme="minorEastAsia" w:hAnsiTheme="minorEastAsia" w:cs="FangSong"/>
          <w:kern w:val="0"/>
          <w:sz w:val="24"/>
          <w:szCs w:val="24"/>
        </w:rPr>
        <w:t>4</w:t>
      </w: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）数据库应用职业技能等级证书</w:t>
      </w:r>
    </w:p>
    <w:p w14:paraId="1CDB3D1D" w14:textId="77777777" w:rsidR="00E524AE" w:rsidRPr="00F504D1" w:rsidRDefault="00E524AE" w:rsidP="00E524AE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</w:t>
      </w:r>
      <w:r w:rsidRPr="00F504D1">
        <w:rPr>
          <w:rFonts w:asciiTheme="minorEastAsia" w:eastAsiaTheme="minorEastAsia" w:hAnsiTheme="minorEastAsia" w:cs="FangSong"/>
          <w:kern w:val="0"/>
          <w:sz w:val="24"/>
          <w:szCs w:val="24"/>
        </w:rPr>
        <w:t>5</w:t>
      </w:r>
      <w:r w:rsidRPr="00F504D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）图形图像处理职业技能等级证书</w:t>
      </w:r>
    </w:p>
    <w:p w14:paraId="7A5F8BA4" w14:textId="109D97C2" w:rsidR="00481F8B" w:rsidRPr="00F504D1" w:rsidRDefault="00481F8B" w:rsidP="00F504D1">
      <w:pPr>
        <w:pStyle w:val="2"/>
        <w:spacing w:beforeLines="0"/>
        <w:ind w:firstLine="480"/>
        <w:rPr>
          <w:szCs w:val="24"/>
        </w:rPr>
      </w:pPr>
      <w:r w:rsidRPr="00F504D1">
        <w:rPr>
          <w:rFonts w:hint="eastAsia"/>
          <w:szCs w:val="24"/>
        </w:rPr>
        <w:t>（</w:t>
      </w:r>
      <w:r w:rsidR="00C35BF9" w:rsidRPr="00F504D1">
        <w:rPr>
          <w:rFonts w:hint="eastAsia"/>
          <w:szCs w:val="24"/>
        </w:rPr>
        <w:t>二</w:t>
      </w:r>
      <w:r w:rsidRPr="00F504D1">
        <w:rPr>
          <w:szCs w:val="24"/>
        </w:rPr>
        <w:t>）</w:t>
      </w:r>
      <w:r w:rsidR="00C35BF9" w:rsidRPr="00F504D1">
        <w:rPr>
          <w:rFonts w:hint="eastAsia"/>
          <w:szCs w:val="24"/>
        </w:rPr>
        <w:t>学时</w:t>
      </w:r>
      <w:r w:rsidR="00C35BF9" w:rsidRPr="00F504D1">
        <w:rPr>
          <w:szCs w:val="24"/>
        </w:rPr>
        <w:t>安排</w:t>
      </w:r>
    </w:p>
    <w:p w14:paraId="7A1EDEC6" w14:textId="2846BB23" w:rsidR="00BE2EF3" w:rsidRDefault="00BE2EF3" w:rsidP="00F504D1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FangSong"/>
          <w:kern w:val="0"/>
          <w:szCs w:val="24"/>
        </w:rPr>
      </w:pPr>
      <w:r>
        <w:rPr>
          <w:rFonts w:asciiTheme="minorEastAsia" w:eastAsiaTheme="minorEastAsia" w:hAnsiTheme="minorEastAsia" w:cs="FangSong" w:hint="eastAsia"/>
          <w:kern w:val="0"/>
          <w:szCs w:val="24"/>
        </w:rPr>
        <w:t>总学时</w:t>
      </w:r>
      <w:r w:rsidRPr="007C1C99">
        <w:rPr>
          <w:rFonts w:asciiTheme="minorEastAsia" w:eastAsiaTheme="minorEastAsia" w:hAnsiTheme="minorEastAsia" w:cs="FangSong" w:hint="eastAsia"/>
          <w:kern w:val="0"/>
          <w:szCs w:val="24"/>
        </w:rPr>
        <w:t>为</w:t>
      </w:r>
      <w:r w:rsidRPr="00DD767F">
        <w:rPr>
          <w:rFonts w:asciiTheme="minorEastAsia" w:eastAsiaTheme="minorEastAsia" w:hAnsiTheme="minorEastAsia" w:cs="FangSong"/>
          <w:kern w:val="0"/>
          <w:szCs w:val="24"/>
        </w:rPr>
        <w:t>25</w:t>
      </w:r>
      <w:r>
        <w:rPr>
          <w:rFonts w:asciiTheme="minorEastAsia" w:eastAsiaTheme="minorEastAsia" w:hAnsiTheme="minorEastAsia" w:cs="FangSong"/>
          <w:kern w:val="0"/>
          <w:szCs w:val="24"/>
        </w:rPr>
        <w:t>44</w:t>
      </w:r>
      <w:r w:rsidRPr="007C1C99">
        <w:rPr>
          <w:rFonts w:asciiTheme="minorEastAsia" w:eastAsiaTheme="minorEastAsia" w:hAnsiTheme="minorEastAsia" w:cs="FangSong" w:hint="eastAsia"/>
          <w:kern w:val="0"/>
          <w:szCs w:val="24"/>
        </w:rPr>
        <w:t>学时，每</w:t>
      </w:r>
      <w:r w:rsidRPr="007C1C99">
        <w:rPr>
          <w:rFonts w:asciiTheme="minorEastAsia" w:eastAsiaTheme="minorEastAsia" w:hAnsiTheme="minorEastAsia" w:cs="FangSong"/>
          <w:kern w:val="0"/>
          <w:szCs w:val="24"/>
        </w:rPr>
        <w:t>1</w:t>
      </w:r>
      <w:r>
        <w:rPr>
          <w:rFonts w:asciiTheme="minorEastAsia" w:eastAsiaTheme="minorEastAsia" w:hAnsiTheme="minorEastAsia" w:cs="FangSong"/>
          <w:kern w:val="0"/>
          <w:szCs w:val="24"/>
        </w:rPr>
        <w:t>6</w:t>
      </w:r>
      <w:r w:rsidRPr="007C1C99">
        <w:rPr>
          <w:rFonts w:asciiTheme="minorEastAsia" w:eastAsiaTheme="minorEastAsia" w:hAnsiTheme="minorEastAsia" w:cs="FangSong" w:hint="eastAsia"/>
          <w:kern w:val="0"/>
          <w:szCs w:val="24"/>
        </w:rPr>
        <w:t>学时折算</w:t>
      </w:r>
      <w:r w:rsidRPr="007C1C99">
        <w:rPr>
          <w:rFonts w:asciiTheme="minorEastAsia" w:eastAsiaTheme="minorEastAsia" w:hAnsiTheme="minorEastAsia" w:cs="FangSong"/>
          <w:kern w:val="0"/>
          <w:szCs w:val="24"/>
        </w:rPr>
        <w:t>1</w:t>
      </w:r>
      <w:r w:rsidRPr="007C1C99">
        <w:rPr>
          <w:rFonts w:asciiTheme="minorEastAsia" w:eastAsiaTheme="minorEastAsia" w:hAnsiTheme="minorEastAsia" w:cs="FangSong" w:hint="eastAsia"/>
          <w:kern w:val="0"/>
          <w:szCs w:val="24"/>
        </w:rPr>
        <w:t>学分。其中，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公</w:t>
      </w:r>
      <w:r>
        <w:rPr>
          <w:rFonts w:asciiTheme="minorEastAsia" w:eastAsiaTheme="minorEastAsia" w:hAnsiTheme="minorEastAsia" w:cs="FangSong"/>
          <w:kern w:val="0"/>
          <w:szCs w:val="24"/>
        </w:rPr>
        <w:t>共基础课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FangSong"/>
          <w:kern w:val="0"/>
          <w:szCs w:val="24"/>
        </w:rPr>
        <w:t>总学时664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FangSong"/>
          <w:kern w:val="0"/>
          <w:szCs w:val="24"/>
        </w:rPr>
        <w:t>时，占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总</w:t>
      </w:r>
      <w:r>
        <w:rPr>
          <w:rFonts w:asciiTheme="minorEastAsia" w:eastAsiaTheme="minorEastAsia" w:hAnsiTheme="minorEastAsia" w:cs="FangSong"/>
          <w:kern w:val="0"/>
          <w:szCs w:val="24"/>
        </w:rPr>
        <w:t>学时</w:t>
      </w:r>
      <w:r w:rsidRPr="00F206B1">
        <w:rPr>
          <w:rFonts w:asciiTheme="minorEastAsia" w:eastAsiaTheme="minorEastAsia" w:hAnsiTheme="minorEastAsia" w:cs="FangSong"/>
          <w:kern w:val="0"/>
          <w:szCs w:val="24"/>
        </w:rPr>
        <w:t>26.10%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；</w:t>
      </w:r>
      <w:r>
        <w:rPr>
          <w:rFonts w:asciiTheme="minorEastAsia" w:eastAsiaTheme="minorEastAsia" w:hAnsiTheme="minorEastAsia" w:cs="FangSong"/>
          <w:kern w:val="0"/>
          <w:szCs w:val="24"/>
        </w:rPr>
        <w:t>实践性环节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占</w:t>
      </w:r>
      <w:r>
        <w:rPr>
          <w:rFonts w:asciiTheme="minorEastAsia" w:eastAsiaTheme="minorEastAsia" w:hAnsiTheme="minorEastAsia" w:cs="FangSong"/>
          <w:kern w:val="0"/>
          <w:szCs w:val="24"/>
        </w:rPr>
        <w:t>总学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时比例</w:t>
      </w:r>
      <w:r>
        <w:rPr>
          <w:rFonts w:asciiTheme="minorEastAsia" w:eastAsiaTheme="minorEastAsia" w:hAnsiTheme="minorEastAsia" w:cs="FangSong"/>
          <w:kern w:val="0"/>
          <w:szCs w:val="24"/>
        </w:rPr>
        <w:t>为</w:t>
      </w:r>
      <w:r w:rsidRPr="005D0228">
        <w:rPr>
          <w:rFonts w:asciiTheme="minorEastAsia" w:eastAsiaTheme="minorEastAsia" w:hAnsiTheme="minorEastAsia" w:cs="FangSong"/>
          <w:kern w:val="0"/>
          <w:szCs w:val="24"/>
        </w:rPr>
        <w:t>5</w:t>
      </w:r>
      <w:r w:rsidR="0012181D">
        <w:rPr>
          <w:rFonts w:asciiTheme="minorEastAsia" w:eastAsiaTheme="minorEastAsia" w:hAnsiTheme="minorEastAsia" w:cs="FangSong"/>
          <w:kern w:val="0"/>
          <w:szCs w:val="24"/>
        </w:rPr>
        <w:t>1</w:t>
      </w:r>
      <w:r w:rsidRPr="005D0228">
        <w:rPr>
          <w:rFonts w:asciiTheme="minorEastAsia" w:eastAsiaTheme="minorEastAsia" w:hAnsiTheme="minorEastAsia" w:cs="FangSong"/>
          <w:kern w:val="0"/>
          <w:szCs w:val="24"/>
        </w:rPr>
        <w:t>.</w:t>
      </w:r>
      <w:r w:rsidR="0012181D">
        <w:rPr>
          <w:rFonts w:asciiTheme="minorEastAsia" w:eastAsiaTheme="minorEastAsia" w:hAnsiTheme="minorEastAsia" w:cs="FangSong"/>
          <w:kern w:val="0"/>
          <w:szCs w:val="24"/>
        </w:rPr>
        <w:t>97</w:t>
      </w:r>
      <w:r w:rsidRPr="005D0228">
        <w:rPr>
          <w:rFonts w:asciiTheme="minorEastAsia" w:eastAsiaTheme="minorEastAsia" w:hAnsiTheme="minorEastAsia" w:cs="FangSong"/>
          <w:kern w:val="0"/>
          <w:szCs w:val="24"/>
        </w:rPr>
        <w:t>%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。</w:t>
      </w:r>
      <w:r w:rsidRPr="007C1C99">
        <w:rPr>
          <w:rFonts w:asciiTheme="minorEastAsia" w:eastAsiaTheme="minorEastAsia" w:hAnsiTheme="minorEastAsia" w:cs="FangSong" w:hint="eastAsia"/>
          <w:kern w:val="0"/>
          <w:szCs w:val="24"/>
        </w:rPr>
        <w:t>顶岗实习累计时间为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半年</w:t>
      </w:r>
      <w:r w:rsidRPr="007C1C99">
        <w:rPr>
          <w:rFonts w:asciiTheme="minorEastAsia" w:eastAsiaTheme="minorEastAsia" w:hAnsiTheme="minorEastAsia" w:cs="FangSong" w:hint="eastAsia"/>
          <w:kern w:val="0"/>
          <w:szCs w:val="24"/>
        </w:rPr>
        <w:t>，</w:t>
      </w:r>
      <w:r w:rsidRPr="008F1B2D">
        <w:rPr>
          <w:rFonts w:asciiTheme="minorEastAsia" w:eastAsiaTheme="minorEastAsia" w:hAnsiTheme="minorEastAsia" w:cs="FangSong" w:hint="eastAsia"/>
          <w:kern w:val="0"/>
          <w:szCs w:val="24"/>
        </w:rPr>
        <w:t>专业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拓展</w:t>
      </w:r>
      <w:r w:rsidRPr="008F1B2D">
        <w:rPr>
          <w:rFonts w:asciiTheme="minorEastAsia" w:eastAsiaTheme="minorEastAsia" w:hAnsiTheme="minorEastAsia" w:cs="FangSong"/>
          <w:kern w:val="0"/>
          <w:szCs w:val="24"/>
        </w:rPr>
        <w:t>选修</w:t>
      </w:r>
      <w:r w:rsidRPr="008F1B2D">
        <w:rPr>
          <w:rFonts w:asciiTheme="minorEastAsia" w:eastAsiaTheme="minorEastAsia" w:hAnsiTheme="minorEastAsia" w:cs="FangSong" w:hint="eastAsia"/>
          <w:kern w:val="0"/>
          <w:szCs w:val="24"/>
        </w:rPr>
        <w:t>课和</w:t>
      </w:r>
      <w:r w:rsidRPr="008F1B2D">
        <w:rPr>
          <w:rFonts w:asciiTheme="minorEastAsia" w:eastAsiaTheme="minorEastAsia" w:hAnsiTheme="minorEastAsia" w:cs="FangSong"/>
          <w:kern w:val="0"/>
          <w:szCs w:val="24"/>
        </w:rPr>
        <w:t>公共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拓展</w:t>
      </w:r>
      <w:r w:rsidRPr="008F1B2D">
        <w:rPr>
          <w:rFonts w:asciiTheme="minorEastAsia" w:eastAsiaTheme="minorEastAsia" w:hAnsiTheme="minorEastAsia" w:cs="FangSong"/>
          <w:kern w:val="0"/>
          <w:szCs w:val="24"/>
        </w:rPr>
        <w:t>选修课</w:t>
      </w:r>
      <w:r w:rsidRPr="0034726E">
        <w:rPr>
          <w:rFonts w:asciiTheme="minorEastAsia" w:eastAsiaTheme="minorEastAsia" w:hAnsiTheme="minorEastAsia" w:cs="FangSong" w:hint="eastAsia"/>
          <w:bCs w:val="0"/>
          <w:color w:val="000000" w:themeColor="text1"/>
          <w:kern w:val="0"/>
          <w:szCs w:val="24"/>
        </w:rPr>
        <w:t>学分计入总学分</w:t>
      </w:r>
      <w:r>
        <w:rPr>
          <w:rFonts w:asciiTheme="minorEastAsia" w:eastAsiaTheme="minorEastAsia" w:hAnsiTheme="minorEastAsia" w:cs="FangSong" w:hint="eastAsia"/>
          <w:bCs w:val="0"/>
          <w:color w:val="000000" w:themeColor="text1"/>
          <w:kern w:val="0"/>
          <w:szCs w:val="24"/>
        </w:rPr>
        <w:t>，</w:t>
      </w:r>
      <w:r w:rsidRPr="008F1B2D">
        <w:rPr>
          <w:rFonts w:asciiTheme="minorEastAsia" w:eastAsiaTheme="minorEastAsia" w:hAnsiTheme="minorEastAsia" w:cs="FangSong"/>
          <w:kern w:val="0"/>
          <w:szCs w:val="24"/>
        </w:rPr>
        <w:t>占总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FangSong"/>
          <w:kern w:val="0"/>
          <w:szCs w:val="24"/>
        </w:rPr>
        <w:t>分</w:t>
      </w:r>
      <w:r w:rsidRPr="008F1B2D">
        <w:rPr>
          <w:rFonts w:asciiTheme="minorEastAsia" w:eastAsiaTheme="minorEastAsia" w:hAnsiTheme="minorEastAsia" w:cs="FangSong" w:hint="eastAsia"/>
          <w:kern w:val="0"/>
          <w:szCs w:val="24"/>
        </w:rPr>
        <w:t>比例</w:t>
      </w:r>
      <w:r w:rsidRPr="008F1B2D">
        <w:rPr>
          <w:rFonts w:asciiTheme="minorEastAsia" w:eastAsiaTheme="minorEastAsia" w:hAnsiTheme="minorEastAsia" w:cs="FangSong"/>
          <w:kern w:val="0"/>
          <w:szCs w:val="24"/>
        </w:rPr>
        <w:t>为</w:t>
      </w:r>
      <w:r>
        <w:rPr>
          <w:rFonts w:asciiTheme="minorEastAsia" w:eastAsiaTheme="minorEastAsia" w:hAnsiTheme="minorEastAsia" w:cs="FangSong"/>
          <w:kern w:val="0"/>
          <w:szCs w:val="24"/>
        </w:rPr>
        <w:t>10.06</w:t>
      </w:r>
      <w:r w:rsidRPr="008F1B2D">
        <w:rPr>
          <w:rFonts w:asciiTheme="minorEastAsia" w:eastAsiaTheme="minorEastAsia" w:hAnsiTheme="minorEastAsia" w:cs="FangSong" w:hint="eastAsia"/>
          <w:kern w:val="0"/>
          <w:szCs w:val="24"/>
        </w:rPr>
        <w:t>%。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610"/>
        <w:gridCol w:w="1594"/>
        <w:gridCol w:w="706"/>
        <w:gridCol w:w="706"/>
        <w:gridCol w:w="706"/>
        <w:gridCol w:w="706"/>
        <w:gridCol w:w="706"/>
        <w:gridCol w:w="706"/>
        <w:gridCol w:w="801"/>
        <w:gridCol w:w="1108"/>
      </w:tblGrid>
      <w:tr w:rsidR="005762AE" w14:paraId="083F6FEA" w14:textId="77777777" w:rsidTr="00F504D1">
        <w:trPr>
          <w:trHeight w:val="454"/>
          <w:jc w:val="center"/>
        </w:trPr>
        <w:tc>
          <w:tcPr>
            <w:tcW w:w="1623" w:type="pct"/>
            <w:gridSpan w:val="3"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2FC4DB" w14:textId="77777777" w:rsidR="005762AE" w:rsidRDefault="005762AE" w:rsidP="00262330">
            <w:pPr>
              <w:snapToGrid w:val="0"/>
              <w:spacing w:line="260" w:lineRule="exact"/>
              <w:jc w:val="right"/>
              <w:rPr>
                <w:rFonts w:ascii="方正小标宋简体" w:eastAsia="方正小标宋简体" w:hAnsi="宋体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学期 </w:t>
            </w:r>
          </w:p>
          <w:p w14:paraId="4B9FDF53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>课类</w:t>
            </w:r>
            <w:proofErr w:type="gramEnd"/>
          </w:p>
        </w:tc>
        <w:tc>
          <w:tcPr>
            <w:tcW w:w="388" w:type="pct"/>
            <w:tcBorders>
              <w:left w:val="single" w:sz="12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F473DDB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B1CD811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C99F864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9DAE3AD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D5D4B66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F2262F1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3A9E0E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总计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CE4525" w14:textId="77777777" w:rsidR="005762AE" w:rsidRDefault="005762AE" w:rsidP="00262330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百分比</w:t>
            </w:r>
          </w:p>
        </w:tc>
      </w:tr>
      <w:tr w:rsidR="00FC2B7D" w14:paraId="0AD4D3FF" w14:textId="77777777" w:rsidTr="00F504D1">
        <w:trPr>
          <w:trHeight w:val="454"/>
          <w:jc w:val="center"/>
        </w:trPr>
        <w:tc>
          <w:tcPr>
            <w:tcW w:w="412" w:type="pct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04B524D3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底层共享课程</w:t>
            </w:r>
          </w:p>
        </w:tc>
        <w:tc>
          <w:tcPr>
            <w:tcW w:w="1211" w:type="pct"/>
            <w:gridSpan w:val="2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34526AB3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公共基础课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D429C5" w14:textId="29ED7D70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509D1">
              <w:rPr>
                <w:sz w:val="18"/>
              </w:rPr>
              <w:t>21.</w:t>
            </w: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E53551D" w14:textId="5D5A8E06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509D1">
              <w:rPr>
                <w:sz w:val="18"/>
              </w:rPr>
              <w:t>13.</w:t>
            </w:r>
            <w:r>
              <w:rPr>
                <w:sz w:val="18"/>
              </w:rPr>
              <w:t>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DF51E9D" w14:textId="1766D6D9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509D1">
              <w:rPr>
                <w:sz w:val="18"/>
              </w:rPr>
              <w:t>1.</w:t>
            </w:r>
            <w:r>
              <w:rPr>
                <w:sz w:val="18"/>
              </w:rPr>
              <w:t>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FA44825" w14:textId="0867BA24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C70AED9" w14:textId="0CB83133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509D1">
              <w:rPr>
                <w:sz w:val="18"/>
              </w:rPr>
              <w:t>3.0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9F09AF6" w14:textId="3CE3FCB4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E75D14B" w14:textId="683C0EE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41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8EB02BD" w14:textId="07472CA5" w:rsidR="00FC2B7D" w:rsidRPr="00907C52" w:rsidRDefault="00FC2B7D" w:rsidP="00FC2B7D">
            <w:pPr>
              <w:snapToGrid w:val="0"/>
              <w:spacing w:line="26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FC2B7D">
              <w:rPr>
                <w:rFonts w:eastAsia="等线" w:hint="eastAsia"/>
                <w:color w:val="000000"/>
                <w:sz w:val="18"/>
                <w:szCs w:val="18"/>
              </w:rPr>
              <w:t>25.79%</w:t>
            </w:r>
          </w:p>
        </w:tc>
      </w:tr>
      <w:tr w:rsidR="00FC2B7D" w14:paraId="3A2C79FD" w14:textId="77777777" w:rsidTr="00F504D1">
        <w:trPr>
          <w:trHeight w:val="454"/>
          <w:jc w:val="center"/>
        </w:trPr>
        <w:tc>
          <w:tcPr>
            <w:tcW w:w="412" w:type="pct"/>
            <w:vMerge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21D58E1E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18B9DC62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专业共享课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D485A05" w14:textId="4169F48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271741">
              <w:rPr>
                <w:sz w:val="18"/>
              </w:rPr>
              <w:t>3.0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BB2310E" w14:textId="49DD2C98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E10CB9E" w14:textId="181907B1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5602498" w14:textId="7A29DD9D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468BDE6" w14:textId="7A6E84ED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4A02DD" w14:textId="05DFE7CA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F5C97C1" w14:textId="644D6AEC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</w:t>
            </w:r>
            <w:r w:rsidRPr="00990880">
              <w:rPr>
                <w:sz w:val="18"/>
              </w:rPr>
              <w:t>.0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E3674D1" w14:textId="1C8BBC2F" w:rsidR="00FC2B7D" w:rsidRPr="00907C52" w:rsidRDefault="00FC2B7D" w:rsidP="00FC2B7D">
            <w:pPr>
              <w:snapToGrid w:val="0"/>
              <w:spacing w:line="26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FC2B7D">
              <w:rPr>
                <w:rFonts w:eastAsia="等线" w:hint="eastAsia"/>
                <w:color w:val="000000"/>
                <w:sz w:val="18"/>
                <w:szCs w:val="18"/>
              </w:rPr>
              <w:t>5.03%</w:t>
            </w:r>
          </w:p>
        </w:tc>
      </w:tr>
      <w:tr w:rsidR="00FC2B7D" w14:paraId="5F9C0A78" w14:textId="77777777" w:rsidTr="00F504D1">
        <w:trPr>
          <w:trHeight w:val="454"/>
          <w:jc w:val="center"/>
        </w:trPr>
        <w:tc>
          <w:tcPr>
            <w:tcW w:w="412" w:type="pct"/>
            <w:vMerge w:val="restart"/>
            <w:tcBorders>
              <w:tl2br w:val="nil"/>
              <w:tr2bl w:val="nil"/>
            </w:tcBorders>
            <w:vAlign w:val="center"/>
          </w:tcPr>
          <w:p w14:paraId="5750AB1C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中层专项课程</w:t>
            </w: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4CC146F5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专业方向课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DCC1386" w14:textId="77114BDF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15D273" w14:textId="6D989C5A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37464B" w14:textId="05EC913A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80BB4">
              <w:rPr>
                <w:sz w:val="18"/>
              </w:rPr>
              <w:t>1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906DC8" w14:textId="58A69641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11</w:t>
            </w:r>
            <w:r w:rsidRPr="00180BB4">
              <w:rPr>
                <w:sz w:val="18"/>
              </w:rPr>
              <w:t>.0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3D076E2" w14:textId="2790A7CE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F6DA527" w14:textId="3B76CDC8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C6595F9" w14:textId="50325EB2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80BB4">
              <w:rPr>
                <w:sz w:val="18"/>
              </w:rPr>
              <w:t>24.</w:t>
            </w:r>
            <w:r>
              <w:rPr>
                <w:sz w:val="18"/>
              </w:rPr>
              <w:t>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372BE8" w14:textId="382407F6" w:rsidR="00FC2B7D" w:rsidRPr="00907C52" w:rsidRDefault="00FC2B7D" w:rsidP="00FC2B7D">
            <w:pPr>
              <w:snapToGrid w:val="0"/>
              <w:spacing w:line="26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FC2B7D">
              <w:rPr>
                <w:rFonts w:eastAsia="等线" w:hint="eastAsia"/>
                <w:color w:val="000000"/>
                <w:sz w:val="18"/>
                <w:szCs w:val="18"/>
              </w:rPr>
              <w:t>15.09%</w:t>
            </w:r>
          </w:p>
        </w:tc>
      </w:tr>
      <w:tr w:rsidR="00FC2B7D" w14:paraId="6522C1C3" w14:textId="77777777" w:rsidTr="00F504D1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004A775D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43D1DD83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专业实践课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52BC34E" w14:textId="655189C3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AF071F5" w14:textId="67A176C6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550B00D" w14:textId="32CAB193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D2426">
              <w:rPr>
                <w:sz w:val="18"/>
              </w:rPr>
              <w:t>1.5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37EB9B8" w14:textId="65834B22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Pr="00FD2426">
              <w:rPr>
                <w:sz w:val="18"/>
              </w:rPr>
              <w:t>.0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FA776E5" w14:textId="6F3A27A5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D2426">
              <w:rPr>
                <w:sz w:val="18"/>
              </w:rPr>
              <w:t>6.0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893217" w14:textId="50A76F36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85382C8" w14:textId="15174424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D2426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r w:rsidRPr="00FD2426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6CD181B" w14:textId="452CECA1" w:rsidR="00FC2B7D" w:rsidRPr="00907C52" w:rsidRDefault="00FC2B7D" w:rsidP="00FC2B7D">
            <w:pPr>
              <w:snapToGrid w:val="0"/>
              <w:spacing w:line="26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FC2B7D">
              <w:rPr>
                <w:rFonts w:eastAsia="等线" w:hint="eastAsia"/>
                <w:color w:val="000000"/>
                <w:sz w:val="18"/>
                <w:szCs w:val="18"/>
              </w:rPr>
              <w:t>6.60%</w:t>
            </w:r>
          </w:p>
        </w:tc>
      </w:tr>
      <w:tr w:rsidR="00FC2B7D" w14:paraId="1B875087" w14:textId="77777777" w:rsidTr="00F504D1">
        <w:trPr>
          <w:trHeight w:val="454"/>
          <w:jc w:val="center"/>
        </w:trPr>
        <w:tc>
          <w:tcPr>
            <w:tcW w:w="412" w:type="pct"/>
            <w:vMerge w:val="restart"/>
            <w:tcBorders>
              <w:tl2br w:val="nil"/>
              <w:tr2bl w:val="nil"/>
            </w:tcBorders>
            <w:vAlign w:val="center"/>
          </w:tcPr>
          <w:p w14:paraId="01703CA5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int="eastAsia"/>
                <w:sz w:val="18"/>
                <w:szCs w:val="18"/>
              </w:rPr>
              <w:t>高层互选课程</w:t>
            </w: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49D34182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专业拓展必修课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850194" w14:textId="1AD83A89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19A588B" w14:textId="57BE1BA6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4394CE" w14:textId="2A11E4DB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.</w:t>
            </w:r>
            <w:r>
              <w:rPr>
                <w:sz w:val="18"/>
              </w:rPr>
              <w:t>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B0612E" w14:textId="17E326DB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D2426">
              <w:rPr>
                <w:sz w:val="18"/>
              </w:rPr>
              <w:t>6.</w:t>
            </w:r>
            <w:r>
              <w:rPr>
                <w:sz w:val="18"/>
              </w:rPr>
              <w:t>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8CD9FC" w14:textId="33DA0733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D2426">
              <w:rPr>
                <w:sz w:val="18"/>
              </w:rPr>
              <w:t>10.5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B935BD5" w14:textId="6F0C14AF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D2426">
              <w:rPr>
                <w:sz w:val="18"/>
              </w:rPr>
              <w:t>24.0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F36E410" w14:textId="525C2F4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D2426">
              <w:rPr>
                <w:sz w:val="18"/>
              </w:rPr>
              <w:t>5</w:t>
            </w:r>
            <w:r>
              <w:rPr>
                <w:sz w:val="18"/>
              </w:rPr>
              <w:t>9</w:t>
            </w:r>
            <w:r w:rsidRPr="00FD2426">
              <w:rPr>
                <w:sz w:val="18"/>
              </w:rPr>
              <w:t>.</w:t>
            </w:r>
            <w:r>
              <w:rPr>
                <w:sz w:val="18"/>
              </w:rPr>
              <w:t>5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7D82EC6" w14:textId="05C06830" w:rsidR="00FC2B7D" w:rsidRPr="00907C52" w:rsidRDefault="00FC2B7D" w:rsidP="00FC2B7D">
            <w:pPr>
              <w:snapToGrid w:val="0"/>
              <w:spacing w:line="260" w:lineRule="exact"/>
              <w:jc w:val="center"/>
              <w:rPr>
                <w:rFonts w:eastAsia="等线"/>
                <w:color w:val="000000"/>
                <w:sz w:val="18"/>
                <w:szCs w:val="18"/>
              </w:rPr>
            </w:pPr>
            <w:r w:rsidRPr="00FC2B7D">
              <w:rPr>
                <w:rFonts w:eastAsia="等线" w:hint="eastAsia"/>
                <w:color w:val="000000"/>
                <w:sz w:val="18"/>
                <w:szCs w:val="18"/>
              </w:rPr>
              <w:t>37.42%</w:t>
            </w:r>
          </w:p>
        </w:tc>
      </w:tr>
      <w:tr w:rsidR="00FC2B7D" w14:paraId="7364D945" w14:textId="77777777" w:rsidTr="00F504D1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3129026B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0D4E7F44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775169E" w14:textId="0DF47934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F166BF" w14:textId="465D3C78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4FF5B78" w14:textId="07CC1C0E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5.0</w:t>
            </w:r>
            <w:r w:rsidR="003C03F1">
              <w:rPr>
                <w:rFonts w:eastAsia="等线"/>
                <w:color w:val="000000"/>
                <w:sz w:val="18"/>
                <w:szCs w:val="18"/>
              </w:rPr>
              <w:t>3</w:t>
            </w:r>
            <w:r>
              <w:rPr>
                <w:rFonts w:eastAsia="等线"/>
                <w:color w:val="000000"/>
                <w:sz w:val="18"/>
                <w:szCs w:val="18"/>
              </w:rPr>
              <w:t>%</w:t>
            </w:r>
          </w:p>
        </w:tc>
      </w:tr>
      <w:tr w:rsidR="00FC2B7D" w14:paraId="6298CCC1" w14:textId="77777777" w:rsidTr="00F504D1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7EF01244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tcBorders>
              <w:tl2br w:val="nil"/>
              <w:tr2bl w:val="nil"/>
            </w:tcBorders>
            <w:vAlign w:val="center"/>
          </w:tcPr>
          <w:p w14:paraId="5AF9B19D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公共拓展选修课</w:t>
            </w: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81FB811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创新创业选修课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3E52A76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99AB2E0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CD3C8D" w14:textId="534E79CA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1.2</w:t>
            </w:r>
            <w:r w:rsidR="003C03F1">
              <w:rPr>
                <w:rFonts w:eastAsia="等线"/>
                <w:color w:val="000000"/>
                <w:sz w:val="18"/>
                <w:szCs w:val="18"/>
              </w:rPr>
              <w:t>6</w:t>
            </w:r>
            <w:r>
              <w:rPr>
                <w:rFonts w:eastAsia="等线"/>
                <w:color w:val="000000"/>
                <w:sz w:val="18"/>
                <w:szCs w:val="18"/>
              </w:rPr>
              <w:t>%</w:t>
            </w:r>
          </w:p>
        </w:tc>
      </w:tr>
      <w:tr w:rsidR="00FC2B7D" w14:paraId="64D711A2" w14:textId="77777777" w:rsidTr="00F504D1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1AF3F8A8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l2br w:val="nil"/>
              <w:tr2bl w:val="nil"/>
            </w:tcBorders>
            <w:vAlign w:val="center"/>
          </w:tcPr>
          <w:p w14:paraId="1C971821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B856E52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艺术限定性选修课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8E632CD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37DBC8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F7647F" w14:textId="7FC73AD0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1.2</w:t>
            </w:r>
            <w:r w:rsidR="003C03F1">
              <w:rPr>
                <w:rFonts w:eastAsia="等线"/>
                <w:color w:val="000000"/>
                <w:sz w:val="18"/>
                <w:szCs w:val="18"/>
              </w:rPr>
              <w:t>6</w:t>
            </w:r>
            <w:r>
              <w:rPr>
                <w:rFonts w:eastAsia="等线"/>
                <w:color w:val="000000"/>
                <w:sz w:val="18"/>
                <w:szCs w:val="18"/>
              </w:rPr>
              <w:t>%</w:t>
            </w:r>
          </w:p>
        </w:tc>
      </w:tr>
      <w:tr w:rsidR="00FC2B7D" w14:paraId="5B8D2535" w14:textId="77777777" w:rsidTr="00F504D1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29CC6838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l2br w:val="nil"/>
              <w:tr2bl w:val="nil"/>
            </w:tcBorders>
            <w:vAlign w:val="center"/>
          </w:tcPr>
          <w:p w14:paraId="21C6E332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606A724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普通公共选修课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846EFD7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46BC3D4" w14:textId="77777777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54462BF" w14:textId="61218D15" w:rsidR="00FC2B7D" w:rsidRDefault="00FC2B7D" w:rsidP="00FC2B7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eastAsia="等线"/>
                <w:color w:val="000000"/>
                <w:sz w:val="18"/>
                <w:szCs w:val="18"/>
              </w:rPr>
              <w:t>2.5</w:t>
            </w:r>
            <w:r w:rsidR="00A84C04">
              <w:rPr>
                <w:rFonts w:eastAsia="等线"/>
                <w:color w:val="000000"/>
                <w:sz w:val="18"/>
                <w:szCs w:val="18"/>
              </w:rPr>
              <w:t>2</w:t>
            </w:r>
            <w:r>
              <w:rPr>
                <w:rFonts w:eastAsia="等线"/>
                <w:color w:val="000000"/>
                <w:sz w:val="18"/>
                <w:szCs w:val="18"/>
              </w:rPr>
              <w:t>%</w:t>
            </w:r>
          </w:p>
        </w:tc>
      </w:tr>
      <w:tr w:rsidR="00A72697" w14:paraId="20998CA0" w14:textId="77777777" w:rsidTr="00F504D1">
        <w:trPr>
          <w:trHeight w:val="454"/>
          <w:jc w:val="center"/>
        </w:trPr>
        <w:tc>
          <w:tcPr>
            <w:tcW w:w="1623" w:type="pct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B169D0B" w14:textId="44847E47" w:rsidR="00A72697" w:rsidRDefault="00A72697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D938649" w14:textId="1FCEC091" w:rsidR="00A72697" w:rsidRDefault="00B03B32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4.</w:t>
            </w:r>
            <w:r w:rsidR="000029F2">
              <w:rPr>
                <w:sz w:val="18"/>
                <w:szCs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F938FCF" w14:textId="4EEE0297" w:rsidR="00A72697" w:rsidRDefault="00B03B32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3B32">
              <w:rPr>
                <w:sz w:val="18"/>
                <w:szCs w:val="18"/>
              </w:rPr>
              <w:t>2</w:t>
            </w:r>
            <w:r w:rsidR="000029F2">
              <w:rPr>
                <w:sz w:val="18"/>
                <w:szCs w:val="18"/>
              </w:rPr>
              <w:t>3</w:t>
            </w:r>
            <w:r w:rsidRPr="00B03B32">
              <w:rPr>
                <w:sz w:val="18"/>
                <w:szCs w:val="18"/>
              </w:rPr>
              <w:t>.</w:t>
            </w:r>
            <w:r w:rsidR="00D04280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B00EA9D" w14:textId="6B8B8ACC" w:rsidR="00A72697" w:rsidRDefault="00B03B32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3B32">
              <w:rPr>
                <w:sz w:val="18"/>
                <w:szCs w:val="18"/>
              </w:rPr>
              <w:t>2</w:t>
            </w:r>
            <w:r w:rsidR="000029F2">
              <w:rPr>
                <w:sz w:val="18"/>
                <w:szCs w:val="18"/>
              </w:rPr>
              <w:t>4</w:t>
            </w:r>
            <w:r w:rsidRPr="00B03B32">
              <w:rPr>
                <w:sz w:val="18"/>
                <w:szCs w:val="18"/>
              </w:rPr>
              <w:t>.</w:t>
            </w:r>
            <w:r w:rsidR="00D04280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D3570E3" w14:textId="59CE580E" w:rsidR="00A72697" w:rsidRDefault="00B03B32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3B32">
              <w:rPr>
                <w:sz w:val="18"/>
                <w:szCs w:val="18"/>
              </w:rPr>
              <w:t>2</w:t>
            </w:r>
            <w:r w:rsidR="000029F2">
              <w:rPr>
                <w:sz w:val="18"/>
                <w:szCs w:val="18"/>
              </w:rPr>
              <w:t>2</w:t>
            </w:r>
            <w:r w:rsidRPr="00B03B32">
              <w:rPr>
                <w:sz w:val="18"/>
                <w:szCs w:val="18"/>
              </w:rPr>
              <w:t>.</w:t>
            </w:r>
            <w:r w:rsidR="00D04280">
              <w:rPr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6388504" w14:textId="406E9507" w:rsidR="00A72697" w:rsidRDefault="00B03B32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3B32">
              <w:rPr>
                <w:sz w:val="18"/>
                <w:szCs w:val="18"/>
              </w:rPr>
              <w:t>2</w:t>
            </w:r>
            <w:r w:rsidR="000029F2">
              <w:rPr>
                <w:sz w:val="18"/>
                <w:szCs w:val="18"/>
              </w:rPr>
              <w:t>4</w:t>
            </w:r>
            <w:r w:rsidRPr="00B03B32">
              <w:rPr>
                <w:sz w:val="18"/>
                <w:szCs w:val="18"/>
              </w:rPr>
              <w:t>.5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153A80B" w14:textId="0DBEA87B" w:rsidR="00A72697" w:rsidRDefault="00B03B32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3B32">
              <w:rPr>
                <w:sz w:val="18"/>
                <w:szCs w:val="18"/>
              </w:rPr>
              <w:t>24.0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16293AC" w14:textId="2A2370A9" w:rsidR="00A72697" w:rsidRDefault="00B03B32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D04280">
              <w:rPr>
                <w:noProof/>
                <w:sz w:val="18"/>
                <w:szCs w:val="18"/>
              </w:rPr>
              <w:t>159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DC819FC" w14:textId="1821EF1C" w:rsidR="00A72697" w:rsidRDefault="00015A9C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100.00%</w:t>
            </w:r>
          </w:p>
        </w:tc>
      </w:tr>
    </w:tbl>
    <w:p w14:paraId="1E89FBDA" w14:textId="2E8F8EB9" w:rsidR="00152F43" w:rsidRDefault="00152F43" w:rsidP="00152F43"/>
    <w:p w14:paraId="0CD2A720" w14:textId="39585314" w:rsidR="007937D7" w:rsidRDefault="002538F0" w:rsidP="00C35BF9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七</w:t>
      </w:r>
      <w:r w:rsidR="003C0723" w:rsidRPr="00C35BF9">
        <w:rPr>
          <w:sz w:val="28"/>
          <w:szCs w:val="28"/>
        </w:rPr>
        <w:t>、</w:t>
      </w:r>
      <w:r w:rsidR="009660DD" w:rsidRPr="00C35BF9">
        <w:rPr>
          <w:rFonts w:hint="eastAsia"/>
          <w:sz w:val="28"/>
          <w:szCs w:val="28"/>
        </w:rPr>
        <w:t>教学进</w:t>
      </w:r>
      <w:r w:rsidR="009660DD" w:rsidRPr="00C35BF9">
        <w:rPr>
          <w:sz w:val="28"/>
          <w:szCs w:val="28"/>
        </w:rPr>
        <w:t>程总体安排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82"/>
        <w:gridCol w:w="954"/>
        <w:gridCol w:w="2452"/>
        <w:gridCol w:w="635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3A40F9" w14:paraId="49326405" w14:textId="77777777" w:rsidTr="003A40F9">
        <w:trPr>
          <w:trHeight w:val="454"/>
          <w:tblHeader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14:paraId="07E69EE1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课程</w:t>
            </w:r>
            <w:r w:rsidRPr="00F504D1">
              <w:rPr>
                <w:rFonts w:ascii="黑体" w:eastAsia="黑体" w:hAnsi="黑体"/>
                <w:sz w:val="18"/>
                <w:szCs w:val="18"/>
              </w:rPr>
              <w:t>类别</w:t>
            </w:r>
          </w:p>
        </w:tc>
        <w:tc>
          <w:tcPr>
            <w:tcW w:w="954" w:type="dxa"/>
            <w:vMerge w:val="restart"/>
            <w:vAlign w:val="center"/>
          </w:tcPr>
          <w:p w14:paraId="3569E260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课程号</w:t>
            </w:r>
          </w:p>
        </w:tc>
        <w:tc>
          <w:tcPr>
            <w:tcW w:w="2452" w:type="dxa"/>
            <w:vMerge w:val="restart"/>
            <w:vAlign w:val="center"/>
          </w:tcPr>
          <w:p w14:paraId="3A1E3F0A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635" w:type="dxa"/>
            <w:vMerge w:val="restart"/>
            <w:vAlign w:val="center"/>
          </w:tcPr>
          <w:p w14:paraId="35652505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开</w:t>
            </w:r>
          </w:p>
          <w:p w14:paraId="044A081D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课</w:t>
            </w:r>
          </w:p>
          <w:p w14:paraId="2725E51A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学</w:t>
            </w:r>
          </w:p>
          <w:p w14:paraId="73D2E27F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期</w:t>
            </w:r>
          </w:p>
        </w:tc>
        <w:tc>
          <w:tcPr>
            <w:tcW w:w="602" w:type="dxa"/>
            <w:vMerge w:val="restart"/>
            <w:vAlign w:val="center"/>
          </w:tcPr>
          <w:p w14:paraId="7C4809FC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课</w:t>
            </w:r>
          </w:p>
          <w:p w14:paraId="72B3FF75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程</w:t>
            </w:r>
          </w:p>
          <w:p w14:paraId="7E5C0F88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/>
                <w:sz w:val="18"/>
                <w:szCs w:val="18"/>
              </w:rPr>
              <w:t>类</w:t>
            </w:r>
          </w:p>
          <w:p w14:paraId="2CCCC121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/>
                <w:sz w:val="18"/>
                <w:szCs w:val="18"/>
              </w:rPr>
              <w:t>别</w:t>
            </w:r>
          </w:p>
        </w:tc>
        <w:tc>
          <w:tcPr>
            <w:tcW w:w="602" w:type="dxa"/>
            <w:vMerge w:val="restart"/>
          </w:tcPr>
          <w:p w14:paraId="62C45BB8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核</w:t>
            </w:r>
          </w:p>
          <w:p w14:paraId="6332A37C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心</w:t>
            </w:r>
          </w:p>
          <w:p w14:paraId="027F81B6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课</w:t>
            </w:r>
          </w:p>
          <w:p w14:paraId="2168A295" w14:textId="28B6A909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程</w:t>
            </w:r>
          </w:p>
        </w:tc>
        <w:tc>
          <w:tcPr>
            <w:tcW w:w="602" w:type="dxa"/>
            <w:vMerge w:val="restart"/>
            <w:vAlign w:val="center"/>
          </w:tcPr>
          <w:p w14:paraId="4619D80B" w14:textId="5899DAB8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实</w:t>
            </w:r>
          </w:p>
          <w:p w14:paraId="6881FBA8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F504D1">
              <w:rPr>
                <w:rFonts w:ascii="黑体" w:eastAsia="黑体" w:hAnsi="黑体" w:hint="eastAsia"/>
                <w:sz w:val="18"/>
                <w:szCs w:val="18"/>
              </w:rPr>
              <w:t>践</w:t>
            </w:r>
            <w:proofErr w:type="gramEnd"/>
          </w:p>
          <w:p w14:paraId="5DA037D1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/>
                <w:sz w:val="18"/>
                <w:szCs w:val="18"/>
              </w:rPr>
              <w:t>周</w:t>
            </w:r>
          </w:p>
          <w:p w14:paraId="668A3A52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/>
                <w:sz w:val="18"/>
                <w:szCs w:val="18"/>
              </w:rPr>
              <w:t>数</w:t>
            </w:r>
          </w:p>
        </w:tc>
        <w:tc>
          <w:tcPr>
            <w:tcW w:w="602" w:type="dxa"/>
            <w:vMerge w:val="restart"/>
          </w:tcPr>
          <w:p w14:paraId="12CF6778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考</w:t>
            </w:r>
          </w:p>
          <w:p w14:paraId="40EF4C41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核</w:t>
            </w:r>
          </w:p>
          <w:p w14:paraId="261AED91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方</w:t>
            </w:r>
          </w:p>
          <w:p w14:paraId="22FFB354" w14:textId="374D289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式</w:t>
            </w:r>
          </w:p>
        </w:tc>
        <w:tc>
          <w:tcPr>
            <w:tcW w:w="602" w:type="dxa"/>
            <w:vMerge w:val="restart"/>
            <w:vAlign w:val="center"/>
          </w:tcPr>
          <w:p w14:paraId="5FEC3D1F" w14:textId="7D7F9839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学</w:t>
            </w:r>
          </w:p>
          <w:p w14:paraId="04F1A63B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  <w:tc>
          <w:tcPr>
            <w:tcW w:w="1806" w:type="dxa"/>
            <w:gridSpan w:val="3"/>
            <w:vAlign w:val="center"/>
          </w:tcPr>
          <w:p w14:paraId="4582E25A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学时分配表</w:t>
            </w:r>
          </w:p>
        </w:tc>
      </w:tr>
      <w:tr w:rsidR="003A40F9" w14:paraId="6BCEE62A" w14:textId="77777777" w:rsidTr="003A40F9">
        <w:trPr>
          <w:trHeight w:val="454"/>
          <w:tblHeader/>
          <w:jc w:val="center"/>
        </w:trPr>
        <w:tc>
          <w:tcPr>
            <w:tcW w:w="122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D33FF0A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F9B3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45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246A" w14:textId="77777777" w:rsidR="003A40F9" w:rsidRPr="00F504D1" w:rsidRDefault="003A40F9" w:rsidP="00262330">
            <w:pPr>
              <w:snapToGrid w:val="0"/>
              <w:spacing w:line="26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CEED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371B1A76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</w:tcPr>
          <w:p w14:paraId="03FED998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14:paraId="25D2FBD5" w14:textId="4631EA85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</w:tcPr>
          <w:p w14:paraId="032E716F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E17D" w14:textId="468F514A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7C4F9848" w14:textId="77777777" w:rsidR="002C25B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理论</w:t>
            </w:r>
          </w:p>
          <w:p w14:paraId="57BE3A59" w14:textId="653D50BF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学时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42264183" w14:textId="77777777" w:rsidR="002C25B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实验</w:t>
            </w:r>
          </w:p>
          <w:p w14:paraId="37D13C2D" w14:textId="14920DC0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14:paraId="70FE6E00" w14:textId="77777777" w:rsidR="003A40F9" w:rsidRPr="00F504D1" w:rsidRDefault="003A40F9" w:rsidP="00262330">
            <w:pPr>
              <w:snapToGrid w:val="0"/>
              <w:spacing w:line="2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F504D1">
              <w:rPr>
                <w:rFonts w:ascii="黑体" w:eastAsia="黑体" w:hAnsi="黑体" w:hint="eastAsia"/>
                <w:sz w:val="18"/>
                <w:szCs w:val="18"/>
              </w:rPr>
              <w:t>实</w:t>
            </w:r>
            <w:proofErr w:type="gramStart"/>
            <w:r w:rsidRPr="00F504D1">
              <w:rPr>
                <w:rFonts w:ascii="黑体" w:eastAsia="黑体" w:hAnsi="黑体" w:hint="eastAsia"/>
                <w:sz w:val="18"/>
                <w:szCs w:val="18"/>
              </w:rPr>
              <w:t>训实践</w:t>
            </w:r>
            <w:proofErr w:type="gramEnd"/>
            <w:r w:rsidRPr="00F504D1">
              <w:rPr>
                <w:rFonts w:ascii="黑体" w:eastAsia="黑体" w:hAnsi="黑体" w:hint="eastAsia"/>
                <w:sz w:val="18"/>
                <w:szCs w:val="18"/>
              </w:rPr>
              <w:t>学时</w:t>
            </w:r>
          </w:p>
        </w:tc>
      </w:tr>
      <w:tr w:rsidR="003A40F9" w14:paraId="2C0E5B74" w14:textId="77777777" w:rsidTr="006C2251">
        <w:trPr>
          <w:trHeight w:val="454"/>
          <w:jc w:val="center"/>
        </w:trPr>
        <w:tc>
          <w:tcPr>
            <w:tcW w:w="546" w:type="dxa"/>
            <w:vMerge w:val="restart"/>
            <w:vAlign w:val="center"/>
          </w:tcPr>
          <w:p w14:paraId="7B60D64F" w14:textId="5DBEE706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底层</w:t>
            </w:r>
            <w:r w:rsidR="00CF73A5">
              <w:rPr>
                <w:rFonts w:hAnsi="宋体" w:hint="eastAsia"/>
                <w:sz w:val="18"/>
                <w:szCs w:val="18"/>
              </w:rPr>
              <w:t>共享</w:t>
            </w:r>
            <w:r>
              <w:rPr>
                <w:rFonts w:hAnsi="宋体"/>
                <w:sz w:val="18"/>
                <w:szCs w:val="18"/>
              </w:rPr>
              <w:t>课程</w:t>
            </w:r>
          </w:p>
        </w:tc>
        <w:tc>
          <w:tcPr>
            <w:tcW w:w="682" w:type="dxa"/>
            <w:vMerge w:val="restart"/>
            <w:vAlign w:val="center"/>
          </w:tcPr>
          <w:p w14:paraId="4D0A9B0C" w14:textId="77777777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公共基础课</w:t>
            </w:r>
          </w:p>
        </w:tc>
        <w:tc>
          <w:tcPr>
            <w:tcW w:w="954" w:type="dxa"/>
            <w:vAlign w:val="center"/>
          </w:tcPr>
          <w:p w14:paraId="2AEAE910" w14:textId="77777777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060061</w:t>
            </w:r>
          </w:p>
        </w:tc>
        <w:tc>
          <w:tcPr>
            <w:tcW w:w="2452" w:type="dxa"/>
            <w:vAlign w:val="center"/>
          </w:tcPr>
          <w:p w14:paraId="10FBCC27" w14:textId="77777777" w:rsidR="003A40F9" w:rsidRDefault="003A40F9" w:rsidP="00262330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高等数学</w:t>
            </w:r>
          </w:p>
        </w:tc>
        <w:tc>
          <w:tcPr>
            <w:tcW w:w="635" w:type="dxa"/>
            <w:vAlign w:val="center"/>
          </w:tcPr>
          <w:p w14:paraId="26D3B6A2" w14:textId="77777777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23121CC0" w14:textId="12D4BAF0" w:rsidR="003A40F9" w:rsidRDefault="006C2251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6CA203C1" w14:textId="77777777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8E5B890" w14:textId="62EE578F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4CB815F" w14:textId="73C72E92" w:rsidR="003A40F9" w:rsidRDefault="006C2251" w:rsidP="006C2251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6FE61260" w14:textId="27C251DE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14:paraId="685BD134" w14:textId="77777777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14:paraId="25759A20" w14:textId="77777777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2BA6761F" w14:textId="77777777" w:rsidR="003A40F9" w:rsidRDefault="003A40F9" w:rsidP="00262330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4963DDAE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DD742F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0630BEB2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171078A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2452" w:type="dxa"/>
            <w:vAlign w:val="center"/>
          </w:tcPr>
          <w:p w14:paraId="6DF144CE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军事训练</w:t>
            </w:r>
          </w:p>
        </w:tc>
        <w:tc>
          <w:tcPr>
            <w:tcW w:w="635" w:type="dxa"/>
            <w:vAlign w:val="center"/>
          </w:tcPr>
          <w:p w14:paraId="5BE97E22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2798BC63" w14:textId="7D6C37D4" w:rsidR="00B90773" w:rsidRDefault="00F15E78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14:paraId="551ABF8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97FFA3B" w14:textId="3BA6CE61" w:rsidR="00B90773" w:rsidRDefault="00F15E78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1F33FC14" w14:textId="4CFF4F62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DAF823A" w14:textId="6E2F148B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4123A7E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0FED825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25AF1921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90773" w14:paraId="1F3A2C98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73C3C1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CDB37E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0FD173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</w:t>
            </w:r>
          </w:p>
        </w:tc>
        <w:tc>
          <w:tcPr>
            <w:tcW w:w="2452" w:type="dxa"/>
            <w:vAlign w:val="center"/>
          </w:tcPr>
          <w:p w14:paraId="0870D26F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大学生心理健康教育（一）</w:t>
            </w:r>
          </w:p>
        </w:tc>
        <w:tc>
          <w:tcPr>
            <w:tcW w:w="635" w:type="dxa"/>
            <w:vAlign w:val="center"/>
          </w:tcPr>
          <w:p w14:paraId="6B458EF1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668995BE" w14:textId="1EC86EFD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61FCB9C0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74288B1" w14:textId="7E321280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B75F60E" w14:textId="7995377E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5E82D301" w14:textId="285A4E2E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14:paraId="5BE5ABF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2" w:type="dxa"/>
            <w:vAlign w:val="center"/>
          </w:tcPr>
          <w:p w14:paraId="15043F4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5EFCB1B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5E0B9D9D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5CD93C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0AAAAA2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04EA63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2452" w:type="dxa"/>
            <w:vAlign w:val="center"/>
          </w:tcPr>
          <w:p w14:paraId="744B2BBF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635" w:type="dxa"/>
            <w:vAlign w:val="center"/>
          </w:tcPr>
          <w:p w14:paraId="02DA3F31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09B6F792" w14:textId="55F66463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33C7208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B445B6E" w14:textId="376EE154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6F76F14" w14:textId="6C7ED541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18746F0F" w14:textId="676D4B8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14:paraId="45D5506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02" w:type="dxa"/>
            <w:vAlign w:val="center"/>
          </w:tcPr>
          <w:p w14:paraId="237AD4A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3A3D55A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6DC79149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7EAA87D8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6F2A5450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5F1822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</w:t>
            </w:r>
          </w:p>
        </w:tc>
        <w:tc>
          <w:tcPr>
            <w:tcW w:w="2452" w:type="dxa"/>
            <w:vAlign w:val="center"/>
          </w:tcPr>
          <w:p w14:paraId="5D1B5DE6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体育（一）</w:t>
            </w:r>
          </w:p>
        </w:tc>
        <w:tc>
          <w:tcPr>
            <w:tcW w:w="635" w:type="dxa"/>
            <w:vAlign w:val="center"/>
          </w:tcPr>
          <w:p w14:paraId="7DEE15D2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31C80E41" w14:textId="7398015D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7E8F9D0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2D79BEB" w14:textId="793843D8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46969A2" w14:textId="58C821D0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04856B14" w14:textId="3D6D47D4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14:paraId="0D69968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14:paraId="26C0EF6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14:paraId="52ADBA0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338FBC43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C1D946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5D423F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26758D8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</w:t>
            </w:r>
          </w:p>
        </w:tc>
        <w:tc>
          <w:tcPr>
            <w:tcW w:w="2452" w:type="dxa"/>
            <w:vAlign w:val="center"/>
          </w:tcPr>
          <w:p w14:paraId="06C468F7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实用英语（一）</w:t>
            </w:r>
          </w:p>
        </w:tc>
        <w:tc>
          <w:tcPr>
            <w:tcW w:w="635" w:type="dxa"/>
            <w:vAlign w:val="center"/>
          </w:tcPr>
          <w:p w14:paraId="37FB802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4671443F" w14:textId="4BC1D461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7CA5D6B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253EF12" w14:textId="6687A3DA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6511B27" w14:textId="10C60481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69073245" w14:textId="7B06289D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14:paraId="54206BC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14:paraId="7AD321D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10C6BEB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06D97" w14:paraId="493BDD4E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C363640" w14:textId="77777777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6CBFBE9" w14:textId="77777777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A8BD822" w14:textId="42015303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080021</w:t>
            </w:r>
          </w:p>
        </w:tc>
        <w:tc>
          <w:tcPr>
            <w:tcW w:w="2452" w:type="dxa"/>
            <w:vAlign w:val="center"/>
          </w:tcPr>
          <w:p w14:paraId="71EF7CEC" w14:textId="1F8206F5" w:rsidR="00206D97" w:rsidRDefault="00206D97" w:rsidP="00206D9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计算机应用技术</w:t>
            </w:r>
          </w:p>
        </w:tc>
        <w:tc>
          <w:tcPr>
            <w:tcW w:w="635" w:type="dxa"/>
            <w:vAlign w:val="center"/>
          </w:tcPr>
          <w:p w14:paraId="0B984B25" w14:textId="0B9AA716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6C878303" w14:textId="3377D71B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616A162A" w14:textId="77777777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5B9E940" w14:textId="012AC8E8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0FE1120" w14:textId="17A77779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68360A19" w14:textId="32D29CB4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7C2E56B7" w14:textId="291D3AFB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18C1B16E" w14:textId="1808C870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59C081AE" w14:textId="68D50462" w:rsidR="00206D97" w:rsidRDefault="00206D97" w:rsidP="00206D9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53EE1C00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8A5E52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2F5517F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6E85D9F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060191</w:t>
            </w:r>
          </w:p>
        </w:tc>
        <w:tc>
          <w:tcPr>
            <w:tcW w:w="2452" w:type="dxa"/>
            <w:vAlign w:val="center"/>
          </w:tcPr>
          <w:p w14:paraId="2007B425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大学生职业发展与就业指导（一）</w:t>
            </w:r>
          </w:p>
        </w:tc>
        <w:tc>
          <w:tcPr>
            <w:tcW w:w="635" w:type="dxa"/>
            <w:vAlign w:val="center"/>
          </w:tcPr>
          <w:p w14:paraId="6296B9F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4B6A3B36" w14:textId="47764445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0422CFA8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56E5CB6" w14:textId="3DE137B4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841AE92" w14:textId="0E9F0FB0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35E780A5" w14:textId="0DE3D3D1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14:paraId="0D3EFB3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2" w:type="dxa"/>
            <w:vAlign w:val="center"/>
          </w:tcPr>
          <w:p w14:paraId="4437DBB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2DF610C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07ACDB80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70B4FBF2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6A326BD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2B60444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060181</w:t>
            </w:r>
          </w:p>
        </w:tc>
        <w:tc>
          <w:tcPr>
            <w:tcW w:w="2452" w:type="dxa"/>
            <w:vAlign w:val="center"/>
          </w:tcPr>
          <w:p w14:paraId="2727B5C7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大学生心理健康教育（二）</w:t>
            </w:r>
          </w:p>
        </w:tc>
        <w:tc>
          <w:tcPr>
            <w:tcW w:w="635" w:type="dxa"/>
            <w:vAlign w:val="center"/>
          </w:tcPr>
          <w:p w14:paraId="39755B4D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663C61CD" w14:textId="6D64FACC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7BA8E41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580E498" w14:textId="46851CA6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F7FF3A6" w14:textId="0729854B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CCE5D02" w14:textId="0AD31958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14:paraId="03D2DBA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14:paraId="4B40C1B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14:paraId="0E55ABC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50F3D7BB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D6D72ED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ADEB521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CD7945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060131</w:t>
            </w:r>
          </w:p>
        </w:tc>
        <w:tc>
          <w:tcPr>
            <w:tcW w:w="2452" w:type="dxa"/>
            <w:vAlign w:val="center"/>
          </w:tcPr>
          <w:p w14:paraId="4561E5C1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体育（二）</w:t>
            </w:r>
          </w:p>
        </w:tc>
        <w:tc>
          <w:tcPr>
            <w:tcW w:w="635" w:type="dxa"/>
            <w:vAlign w:val="center"/>
          </w:tcPr>
          <w:p w14:paraId="57B8006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48F3F004" w14:textId="29793B62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6C8865F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14BB4AD" w14:textId="19444E9C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12E4F61" w14:textId="5EEB441E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605F27EA" w14:textId="4AB3075D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3D8B186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14:paraId="1C33B31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vAlign w:val="center"/>
          </w:tcPr>
          <w:p w14:paraId="066AF98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71C89756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5A80E68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0B3D6DB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EA6FFB0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060111</w:t>
            </w:r>
          </w:p>
        </w:tc>
        <w:tc>
          <w:tcPr>
            <w:tcW w:w="2452" w:type="dxa"/>
            <w:vAlign w:val="center"/>
          </w:tcPr>
          <w:p w14:paraId="77ABE697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实用英语（二）</w:t>
            </w:r>
          </w:p>
        </w:tc>
        <w:tc>
          <w:tcPr>
            <w:tcW w:w="635" w:type="dxa"/>
            <w:vAlign w:val="center"/>
          </w:tcPr>
          <w:p w14:paraId="18BA1F07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3744FFDF" w14:textId="669DB8A7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1440C8F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D18EDEB" w14:textId="47BC0CB8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3CE2A27" w14:textId="02A123BF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706C3D64" w14:textId="78A818D9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14:paraId="037C0A4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02" w:type="dxa"/>
            <w:vAlign w:val="center"/>
          </w:tcPr>
          <w:p w14:paraId="48A2533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165FBC5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05592608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762C09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6284495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7FE3D37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</w:t>
            </w:r>
          </w:p>
        </w:tc>
        <w:tc>
          <w:tcPr>
            <w:tcW w:w="2452" w:type="dxa"/>
            <w:vAlign w:val="center"/>
          </w:tcPr>
          <w:p w14:paraId="3F7F19B5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</w:p>
        </w:tc>
        <w:tc>
          <w:tcPr>
            <w:tcW w:w="635" w:type="dxa"/>
            <w:vAlign w:val="center"/>
          </w:tcPr>
          <w:p w14:paraId="0A0A0D7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3EB390D5" w14:textId="72489C36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6F85F8D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9C805DC" w14:textId="146B32BB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F3BC15E" w14:textId="7AE4F8A0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59959187" w14:textId="7733F49A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14:paraId="59FCC241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50B52C20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516AB2C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77033F7D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4814BB0D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5E58B9C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CDB5817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</w:t>
            </w:r>
          </w:p>
        </w:tc>
        <w:tc>
          <w:tcPr>
            <w:tcW w:w="2452" w:type="dxa"/>
            <w:vAlign w:val="center"/>
          </w:tcPr>
          <w:p w14:paraId="55CF338F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35" w:type="dxa"/>
            <w:vAlign w:val="center"/>
          </w:tcPr>
          <w:p w14:paraId="08F9E08D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75282E67" w14:textId="0AD0408A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29D9EC0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1891391" w14:textId="01A81FD5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0E0D102" w14:textId="3D2312B4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2C055C1" w14:textId="5275EBB8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2" w:type="dxa"/>
            <w:vAlign w:val="center"/>
          </w:tcPr>
          <w:p w14:paraId="47A689C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02" w:type="dxa"/>
            <w:vAlign w:val="center"/>
          </w:tcPr>
          <w:p w14:paraId="5B01829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63FCDEF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02A14108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52A7855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FB40A70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90159B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060141</w:t>
            </w:r>
          </w:p>
        </w:tc>
        <w:tc>
          <w:tcPr>
            <w:tcW w:w="2452" w:type="dxa"/>
            <w:vAlign w:val="center"/>
          </w:tcPr>
          <w:p w14:paraId="03DC3C45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体育（三）</w:t>
            </w:r>
          </w:p>
        </w:tc>
        <w:tc>
          <w:tcPr>
            <w:tcW w:w="635" w:type="dxa"/>
            <w:vAlign w:val="center"/>
          </w:tcPr>
          <w:p w14:paraId="3300D4A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41EB8767" w14:textId="2AE7D5FA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6C72DD74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3B647BF" w14:textId="28414EA5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4CD0A84" w14:textId="0591689F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02EB2F40" w14:textId="1BBEE111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14:paraId="13805AF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3E2E1F08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2" w:type="dxa"/>
            <w:vAlign w:val="center"/>
          </w:tcPr>
          <w:p w14:paraId="0A693EF7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46ED" w14:paraId="22A12DEA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699EA31A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05E40E91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190F764B" w14:textId="54A06086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24756">
              <w:rPr>
                <w:sz w:val="18"/>
                <w:szCs w:val="18"/>
              </w:rPr>
              <w:t>061021</w:t>
            </w:r>
          </w:p>
        </w:tc>
        <w:tc>
          <w:tcPr>
            <w:tcW w:w="2452" w:type="dxa"/>
            <w:vAlign w:val="center"/>
          </w:tcPr>
          <w:p w14:paraId="0139D5C5" w14:textId="27A3EA78" w:rsidR="008D46ED" w:rsidRDefault="008D46ED" w:rsidP="008D46ED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F422BA">
              <w:rPr>
                <w:rFonts w:hAnsi="宋体" w:hint="eastAsia"/>
                <w:sz w:val="18"/>
                <w:szCs w:val="18"/>
              </w:rPr>
              <w:t>形势与政策</w:t>
            </w:r>
            <w:r w:rsidRPr="00524756">
              <w:rPr>
                <w:rFonts w:hAnsi="宋体" w:hint="eastAsia"/>
                <w:sz w:val="18"/>
                <w:szCs w:val="18"/>
              </w:rPr>
              <w:t>（一）</w:t>
            </w:r>
          </w:p>
        </w:tc>
        <w:tc>
          <w:tcPr>
            <w:tcW w:w="635" w:type="dxa"/>
            <w:vAlign w:val="center"/>
          </w:tcPr>
          <w:p w14:paraId="22CA94B9" w14:textId="5666C5C0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50B852DA" w14:textId="3FBD2D84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4A4F4BC6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F1AD387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331D1C3" w14:textId="578807D4" w:rsidR="008D46ED" w:rsidRPr="001550A2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4948F903" w14:textId="18A138EB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14:paraId="0F85B365" w14:textId="7C114E3C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14:paraId="173FF23A" w14:textId="3EF33CD9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0B3C47F5" w14:textId="14721DC9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46ED" w14:paraId="23EA411C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C49C0FC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247D506D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6832702" w14:textId="78ED7066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24756">
              <w:rPr>
                <w:rFonts w:hAnsi="宋体"/>
                <w:sz w:val="18"/>
                <w:szCs w:val="18"/>
              </w:rPr>
              <w:t>061031</w:t>
            </w:r>
          </w:p>
        </w:tc>
        <w:tc>
          <w:tcPr>
            <w:tcW w:w="2452" w:type="dxa"/>
            <w:vAlign w:val="center"/>
          </w:tcPr>
          <w:p w14:paraId="207C6786" w14:textId="47FDE4BA" w:rsidR="008D46ED" w:rsidRDefault="008D46ED" w:rsidP="008D46ED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F422BA">
              <w:rPr>
                <w:rFonts w:hAnsi="宋体" w:hint="eastAsia"/>
                <w:sz w:val="18"/>
                <w:szCs w:val="18"/>
              </w:rPr>
              <w:t>形势与政策</w:t>
            </w:r>
            <w:r w:rsidRPr="00524756">
              <w:rPr>
                <w:rFonts w:hAnsi="宋体" w:hint="eastAsia"/>
                <w:sz w:val="18"/>
                <w:szCs w:val="18"/>
              </w:rPr>
              <w:t>（</w:t>
            </w:r>
            <w:r>
              <w:rPr>
                <w:rFonts w:hAnsi="宋体" w:hint="eastAsia"/>
                <w:sz w:val="18"/>
                <w:szCs w:val="18"/>
              </w:rPr>
              <w:t>二</w:t>
            </w:r>
            <w:r w:rsidRPr="00524756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635" w:type="dxa"/>
            <w:vAlign w:val="center"/>
          </w:tcPr>
          <w:p w14:paraId="5F9C3374" w14:textId="723C8E28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066ED6B1" w14:textId="1826858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652EE6D7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35ABC31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AF287D4" w14:textId="18DD3C39" w:rsidR="008D46ED" w:rsidRPr="001550A2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551BCAA" w14:textId="7A5C28AD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14:paraId="4BBF87C5" w14:textId="3C916A1C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14:paraId="0DC86B62" w14:textId="31A0985A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5CCC47C5" w14:textId="790188E9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46ED" w14:paraId="1613BFE3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673599D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12418F84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82B6642" w14:textId="4AEE5924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24756">
              <w:rPr>
                <w:rFonts w:hAnsi="宋体"/>
                <w:sz w:val="18"/>
                <w:szCs w:val="18"/>
              </w:rPr>
              <w:t>061041</w:t>
            </w:r>
          </w:p>
        </w:tc>
        <w:tc>
          <w:tcPr>
            <w:tcW w:w="2452" w:type="dxa"/>
            <w:vAlign w:val="center"/>
          </w:tcPr>
          <w:p w14:paraId="33FEF1BB" w14:textId="34DE95B7" w:rsidR="008D46ED" w:rsidRDefault="008D46ED" w:rsidP="008D46ED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F422BA">
              <w:rPr>
                <w:rFonts w:hAnsi="宋体" w:hint="eastAsia"/>
                <w:sz w:val="18"/>
                <w:szCs w:val="18"/>
              </w:rPr>
              <w:t>形势与政策</w:t>
            </w:r>
            <w:r w:rsidRPr="00524756">
              <w:rPr>
                <w:rFonts w:hAnsi="宋体" w:hint="eastAsia"/>
                <w:sz w:val="18"/>
                <w:szCs w:val="18"/>
              </w:rPr>
              <w:t>（</w:t>
            </w:r>
            <w:r>
              <w:rPr>
                <w:rFonts w:hAnsi="宋体" w:hint="eastAsia"/>
                <w:sz w:val="18"/>
                <w:szCs w:val="18"/>
              </w:rPr>
              <w:t>三</w:t>
            </w:r>
            <w:r w:rsidRPr="00524756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635" w:type="dxa"/>
            <w:vAlign w:val="center"/>
          </w:tcPr>
          <w:p w14:paraId="568C613C" w14:textId="5A226CF0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627B0D84" w14:textId="75BA1CC2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25C26F2D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F2FCC3E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7BB3785" w14:textId="7FEE3C0E" w:rsidR="008D46ED" w:rsidRPr="001550A2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444DD0B8" w14:textId="7182CF68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14:paraId="784CEFCB" w14:textId="425BBF65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14:paraId="3A982D7E" w14:textId="54CA4DD9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7B16003B" w14:textId="70195499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46ED" w14:paraId="0EA29360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6733420C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479C6A3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EC633DB" w14:textId="16CF5876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524756">
              <w:rPr>
                <w:rFonts w:hAnsi="宋体"/>
                <w:sz w:val="18"/>
                <w:szCs w:val="18"/>
              </w:rPr>
              <w:t>061051</w:t>
            </w:r>
          </w:p>
        </w:tc>
        <w:tc>
          <w:tcPr>
            <w:tcW w:w="2452" w:type="dxa"/>
            <w:vAlign w:val="center"/>
          </w:tcPr>
          <w:p w14:paraId="54C02DD3" w14:textId="2B81697B" w:rsidR="008D46ED" w:rsidRDefault="008D46ED" w:rsidP="008D46ED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F422BA">
              <w:rPr>
                <w:rFonts w:hAnsi="宋体" w:hint="eastAsia"/>
                <w:sz w:val="18"/>
                <w:szCs w:val="18"/>
              </w:rPr>
              <w:t>形势与政策</w:t>
            </w:r>
            <w:r w:rsidRPr="00524756">
              <w:rPr>
                <w:rFonts w:hAnsi="宋体" w:hint="eastAsia"/>
                <w:sz w:val="18"/>
                <w:szCs w:val="18"/>
              </w:rPr>
              <w:t>（</w:t>
            </w:r>
            <w:r>
              <w:rPr>
                <w:rFonts w:hAnsi="宋体" w:hint="eastAsia"/>
                <w:sz w:val="18"/>
                <w:szCs w:val="18"/>
              </w:rPr>
              <w:t>四</w:t>
            </w:r>
            <w:r w:rsidRPr="00524756">
              <w:rPr>
                <w:rFonts w:hAnsi="宋体" w:hint="eastAsia"/>
                <w:sz w:val="18"/>
                <w:szCs w:val="18"/>
              </w:rPr>
              <w:t>）</w:t>
            </w:r>
          </w:p>
        </w:tc>
        <w:tc>
          <w:tcPr>
            <w:tcW w:w="635" w:type="dxa"/>
            <w:vAlign w:val="center"/>
          </w:tcPr>
          <w:p w14:paraId="6BAAEC9D" w14:textId="1EB85985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174431A2" w14:textId="214F01E2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02" w:type="dxa"/>
          </w:tcPr>
          <w:p w14:paraId="2E30CB3A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0F12C77" w14:textId="7777777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F439424" w14:textId="6F080846" w:rsidR="008D46ED" w:rsidRPr="001550A2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3E970AC9" w14:textId="22326915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14:paraId="43859577" w14:textId="02F603A7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14:paraId="76C3C4E7" w14:textId="32F6D9E9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4F65C77B" w14:textId="43129AFC" w:rsidR="008D46ED" w:rsidRDefault="008D46ED" w:rsidP="008D46E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1F2B7194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5B822B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241833D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F88F6B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060151</w:t>
            </w:r>
          </w:p>
        </w:tc>
        <w:tc>
          <w:tcPr>
            <w:tcW w:w="2452" w:type="dxa"/>
            <w:vAlign w:val="center"/>
          </w:tcPr>
          <w:p w14:paraId="546E0593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体育（四）</w:t>
            </w:r>
          </w:p>
        </w:tc>
        <w:tc>
          <w:tcPr>
            <w:tcW w:w="635" w:type="dxa"/>
            <w:vAlign w:val="center"/>
          </w:tcPr>
          <w:p w14:paraId="1BD8C79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666E0156" w14:textId="1B089437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37FD73B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5362865" w14:textId="6C5FF316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FF1674D" w14:textId="369F2E94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9B8709A" w14:textId="075B9861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2" w:type="dxa"/>
            <w:vAlign w:val="center"/>
          </w:tcPr>
          <w:p w14:paraId="23C4897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45DAFCBD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2" w:type="dxa"/>
            <w:vAlign w:val="center"/>
          </w:tcPr>
          <w:p w14:paraId="7D1EBC51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6BF69775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60B101DF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01A1B051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2F5C0E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</w:t>
            </w:r>
          </w:p>
        </w:tc>
        <w:tc>
          <w:tcPr>
            <w:tcW w:w="2452" w:type="dxa"/>
            <w:vAlign w:val="center"/>
          </w:tcPr>
          <w:p w14:paraId="18F667F1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体能训练与体质健康标准测试</w:t>
            </w:r>
          </w:p>
        </w:tc>
        <w:tc>
          <w:tcPr>
            <w:tcW w:w="635" w:type="dxa"/>
            <w:vAlign w:val="center"/>
          </w:tcPr>
          <w:p w14:paraId="3FFE377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16A3C20B" w14:textId="7A515F78" w:rsidR="00B90773" w:rsidRDefault="00E74A9C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14:paraId="62642EE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357D2F3" w14:textId="114D6D3B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9E14120" w14:textId="13CAC493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7B447B88" w14:textId="4B14D94D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14:paraId="0D4406A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05BFB3B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265D7FA5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B90773" w14:paraId="2E84C042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6E1D5E62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7BAD19B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50818D3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060201</w:t>
            </w:r>
          </w:p>
        </w:tc>
        <w:tc>
          <w:tcPr>
            <w:tcW w:w="2452" w:type="dxa"/>
            <w:vAlign w:val="center"/>
          </w:tcPr>
          <w:p w14:paraId="32AD37B0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大学生职业发展与就业指导（二）</w:t>
            </w:r>
          </w:p>
        </w:tc>
        <w:tc>
          <w:tcPr>
            <w:tcW w:w="635" w:type="dxa"/>
            <w:vAlign w:val="center"/>
          </w:tcPr>
          <w:p w14:paraId="3A3E1708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7B065B4E" w14:textId="6E9F8047" w:rsidR="00B90773" w:rsidRDefault="00620769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2F3D91BE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DE9B187" w14:textId="3869004E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253A221" w14:textId="64E408F4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494C5AFD" w14:textId="518C66E1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02" w:type="dxa"/>
            <w:vAlign w:val="center"/>
          </w:tcPr>
          <w:p w14:paraId="114B78AD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2" w:type="dxa"/>
            <w:vAlign w:val="center"/>
          </w:tcPr>
          <w:p w14:paraId="17613362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06FCE25D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90773" w14:paraId="44C6C920" w14:textId="77777777" w:rsidTr="00B90773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5D07FD7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1AC5291C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18C6CE06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060241</w:t>
            </w:r>
          </w:p>
        </w:tc>
        <w:tc>
          <w:tcPr>
            <w:tcW w:w="2452" w:type="dxa"/>
            <w:vAlign w:val="center"/>
          </w:tcPr>
          <w:p w14:paraId="1DDA6E29" w14:textId="77777777" w:rsidR="00B90773" w:rsidRDefault="00B90773" w:rsidP="00B90773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思想政治理论教育实践</w:t>
            </w:r>
          </w:p>
        </w:tc>
        <w:tc>
          <w:tcPr>
            <w:tcW w:w="635" w:type="dxa"/>
            <w:vAlign w:val="center"/>
          </w:tcPr>
          <w:p w14:paraId="5FC0D44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039CF9F9" w14:textId="33FC7F63" w:rsidR="00B90773" w:rsidRDefault="00CE77A5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14:paraId="56840A29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82E65D4" w14:textId="680D04F5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F132C5D" w14:textId="1B385268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67053B79" w14:textId="2D7F7E0B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2" w:type="dxa"/>
            <w:vAlign w:val="center"/>
          </w:tcPr>
          <w:p w14:paraId="4EC77968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55896C90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1416ABBA" w14:textId="77777777" w:rsidR="00B90773" w:rsidRDefault="00B90773" w:rsidP="00B90773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C4577" w14:paraId="17A0EADE" w14:textId="77777777" w:rsidTr="00B85CC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91EA034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46F49A9F" w14:textId="1B078A6C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</w:t>
            </w:r>
            <w:r>
              <w:rPr>
                <w:rFonts w:hAnsi="宋体" w:hint="eastAsia"/>
                <w:sz w:val="18"/>
                <w:szCs w:val="18"/>
              </w:rPr>
              <w:t>共享</w:t>
            </w:r>
            <w:r>
              <w:rPr>
                <w:rFonts w:hAnsi="宋体"/>
                <w:sz w:val="18"/>
                <w:szCs w:val="18"/>
              </w:rPr>
              <w:t>课</w:t>
            </w:r>
          </w:p>
        </w:tc>
        <w:tc>
          <w:tcPr>
            <w:tcW w:w="954" w:type="dxa"/>
            <w:vAlign w:val="center"/>
          </w:tcPr>
          <w:p w14:paraId="30DC944A" w14:textId="1E265515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080061</w:t>
            </w:r>
          </w:p>
        </w:tc>
        <w:tc>
          <w:tcPr>
            <w:tcW w:w="2452" w:type="dxa"/>
            <w:vAlign w:val="center"/>
          </w:tcPr>
          <w:p w14:paraId="19319C26" w14:textId="32299E35" w:rsidR="000C4577" w:rsidRDefault="000C4577" w:rsidP="000C457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C</w:t>
            </w:r>
            <w:r>
              <w:rPr>
                <w:rFonts w:hAnsi="宋体"/>
                <w:sz w:val="18"/>
                <w:szCs w:val="18"/>
              </w:rPr>
              <w:t>语言程序设计</w:t>
            </w:r>
          </w:p>
        </w:tc>
        <w:tc>
          <w:tcPr>
            <w:tcW w:w="635" w:type="dxa"/>
            <w:vAlign w:val="center"/>
          </w:tcPr>
          <w:p w14:paraId="1F40194D" w14:textId="066C5363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79175AFD" w14:textId="268CA718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07C93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25BF30B5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00A88B6" w14:textId="2286BAF6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9AABD13" w14:textId="5ABE2A7C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7F2B57B3" w14:textId="7CA0710A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3CD066F6" w14:textId="31520F45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220ACBCD" w14:textId="5F125CEE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1339488C" w14:textId="0B7D73E9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C4577" w14:paraId="783608B7" w14:textId="77777777" w:rsidTr="00B85CC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35F0F7B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40E1AA70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2C5472D7" w14:textId="79D1B2D9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080711</w:t>
            </w:r>
          </w:p>
        </w:tc>
        <w:tc>
          <w:tcPr>
            <w:tcW w:w="2452" w:type="dxa"/>
            <w:vAlign w:val="center"/>
          </w:tcPr>
          <w:p w14:paraId="3EC66804" w14:textId="00383A01" w:rsidR="000C4577" w:rsidRDefault="000C4577" w:rsidP="000C457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Python</w:t>
            </w:r>
            <w:r>
              <w:rPr>
                <w:rFonts w:hAnsi="宋体"/>
                <w:sz w:val="18"/>
                <w:szCs w:val="18"/>
              </w:rPr>
              <w:t>程序设计</w:t>
            </w:r>
          </w:p>
        </w:tc>
        <w:tc>
          <w:tcPr>
            <w:tcW w:w="635" w:type="dxa"/>
            <w:vAlign w:val="center"/>
          </w:tcPr>
          <w:p w14:paraId="5C9126FC" w14:textId="4DE8530D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479180F7" w14:textId="118059A4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07C93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7DAAE63D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40D6164" w14:textId="32BC523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84E42D3" w14:textId="4C70B48F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005E151F" w14:textId="7B6F1C7E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345CE6EE" w14:textId="077A9D1F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6B1419CB" w14:textId="095E7C3C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7D2E6718" w14:textId="4CE2A21E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C4577" w14:paraId="6512E506" w14:textId="77777777" w:rsidTr="00B85CC8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ADBAC9B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48797AA5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762D897" w14:textId="414BFC06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080571</w:t>
            </w:r>
          </w:p>
        </w:tc>
        <w:tc>
          <w:tcPr>
            <w:tcW w:w="2452" w:type="dxa"/>
            <w:vAlign w:val="center"/>
          </w:tcPr>
          <w:p w14:paraId="261C1217" w14:textId="588F4C86" w:rsidR="000C4577" w:rsidRDefault="000C4577" w:rsidP="000C457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专业英语</w:t>
            </w:r>
          </w:p>
        </w:tc>
        <w:tc>
          <w:tcPr>
            <w:tcW w:w="635" w:type="dxa"/>
            <w:vAlign w:val="center"/>
          </w:tcPr>
          <w:p w14:paraId="1DEED24D" w14:textId="65766F08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6E06948F" w14:textId="64E9AA6A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F07C93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424A35CE" w14:textId="7777777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D7E21D2" w14:textId="059F108A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A814FA8" w14:textId="10BE4AC0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550A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3AE4301C" w14:textId="0F7EE071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5F166C33" w14:textId="511704E7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7A41CC0C" w14:textId="2EE12314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02" w:type="dxa"/>
            <w:vAlign w:val="center"/>
          </w:tcPr>
          <w:p w14:paraId="493DDB4D" w14:textId="68E9D86A" w:rsidR="000C4577" w:rsidRDefault="000C4577" w:rsidP="000C457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0657" w14:paraId="654BDE67" w14:textId="77777777" w:rsidTr="00CE77A5">
        <w:trPr>
          <w:trHeight w:val="454"/>
          <w:jc w:val="center"/>
        </w:trPr>
        <w:tc>
          <w:tcPr>
            <w:tcW w:w="546" w:type="dxa"/>
            <w:vMerge w:val="restart"/>
            <w:vAlign w:val="center"/>
          </w:tcPr>
          <w:p w14:paraId="20E8FF08" w14:textId="04ADA36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中层</w:t>
            </w:r>
            <w:r>
              <w:rPr>
                <w:rFonts w:hAnsi="宋体" w:hint="eastAsia"/>
                <w:sz w:val="18"/>
                <w:szCs w:val="18"/>
              </w:rPr>
              <w:t>专项</w:t>
            </w:r>
            <w:r>
              <w:rPr>
                <w:rFonts w:hAnsi="宋体"/>
                <w:sz w:val="18"/>
                <w:szCs w:val="18"/>
              </w:rPr>
              <w:t>课程</w:t>
            </w:r>
          </w:p>
        </w:tc>
        <w:tc>
          <w:tcPr>
            <w:tcW w:w="682" w:type="dxa"/>
            <w:vMerge w:val="restart"/>
            <w:vAlign w:val="center"/>
          </w:tcPr>
          <w:p w14:paraId="258CA64E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专业方向课</w:t>
            </w:r>
          </w:p>
        </w:tc>
        <w:tc>
          <w:tcPr>
            <w:tcW w:w="954" w:type="dxa"/>
            <w:vAlign w:val="center"/>
          </w:tcPr>
          <w:p w14:paraId="1FD4D45B" w14:textId="334A76A1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080381</w:t>
            </w:r>
          </w:p>
        </w:tc>
        <w:tc>
          <w:tcPr>
            <w:tcW w:w="2452" w:type="dxa"/>
            <w:vAlign w:val="center"/>
          </w:tcPr>
          <w:p w14:paraId="42E36E9E" w14:textId="4AB5C299" w:rsidR="00950657" w:rsidRDefault="00950657" w:rsidP="0095065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数据库设计与开发</w:t>
            </w:r>
          </w:p>
        </w:tc>
        <w:tc>
          <w:tcPr>
            <w:tcW w:w="635" w:type="dxa"/>
            <w:vAlign w:val="center"/>
          </w:tcPr>
          <w:p w14:paraId="2A1768C9" w14:textId="39F745B1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5F1BA223" w14:textId="6DB91573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14:paraId="5780D63C" w14:textId="7078D6D5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6702E8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14:paraId="4227FE9E" w14:textId="33FEF81A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2C28873" w14:textId="539951DC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14:paraId="135FCE70" w14:textId="58824422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14:paraId="5D7F6CC3" w14:textId="00AD1B3A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7C7C5904" w14:textId="1930ACAE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496FE909" w14:textId="473F743B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0657" w14:paraId="08323C31" w14:textId="77777777" w:rsidTr="00CE77A5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A9FF0FB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54ECA5AC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159CA52F" w14:textId="5E397688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080411</w:t>
            </w:r>
          </w:p>
        </w:tc>
        <w:tc>
          <w:tcPr>
            <w:tcW w:w="2452" w:type="dxa"/>
            <w:vAlign w:val="center"/>
          </w:tcPr>
          <w:p w14:paraId="3579AC8E" w14:textId="5D853A70" w:rsidR="00950657" w:rsidRDefault="00950657" w:rsidP="0095065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网络操作系统</w:t>
            </w:r>
          </w:p>
        </w:tc>
        <w:tc>
          <w:tcPr>
            <w:tcW w:w="635" w:type="dxa"/>
            <w:vAlign w:val="center"/>
          </w:tcPr>
          <w:p w14:paraId="17DD8B12" w14:textId="5B1FBE44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292CEFF5" w14:textId="20FBF2F1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14:paraId="2D8BAFB9" w14:textId="7CA3D21A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6702E8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14:paraId="3BFE493E" w14:textId="04A79F02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6F9F146" w14:textId="0B0AB269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14:paraId="254CB50E" w14:textId="7E72BE95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602" w:type="dxa"/>
            <w:vAlign w:val="center"/>
          </w:tcPr>
          <w:p w14:paraId="0ACA9249" w14:textId="75E0FF54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185AB6D7" w14:textId="2B2FF32E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6B25120C" w14:textId="79F97620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0657" w14:paraId="153DA181" w14:textId="77777777" w:rsidTr="00CE77A5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A3BD196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3E41A4B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0D18EEE" w14:textId="6BD31FE6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080353</w:t>
            </w:r>
          </w:p>
        </w:tc>
        <w:tc>
          <w:tcPr>
            <w:tcW w:w="2452" w:type="dxa"/>
            <w:vAlign w:val="center"/>
          </w:tcPr>
          <w:p w14:paraId="12651894" w14:textId="1D7BBBA9" w:rsidR="00950657" w:rsidRDefault="00950657" w:rsidP="0095065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路由与交换技术</w:t>
            </w:r>
          </w:p>
        </w:tc>
        <w:tc>
          <w:tcPr>
            <w:tcW w:w="635" w:type="dxa"/>
            <w:vAlign w:val="center"/>
          </w:tcPr>
          <w:p w14:paraId="4B6CB09E" w14:textId="2EDAF4AC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23C088D9" w14:textId="1A63FE2B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14:paraId="6FF6A920" w14:textId="091A657B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E30B7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14:paraId="2C4EB271" w14:textId="62E1152F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6262516" w14:textId="12AA12B5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14:paraId="62206913" w14:textId="108752C4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02" w:type="dxa"/>
            <w:vAlign w:val="center"/>
          </w:tcPr>
          <w:p w14:paraId="106BD772" w14:textId="4B37AA9A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2" w:type="dxa"/>
            <w:vAlign w:val="center"/>
          </w:tcPr>
          <w:p w14:paraId="1434E637" w14:textId="4AB63704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2" w:type="dxa"/>
            <w:vAlign w:val="center"/>
          </w:tcPr>
          <w:p w14:paraId="4C708F7E" w14:textId="295F6666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0657" w14:paraId="0F3BCDA4" w14:textId="77777777" w:rsidTr="00CE77A5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78698556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032D2C48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7087954" w14:textId="20E93FC1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080442</w:t>
            </w:r>
          </w:p>
        </w:tc>
        <w:tc>
          <w:tcPr>
            <w:tcW w:w="2452" w:type="dxa"/>
            <w:vAlign w:val="center"/>
          </w:tcPr>
          <w:p w14:paraId="1B238E0C" w14:textId="2F3F9DB7" w:rsidR="00950657" w:rsidRDefault="00950657" w:rsidP="0095065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网页样式与布局</w:t>
            </w:r>
          </w:p>
        </w:tc>
        <w:tc>
          <w:tcPr>
            <w:tcW w:w="635" w:type="dxa"/>
            <w:vAlign w:val="center"/>
          </w:tcPr>
          <w:p w14:paraId="3E0D1696" w14:textId="36923DB6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17284320" w14:textId="47720108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14:paraId="301DDC37" w14:textId="7B9E5A75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6702E8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14:paraId="7EA3D2CD" w14:textId="64C336E5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0B1D9AF" w14:textId="044F9F2C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14:paraId="6DDAFACE" w14:textId="2391EAEB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2" w:type="dxa"/>
            <w:vAlign w:val="center"/>
          </w:tcPr>
          <w:p w14:paraId="04D4A641" w14:textId="5B35D25B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vAlign w:val="center"/>
          </w:tcPr>
          <w:p w14:paraId="6CFAB100" w14:textId="6D92C868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vAlign w:val="center"/>
          </w:tcPr>
          <w:p w14:paraId="68653F57" w14:textId="512F3791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0657" w14:paraId="2526B3C9" w14:textId="77777777" w:rsidTr="006C2251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44CC8AD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10BB3BE3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9F53F4A" w14:textId="23564CDB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080131</w:t>
            </w:r>
          </w:p>
        </w:tc>
        <w:tc>
          <w:tcPr>
            <w:tcW w:w="2452" w:type="dxa"/>
            <w:vAlign w:val="center"/>
          </w:tcPr>
          <w:p w14:paraId="5089F331" w14:textId="40CF29F3" w:rsidR="00950657" w:rsidRDefault="00950657" w:rsidP="0095065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Java Web</w:t>
            </w:r>
            <w:r>
              <w:rPr>
                <w:rFonts w:hAnsi="宋体"/>
                <w:sz w:val="18"/>
                <w:szCs w:val="18"/>
              </w:rPr>
              <w:t>应用开发</w:t>
            </w:r>
          </w:p>
        </w:tc>
        <w:tc>
          <w:tcPr>
            <w:tcW w:w="635" w:type="dxa"/>
            <w:vAlign w:val="center"/>
          </w:tcPr>
          <w:p w14:paraId="57437BA3" w14:textId="6689388D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52EAF813" w14:textId="6CC5F73B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14:paraId="0604302B" w14:textId="01AA8A2C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6702E8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14:paraId="1B3BE545" w14:textId="0495E87A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68B6A13" w14:textId="218044BD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14:paraId="63D73EE9" w14:textId="3EB105F5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02" w:type="dxa"/>
            <w:vAlign w:val="center"/>
          </w:tcPr>
          <w:p w14:paraId="53956F59" w14:textId="7B7BD5CD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14:paraId="26DD8918" w14:textId="43E4E762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2" w:type="dxa"/>
            <w:vAlign w:val="center"/>
          </w:tcPr>
          <w:p w14:paraId="1BE11671" w14:textId="31907B06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50657" w14:paraId="0ACA65E5" w14:textId="77777777" w:rsidTr="00CE77A5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58CBEB7A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22158FC6" w14:textId="77777777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0395A59" w14:textId="394B5AEE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080402</w:t>
            </w:r>
          </w:p>
        </w:tc>
        <w:tc>
          <w:tcPr>
            <w:tcW w:w="2452" w:type="dxa"/>
            <w:vAlign w:val="center"/>
          </w:tcPr>
          <w:p w14:paraId="234BE3BF" w14:textId="1AEC30E8" w:rsidR="00950657" w:rsidRDefault="00950657" w:rsidP="00950657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网络安全与管理</w:t>
            </w:r>
          </w:p>
        </w:tc>
        <w:tc>
          <w:tcPr>
            <w:tcW w:w="635" w:type="dxa"/>
            <w:vAlign w:val="center"/>
          </w:tcPr>
          <w:p w14:paraId="316CE0F1" w14:textId="721D02F4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38FE4D20" w14:textId="58996E65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  <w:vAlign w:val="center"/>
          </w:tcPr>
          <w:p w14:paraId="6A5F04B1" w14:textId="112CFB00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6702E8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602" w:type="dxa"/>
            <w:vAlign w:val="center"/>
          </w:tcPr>
          <w:p w14:paraId="0EE19AB9" w14:textId="69B89CAA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AB68910" w14:textId="49BA1F4D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602" w:type="dxa"/>
            <w:vAlign w:val="center"/>
          </w:tcPr>
          <w:p w14:paraId="7FF9535D" w14:textId="53674904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14:paraId="1B0024C7" w14:textId="2097579A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6F8FA1DC" w14:textId="069142E9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74415E45" w14:textId="33532F82" w:rsidR="00950657" w:rsidRDefault="00950657" w:rsidP="00950657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0239C" w14:paraId="534B6B62" w14:textId="77777777" w:rsidTr="00624C8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1B3BA2A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36F9AB09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专业实践课</w:t>
            </w:r>
          </w:p>
        </w:tc>
        <w:tc>
          <w:tcPr>
            <w:tcW w:w="954" w:type="dxa"/>
            <w:vAlign w:val="center"/>
          </w:tcPr>
          <w:p w14:paraId="23234094" w14:textId="37A7C24C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080561</w:t>
            </w:r>
          </w:p>
        </w:tc>
        <w:tc>
          <w:tcPr>
            <w:tcW w:w="2452" w:type="dxa"/>
            <w:vAlign w:val="center"/>
          </w:tcPr>
          <w:p w14:paraId="1A712C1C" w14:textId="39D5AC6F" w:rsidR="0060239C" w:rsidRDefault="0060239C" w:rsidP="0060239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云计算技术实训</w:t>
            </w:r>
          </w:p>
        </w:tc>
        <w:tc>
          <w:tcPr>
            <w:tcW w:w="635" w:type="dxa"/>
            <w:vAlign w:val="center"/>
          </w:tcPr>
          <w:p w14:paraId="02B5E672" w14:textId="5544FB76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175666B4" w14:textId="59A7938A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  <w:vAlign w:val="center"/>
          </w:tcPr>
          <w:p w14:paraId="77FA5191" w14:textId="2E4A910A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8AEBF36" w14:textId="5D3C3918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14:paraId="33E56A58" w14:textId="73C2E135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12EA77D3" w14:textId="3FFA94F6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14:paraId="4803A122" w14:textId="067E18D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4E497A21" w14:textId="3EE9D2F9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73DF2997" w14:textId="212AA4EC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0239C" w14:paraId="06E572F8" w14:textId="77777777" w:rsidTr="00624C8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F636D3D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4628071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1E6739A" w14:textId="526FAF3D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080211</w:t>
            </w:r>
          </w:p>
        </w:tc>
        <w:tc>
          <w:tcPr>
            <w:tcW w:w="2452" w:type="dxa"/>
            <w:vAlign w:val="center"/>
          </w:tcPr>
          <w:p w14:paraId="00ED9ADD" w14:textId="21A29B0B" w:rsidR="0060239C" w:rsidRDefault="0060239C" w:rsidP="0060239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Web</w:t>
            </w:r>
            <w:r>
              <w:rPr>
                <w:rFonts w:hAnsi="宋体"/>
                <w:sz w:val="18"/>
                <w:szCs w:val="18"/>
              </w:rPr>
              <w:t>前端开发综合实训</w:t>
            </w:r>
          </w:p>
        </w:tc>
        <w:tc>
          <w:tcPr>
            <w:tcW w:w="635" w:type="dxa"/>
            <w:vAlign w:val="center"/>
          </w:tcPr>
          <w:p w14:paraId="365AC171" w14:textId="7622AD5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52BBDC84" w14:textId="0CD3F62B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  <w:vAlign w:val="center"/>
          </w:tcPr>
          <w:p w14:paraId="0B12BEB4" w14:textId="7DAB06FE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C07A433" w14:textId="690BC78D" w:rsidR="0060239C" w:rsidRDefault="005C7C25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04D51BD3" w14:textId="16469595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1C32EFC1" w14:textId="0365AED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69246D91" w14:textId="330CA98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358C4531" w14:textId="6173C0B5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614749C2" w14:textId="215A8138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0239C" w14:paraId="5C25DF3C" w14:textId="77777777" w:rsidTr="00624C8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B783F41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F1F6C11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3819EA5" w14:textId="2B60D339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080421</w:t>
            </w:r>
          </w:p>
        </w:tc>
        <w:tc>
          <w:tcPr>
            <w:tcW w:w="2452" w:type="dxa"/>
            <w:vAlign w:val="center"/>
          </w:tcPr>
          <w:p w14:paraId="0EAFEAF3" w14:textId="3C940BD9" w:rsidR="0060239C" w:rsidRDefault="0060239C" w:rsidP="0060239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网络管理综合实训</w:t>
            </w:r>
          </w:p>
        </w:tc>
        <w:tc>
          <w:tcPr>
            <w:tcW w:w="635" w:type="dxa"/>
            <w:vAlign w:val="center"/>
          </w:tcPr>
          <w:p w14:paraId="0DD518F0" w14:textId="16974B04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432A6C8E" w14:textId="51727773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  <w:vAlign w:val="center"/>
          </w:tcPr>
          <w:p w14:paraId="26C658B1" w14:textId="253840BA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D93545C" w14:textId="161FBFB0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53315C4F" w14:textId="2CE53B30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8181FEB" w14:textId="56324F70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408D53B0" w14:textId="216D038F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08D04E33" w14:textId="7E098156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3A54A40A" w14:textId="02413A4E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60239C" w14:paraId="436579EC" w14:textId="77777777" w:rsidTr="00624C8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3F1E534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61F2BEA6" w14:textId="77777777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888E070" w14:textId="4525A15C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080371</w:t>
            </w:r>
          </w:p>
        </w:tc>
        <w:tc>
          <w:tcPr>
            <w:tcW w:w="2452" w:type="dxa"/>
            <w:vAlign w:val="center"/>
          </w:tcPr>
          <w:p w14:paraId="7617055F" w14:textId="4FAC1625" w:rsidR="0060239C" w:rsidRDefault="0060239C" w:rsidP="0060239C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软件开发综合实训</w:t>
            </w:r>
          </w:p>
        </w:tc>
        <w:tc>
          <w:tcPr>
            <w:tcW w:w="635" w:type="dxa"/>
            <w:vAlign w:val="center"/>
          </w:tcPr>
          <w:p w14:paraId="6C3601CC" w14:textId="17DA6D79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6EEFEBB6" w14:textId="2F5D539D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  <w:vAlign w:val="center"/>
          </w:tcPr>
          <w:p w14:paraId="5750A5E6" w14:textId="7A17DC2F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532A805" w14:textId="2C03A9BD" w:rsidR="0060239C" w:rsidRDefault="005C7C25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052E5D11" w14:textId="711C73E8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036487E2" w14:textId="452719B6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42BDA831" w14:textId="3C89780F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00EA3765" w14:textId="379B1A8B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345BDE21" w14:textId="0579F386" w:rsidR="0060239C" w:rsidRDefault="0060239C" w:rsidP="0060239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54386" w14:paraId="065C426B" w14:textId="77777777" w:rsidTr="00602466">
        <w:trPr>
          <w:trHeight w:val="454"/>
          <w:jc w:val="center"/>
        </w:trPr>
        <w:tc>
          <w:tcPr>
            <w:tcW w:w="546" w:type="dxa"/>
            <w:vMerge w:val="restart"/>
            <w:vAlign w:val="center"/>
          </w:tcPr>
          <w:p w14:paraId="33247E09" w14:textId="53F3464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高层</w:t>
            </w:r>
            <w:r>
              <w:rPr>
                <w:rFonts w:hAnsi="宋体" w:hint="eastAsia"/>
                <w:sz w:val="18"/>
                <w:szCs w:val="18"/>
              </w:rPr>
              <w:t>互选</w:t>
            </w:r>
            <w:r>
              <w:rPr>
                <w:rFonts w:hAnsi="宋体"/>
                <w:sz w:val="18"/>
                <w:szCs w:val="18"/>
              </w:rPr>
              <w:t>课程</w:t>
            </w:r>
          </w:p>
        </w:tc>
        <w:tc>
          <w:tcPr>
            <w:tcW w:w="682" w:type="dxa"/>
            <w:vMerge w:val="restart"/>
            <w:vAlign w:val="center"/>
          </w:tcPr>
          <w:p w14:paraId="1A03FA3C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专业拓展必修课</w:t>
            </w:r>
          </w:p>
        </w:tc>
        <w:tc>
          <w:tcPr>
            <w:tcW w:w="954" w:type="dxa"/>
            <w:vAlign w:val="center"/>
          </w:tcPr>
          <w:p w14:paraId="25A396E8" w14:textId="6D32BFCD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080223</w:t>
            </w:r>
          </w:p>
        </w:tc>
        <w:tc>
          <w:tcPr>
            <w:tcW w:w="2452" w:type="dxa"/>
            <w:vAlign w:val="center"/>
          </w:tcPr>
          <w:p w14:paraId="0FE10439" w14:textId="4EF519E0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Web</w:t>
            </w:r>
            <w:r>
              <w:rPr>
                <w:rFonts w:hAnsi="宋体"/>
                <w:sz w:val="18"/>
                <w:szCs w:val="18"/>
              </w:rPr>
              <w:t>图像处理</w:t>
            </w:r>
          </w:p>
        </w:tc>
        <w:tc>
          <w:tcPr>
            <w:tcW w:w="635" w:type="dxa"/>
            <w:vAlign w:val="center"/>
          </w:tcPr>
          <w:p w14:paraId="466BAC30" w14:textId="2BEE90B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2BB99118" w14:textId="539087C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C03E9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48B898F0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9000F87" w14:textId="759AA4F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AE60212" w14:textId="3D087B0F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62605E4C" w14:textId="6AE4A2D5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260E628D" w14:textId="6047BD3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10E78601" w14:textId="3B31C55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1D0C927B" w14:textId="7F6D3BF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4B810624" w14:textId="77777777" w:rsidTr="00602466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C6CAC29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10155798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1DCE2CA0" w14:textId="7A31F33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080161</w:t>
            </w:r>
          </w:p>
        </w:tc>
        <w:tc>
          <w:tcPr>
            <w:tcW w:w="2452" w:type="dxa"/>
            <w:vAlign w:val="center"/>
          </w:tcPr>
          <w:p w14:paraId="0992B7C4" w14:textId="694BD300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Java</w:t>
            </w:r>
            <w:r>
              <w:rPr>
                <w:rFonts w:hAnsi="宋体"/>
                <w:sz w:val="18"/>
                <w:szCs w:val="18"/>
              </w:rPr>
              <w:t>程序设计</w:t>
            </w:r>
          </w:p>
        </w:tc>
        <w:tc>
          <w:tcPr>
            <w:tcW w:w="635" w:type="dxa"/>
            <w:vAlign w:val="center"/>
          </w:tcPr>
          <w:p w14:paraId="5CA0922C" w14:textId="1CEAA15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17149620" w14:textId="6AB6073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C03E9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02E8EF60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BD011EF" w14:textId="6CD001F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C9D51C2" w14:textId="0965CFC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484CBC2A" w14:textId="1CA2D2B2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14:paraId="42DB75E4" w14:textId="2D79A74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78469579" w14:textId="2F13BDA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2" w:type="dxa"/>
            <w:vAlign w:val="center"/>
          </w:tcPr>
          <w:p w14:paraId="46E14781" w14:textId="235FFF4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533B6667" w14:textId="77777777" w:rsidTr="00602466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FD56A98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2967290E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59EBDC6" w14:textId="703D11A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080301</w:t>
            </w:r>
          </w:p>
        </w:tc>
        <w:tc>
          <w:tcPr>
            <w:tcW w:w="2452" w:type="dxa"/>
            <w:vAlign w:val="center"/>
          </w:tcPr>
          <w:p w14:paraId="65E33DE7" w14:textId="71DAF53A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计算机网络与</w:t>
            </w:r>
            <w:r>
              <w:rPr>
                <w:rFonts w:hAnsi="宋体"/>
                <w:sz w:val="18"/>
                <w:szCs w:val="18"/>
              </w:rPr>
              <w:t>Internet</w:t>
            </w:r>
            <w:r>
              <w:rPr>
                <w:rFonts w:hAnsi="宋体"/>
                <w:sz w:val="18"/>
                <w:szCs w:val="18"/>
              </w:rPr>
              <w:t>应用</w:t>
            </w:r>
          </w:p>
        </w:tc>
        <w:tc>
          <w:tcPr>
            <w:tcW w:w="635" w:type="dxa"/>
            <w:vAlign w:val="center"/>
          </w:tcPr>
          <w:p w14:paraId="59CAB330" w14:textId="77FEAFDF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50492455" w14:textId="64403AC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C03E9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0C0A6DAF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103C04D" w14:textId="3D33ECA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20B77CB" w14:textId="21E103A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7F50146" w14:textId="34D1C69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7D3E8FDA" w14:textId="6EBCBA1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64218B97" w14:textId="593AF9E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75F5012F" w14:textId="46915FE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18EA50F8" w14:textId="77777777" w:rsidTr="00602466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8D460D9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6944017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06BBBB3" w14:textId="00ADFD52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080552</w:t>
            </w:r>
          </w:p>
        </w:tc>
        <w:tc>
          <w:tcPr>
            <w:tcW w:w="2452" w:type="dxa"/>
            <w:vAlign w:val="center"/>
          </w:tcPr>
          <w:p w14:paraId="300C99EB" w14:textId="2DDBD748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proofErr w:type="gramStart"/>
            <w:r>
              <w:rPr>
                <w:rFonts w:hAnsi="宋体"/>
                <w:sz w:val="18"/>
                <w:szCs w:val="18"/>
              </w:rPr>
              <w:t>云计算</w:t>
            </w:r>
            <w:proofErr w:type="gramEnd"/>
            <w:r>
              <w:rPr>
                <w:rFonts w:hAnsi="宋体"/>
                <w:sz w:val="18"/>
                <w:szCs w:val="18"/>
              </w:rPr>
              <w:t>基础及应用</w:t>
            </w:r>
          </w:p>
        </w:tc>
        <w:tc>
          <w:tcPr>
            <w:tcW w:w="635" w:type="dxa"/>
            <w:vAlign w:val="center"/>
          </w:tcPr>
          <w:p w14:paraId="6E79A8AE" w14:textId="65DEAA3D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4C491305" w14:textId="0F1B9DB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C03E9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383D5B94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A6B91BE" w14:textId="071E80B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C5D210F" w14:textId="5054CE0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7BC2E137" w14:textId="52189348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602" w:type="dxa"/>
            <w:vAlign w:val="center"/>
          </w:tcPr>
          <w:p w14:paraId="7E46E7D9" w14:textId="13D708C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vAlign w:val="center"/>
          </w:tcPr>
          <w:p w14:paraId="01396D31" w14:textId="3B776E3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02" w:type="dxa"/>
            <w:vAlign w:val="center"/>
          </w:tcPr>
          <w:p w14:paraId="131E9FEF" w14:textId="6FCB095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0691FB6E" w14:textId="77777777" w:rsidTr="00602466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7031017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2311F961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398B085" w14:textId="2A35DDA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080361</w:t>
            </w:r>
          </w:p>
        </w:tc>
        <w:tc>
          <w:tcPr>
            <w:tcW w:w="2452" w:type="dxa"/>
            <w:vAlign w:val="center"/>
          </w:tcPr>
          <w:p w14:paraId="13B88D39" w14:textId="6F846E8F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软件测试基础</w:t>
            </w:r>
          </w:p>
        </w:tc>
        <w:tc>
          <w:tcPr>
            <w:tcW w:w="635" w:type="dxa"/>
            <w:vAlign w:val="center"/>
          </w:tcPr>
          <w:p w14:paraId="2A0E924F" w14:textId="4692549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0C0FA8EF" w14:textId="317D480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C03E9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010CC37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FD09032" w14:textId="24EF07D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255CB9A" w14:textId="60714952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0F38B0EC" w14:textId="5B33447F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0CE810A6" w14:textId="58D7A4F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3DD36BA6" w14:textId="63E04FA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72D593BF" w14:textId="2F5B9A4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15A7E3D8" w14:textId="77777777" w:rsidTr="00602466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96753F3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C0C527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FC47A1D" w14:textId="76C318D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080331</w:t>
            </w:r>
          </w:p>
        </w:tc>
        <w:tc>
          <w:tcPr>
            <w:tcW w:w="2452" w:type="dxa"/>
            <w:vAlign w:val="center"/>
          </w:tcPr>
          <w:p w14:paraId="2F8DB77A" w14:textId="359BD11C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静态网站设计与制作</w:t>
            </w:r>
          </w:p>
        </w:tc>
        <w:tc>
          <w:tcPr>
            <w:tcW w:w="635" w:type="dxa"/>
            <w:vAlign w:val="center"/>
          </w:tcPr>
          <w:p w14:paraId="6AC4906B" w14:textId="35B1E83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11E5558E" w14:textId="2E40D4E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C03E9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34890CAF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60FE5A8" w14:textId="61B33F1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8E74323" w14:textId="7516BA02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4AEA12EE" w14:textId="683B220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10E51772" w14:textId="3F95979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3FC121DE" w14:textId="68E5AAB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6F3D16FD" w14:textId="4DD3EC8D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20B487FF" w14:textId="77777777" w:rsidTr="009E02E7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64DC99BA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E02609D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3C416464" w14:textId="0526D6B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080341</w:t>
            </w:r>
          </w:p>
        </w:tc>
        <w:tc>
          <w:tcPr>
            <w:tcW w:w="2452" w:type="dxa"/>
            <w:vAlign w:val="center"/>
          </w:tcPr>
          <w:p w14:paraId="33B525D3" w14:textId="3E089FB9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楼宇智能化设计与实施</w:t>
            </w:r>
          </w:p>
        </w:tc>
        <w:tc>
          <w:tcPr>
            <w:tcW w:w="635" w:type="dxa"/>
            <w:vAlign w:val="center"/>
          </w:tcPr>
          <w:p w14:paraId="4778CCCB" w14:textId="6BE4433D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005569FB" w14:textId="6EADEFA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26AE062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7CF7AAD" w14:textId="08B8700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BFB3675" w14:textId="03EADC2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1DA23D68" w14:textId="5626B98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741A789F" w14:textId="26A88E38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369274A8" w14:textId="2B64BED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2B92257A" w14:textId="52F9A59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7AB2EE0D" w14:textId="77777777" w:rsidTr="00293D9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B9E78FB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4993F625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4C56D5CA" w14:textId="2EF45C7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080151</w:t>
            </w:r>
          </w:p>
        </w:tc>
        <w:tc>
          <w:tcPr>
            <w:tcW w:w="2452" w:type="dxa"/>
            <w:vAlign w:val="center"/>
          </w:tcPr>
          <w:p w14:paraId="3A5472E3" w14:textId="6F8D25D0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JavaScript</w:t>
            </w:r>
            <w:r>
              <w:rPr>
                <w:rFonts w:hAnsi="宋体"/>
                <w:sz w:val="18"/>
                <w:szCs w:val="18"/>
              </w:rPr>
              <w:t>编程技术</w:t>
            </w:r>
          </w:p>
        </w:tc>
        <w:tc>
          <w:tcPr>
            <w:tcW w:w="635" w:type="dxa"/>
            <w:vAlign w:val="center"/>
          </w:tcPr>
          <w:p w14:paraId="54C83366" w14:textId="14F086D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1F68AE18" w14:textId="000AEDE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414B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0DEB80A0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EB22C8E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464006E" w14:textId="497DB56A" w:rsidR="00C54386" w:rsidRPr="00723E2D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0FE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7B714251" w14:textId="4E52F5F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14:paraId="430A0CC5" w14:textId="5FB1CEB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7398B868" w14:textId="4354ADE8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44E75BA0" w14:textId="22A06C2F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2D6D9114" w14:textId="77777777" w:rsidTr="00293D9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610A075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6E86A97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D4E04A4" w14:textId="6A70A2E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080521</w:t>
            </w:r>
          </w:p>
        </w:tc>
        <w:tc>
          <w:tcPr>
            <w:tcW w:w="2452" w:type="dxa"/>
            <w:vAlign w:val="center"/>
          </w:tcPr>
          <w:p w14:paraId="0514BCA2" w14:textId="7E26E48A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移动应用开发基础</w:t>
            </w:r>
          </w:p>
        </w:tc>
        <w:tc>
          <w:tcPr>
            <w:tcW w:w="635" w:type="dxa"/>
            <w:vAlign w:val="center"/>
          </w:tcPr>
          <w:p w14:paraId="0795370C" w14:textId="351A73CD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026D7093" w14:textId="3E56074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414B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3B846722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17551E1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CD2FD00" w14:textId="76A58B5B" w:rsidR="00C54386" w:rsidRPr="00723E2D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0FE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7540E826" w14:textId="7F6304D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602" w:type="dxa"/>
            <w:vAlign w:val="center"/>
          </w:tcPr>
          <w:p w14:paraId="56170372" w14:textId="14BC932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14:paraId="4BEC202E" w14:textId="216709A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2" w:type="dxa"/>
            <w:vAlign w:val="center"/>
          </w:tcPr>
          <w:p w14:paraId="3C9B508A" w14:textId="08EB1402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6A8E1246" w14:textId="77777777" w:rsidTr="00293D9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FF74C72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0D3C8EEE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6743E7F2" w14:textId="52D9481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060231</w:t>
            </w:r>
          </w:p>
        </w:tc>
        <w:tc>
          <w:tcPr>
            <w:tcW w:w="2452" w:type="dxa"/>
            <w:vAlign w:val="center"/>
          </w:tcPr>
          <w:p w14:paraId="3326248D" w14:textId="74AF017A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专业创新创业实训</w:t>
            </w:r>
          </w:p>
        </w:tc>
        <w:tc>
          <w:tcPr>
            <w:tcW w:w="635" w:type="dxa"/>
            <w:vAlign w:val="center"/>
          </w:tcPr>
          <w:p w14:paraId="595515CE" w14:textId="78D899D5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30325ED9" w14:textId="0562A78F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414B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176D6A99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B9F3929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660C1F9" w14:textId="47E018D2" w:rsidR="00C54386" w:rsidRPr="00723E2D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0FE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48FE2C66" w14:textId="3D6B424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02" w:type="dxa"/>
            <w:vAlign w:val="center"/>
          </w:tcPr>
          <w:p w14:paraId="59FA0EB5" w14:textId="56D993ED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691324CC" w14:textId="740CBC8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1E77874B" w14:textId="27AA0B58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54386" w14:paraId="0277E651" w14:textId="77777777" w:rsidTr="00293D9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252C5AE0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1A71C04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72EA9AB8" w14:textId="28926B9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080081</w:t>
            </w:r>
          </w:p>
        </w:tc>
        <w:tc>
          <w:tcPr>
            <w:tcW w:w="2452" w:type="dxa"/>
            <w:vAlign w:val="center"/>
          </w:tcPr>
          <w:p w14:paraId="2D3E79CF" w14:textId="1436CA17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HTML5</w:t>
            </w:r>
            <w:r>
              <w:rPr>
                <w:rFonts w:hAnsi="宋体"/>
                <w:sz w:val="18"/>
                <w:szCs w:val="18"/>
              </w:rPr>
              <w:t>前端开发</w:t>
            </w:r>
          </w:p>
        </w:tc>
        <w:tc>
          <w:tcPr>
            <w:tcW w:w="635" w:type="dxa"/>
            <w:vAlign w:val="center"/>
          </w:tcPr>
          <w:p w14:paraId="50D3C281" w14:textId="14F3915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66D9B391" w14:textId="34C2DBD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414B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48CAA04F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074E05A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ECF9484" w14:textId="7B250661" w:rsidR="00C54386" w:rsidRPr="00723E2D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0FE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3C817228" w14:textId="418209B5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02" w:type="dxa"/>
            <w:vAlign w:val="center"/>
          </w:tcPr>
          <w:p w14:paraId="4D053914" w14:textId="34BB3D52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5C6B9838" w14:textId="0E2C4118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26BB8206" w14:textId="52C9E21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1F1111B9" w14:textId="77777777" w:rsidTr="00293D9A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564B7F14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295717FB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D3FB960" w14:textId="5F1BD7A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080721</w:t>
            </w:r>
          </w:p>
        </w:tc>
        <w:tc>
          <w:tcPr>
            <w:tcW w:w="2452" w:type="dxa"/>
            <w:vAlign w:val="center"/>
          </w:tcPr>
          <w:p w14:paraId="60B74C66" w14:textId="4A2BFC3A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Python</w:t>
            </w:r>
            <w:r>
              <w:rPr>
                <w:rFonts w:hAnsi="宋体"/>
                <w:sz w:val="18"/>
                <w:szCs w:val="18"/>
              </w:rPr>
              <w:t>数据分析</w:t>
            </w:r>
          </w:p>
        </w:tc>
        <w:tc>
          <w:tcPr>
            <w:tcW w:w="635" w:type="dxa"/>
            <w:vAlign w:val="center"/>
          </w:tcPr>
          <w:p w14:paraId="72FACB8E" w14:textId="1478148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1A5FF303" w14:textId="327968A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D414B8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6DFA6745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A58B03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76CE20D" w14:textId="5672AC20" w:rsidR="00C54386" w:rsidRPr="00723E2D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00FE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27291625" w14:textId="25F2E12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602" w:type="dxa"/>
            <w:vAlign w:val="center"/>
          </w:tcPr>
          <w:p w14:paraId="6E434203" w14:textId="71B3438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25484C40" w14:textId="0532165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2" w:type="dxa"/>
            <w:vAlign w:val="center"/>
          </w:tcPr>
          <w:p w14:paraId="61A20119" w14:textId="6D8EE28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2B2D5F16" w14:textId="77777777" w:rsidTr="009E02E7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48D210D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DDCBB5B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80C7530" w14:textId="5DB7BE7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</w:t>
            </w:r>
          </w:p>
        </w:tc>
        <w:tc>
          <w:tcPr>
            <w:tcW w:w="2452" w:type="dxa"/>
            <w:vAlign w:val="center"/>
          </w:tcPr>
          <w:p w14:paraId="70F89830" w14:textId="6D125250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劳动教育</w:t>
            </w:r>
          </w:p>
        </w:tc>
        <w:tc>
          <w:tcPr>
            <w:tcW w:w="635" w:type="dxa"/>
            <w:vAlign w:val="center"/>
          </w:tcPr>
          <w:p w14:paraId="0BF35CE8" w14:textId="72ECAFA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123FE050" w14:textId="0834DA78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14:paraId="7F92BA4A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78D2119" w14:textId="48C4E6A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285ADB9" w14:textId="640CC71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3C3B9339" w14:textId="1D959C0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602" w:type="dxa"/>
            <w:vAlign w:val="center"/>
          </w:tcPr>
          <w:p w14:paraId="548BD510" w14:textId="0F90895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14:paraId="13799B1C" w14:textId="36F1E10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2" w:type="dxa"/>
            <w:vAlign w:val="center"/>
          </w:tcPr>
          <w:p w14:paraId="3B4041E9" w14:textId="78522D7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71405802" w14:textId="77777777" w:rsidTr="00602466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6A5A7DC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1C2566BC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61E2FC88" w14:textId="7D1BD61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080821</w:t>
            </w:r>
          </w:p>
        </w:tc>
        <w:tc>
          <w:tcPr>
            <w:tcW w:w="2452" w:type="dxa"/>
            <w:vAlign w:val="center"/>
          </w:tcPr>
          <w:p w14:paraId="5BFEDD1F" w14:textId="2FF1E9C8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MES</w:t>
            </w:r>
            <w:r>
              <w:rPr>
                <w:rFonts w:hAnsi="宋体"/>
                <w:sz w:val="18"/>
                <w:szCs w:val="18"/>
              </w:rPr>
              <w:t>系统应用基础</w:t>
            </w:r>
          </w:p>
        </w:tc>
        <w:tc>
          <w:tcPr>
            <w:tcW w:w="635" w:type="dxa"/>
            <w:vAlign w:val="center"/>
          </w:tcPr>
          <w:p w14:paraId="5B75E7CB" w14:textId="6EA2700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02" w:type="dxa"/>
            <w:vAlign w:val="center"/>
          </w:tcPr>
          <w:p w14:paraId="554A4869" w14:textId="26614BA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B4F7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02" w:type="dxa"/>
          </w:tcPr>
          <w:p w14:paraId="492B0977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DC8D30A" w14:textId="3B01A53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FDB3C8C" w14:textId="593DBD8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3C54F9E1" w14:textId="03A643D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02" w:type="dxa"/>
            <w:vAlign w:val="center"/>
          </w:tcPr>
          <w:p w14:paraId="2302FF03" w14:textId="1C851EE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44FDDA80" w14:textId="39FFDD5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2" w:type="dxa"/>
            <w:vAlign w:val="center"/>
          </w:tcPr>
          <w:p w14:paraId="59B4341E" w14:textId="27DBF0E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54386" w14:paraId="778EADE2" w14:textId="77777777" w:rsidTr="00602466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4C7D4142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7C3D569E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5830DCD7" w14:textId="68AFA1BD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080581</w:t>
            </w:r>
          </w:p>
        </w:tc>
        <w:tc>
          <w:tcPr>
            <w:tcW w:w="2452" w:type="dxa"/>
            <w:vAlign w:val="center"/>
          </w:tcPr>
          <w:p w14:paraId="6594FE3E" w14:textId="34DCC5AC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顶岗实习（计算机网络技术）</w:t>
            </w:r>
          </w:p>
        </w:tc>
        <w:tc>
          <w:tcPr>
            <w:tcW w:w="635" w:type="dxa"/>
            <w:vAlign w:val="center"/>
          </w:tcPr>
          <w:p w14:paraId="1FEA7E12" w14:textId="1498348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01F34173" w14:textId="08EB671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14:paraId="7136D860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C228223" w14:textId="14662A47" w:rsidR="00C54386" w:rsidRDefault="00356D0F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0B77E5CF" w14:textId="309CC28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02E75CC0" w14:textId="3BB5CFF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602" w:type="dxa"/>
            <w:vAlign w:val="center"/>
          </w:tcPr>
          <w:p w14:paraId="00DDE8AD" w14:textId="48F929B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5C33EDCB" w14:textId="19C19D7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4F367761" w14:textId="33C34F4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C54386" w14:paraId="2358C3F1" w14:textId="77777777" w:rsidTr="009E02E7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7B1BBA7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3878B595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 w14:paraId="09DAECA6" w14:textId="2E24A944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080611</w:t>
            </w:r>
          </w:p>
        </w:tc>
        <w:tc>
          <w:tcPr>
            <w:tcW w:w="2452" w:type="dxa"/>
            <w:vAlign w:val="center"/>
          </w:tcPr>
          <w:p w14:paraId="2EB555C7" w14:textId="4F7E5757" w:rsidR="00C54386" w:rsidRDefault="00C54386" w:rsidP="00C54386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毕业设计（计算机网络技术）</w:t>
            </w:r>
          </w:p>
        </w:tc>
        <w:tc>
          <w:tcPr>
            <w:tcW w:w="635" w:type="dxa"/>
            <w:vAlign w:val="center"/>
          </w:tcPr>
          <w:p w14:paraId="7DA872FB" w14:textId="3CE982F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02" w:type="dxa"/>
            <w:vAlign w:val="center"/>
          </w:tcPr>
          <w:p w14:paraId="424FF029" w14:textId="6B3180E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602" w:type="dxa"/>
          </w:tcPr>
          <w:p w14:paraId="0AE0E69C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FBD1ACE" w14:textId="33190231" w:rsidR="00C54386" w:rsidRDefault="00356D0F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2" w:type="dxa"/>
            <w:vAlign w:val="center"/>
          </w:tcPr>
          <w:p w14:paraId="5A5B0330" w14:textId="08DF90C2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23E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602" w:type="dxa"/>
            <w:vAlign w:val="center"/>
          </w:tcPr>
          <w:p w14:paraId="64BA165E" w14:textId="66C5173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  <w:tc>
          <w:tcPr>
            <w:tcW w:w="602" w:type="dxa"/>
            <w:vAlign w:val="center"/>
          </w:tcPr>
          <w:p w14:paraId="51F90391" w14:textId="3219145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590AAF56" w14:textId="072F1D23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14:paraId="09F55208" w14:textId="357D8A0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C54386" w14:paraId="7F674164" w14:textId="77777777" w:rsidTr="006C2251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1748B862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88" w:type="dxa"/>
            <w:gridSpan w:val="3"/>
            <w:vAlign w:val="center"/>
          </w:tcPr>
          <w:p w14:paraId="207E8190" w14:textId="1F34E4D4" w:rsidR="00C54386" w:rsidRDefault="00C54386" w:rsidP="00C54386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专业拓展选修课</w:t>
            </w:r>
          </w:p>
        </w:tc>
        <w:tc>
          <w:tcPr>
            <w:tcW w:w="635" w:type="dxa"/>
            <w:vAlign w:val="center"/>
          </w:tcPr>
          <w:p w14:paraId="303D2431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4A22C17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82425A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C3841ED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545E2A9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51544C2" w14:textId="72E79235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8.0</w:t>
            </w:r>
          </w:p>
        </w:tc>
        <w:tc>
          <w:tcPr>
            <w:tcW w:w="1806" w:type="dxa"/>
            <w:gridSpan w:val="3"/>
            <w:vAlign w:val="center"/>
          </w:tcPr>
          <w:p w14:paraId="58DF08F3" w14:textId="38E0F16B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</w:tr>
      <w:tr w:rsidR="00C54386" w14:paraId="4504C9A5" w14:textId="77777777" w:rsidTr="006C2251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45FCC50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6A2DBEF9" w14:textId="6F3DC795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公共拓展选修课</w:t>
            </w:r>
          </w:p>
        </w:tc>
        <w:tc>
          <w:tcPr>
            <w:tcW w:w="3406" w:type="dxa"/>
            <w:gridSpan w:val="2"/>
            <w:vAlign w:val="center"/>
          </w:tcPr>
          <w:p w14:paraId="58F92904" w14:textId="58B5E0DA" w:rsidR="00C54386" w:rsidRDefault="00C54386" w:rsidP="00C54386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创新创业选修课</w:t>
            </w:r>
          </w:p>
        </w:tc>
        <w:tc>
          <w:tcPr>
            <w:tcW w:w="635" w:type="dxa"/>
            <w:vAlign w:val="center"/>
          </w:tcPr>
          <w:p w14:paraId="69A75598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38B8B93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765AB3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68245C3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EBB47A4" w14:textId="7F57061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1B85DE1" w14:textId="4892A7E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806" w:type="dxa"/>
            <w:gridSpan w:val="3"/>
            <w:vAlign w:val="center"/>
          </w:tcPr>
          <w:p w14:paraId="5E60DCD5" w14:textId="6112410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C54386" w14:paraId="35061FD1" w14:textId="77777777" w:rsidTr="006C2251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36CC154A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4E59817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vAlign w:val="center"/>
          </w:tcPr>
          <w:p w14:paraId="5714C9DA" w14:textId="547FF5F8" w:rsidR="00C54386" w:rsidRDefault="00C54386" w:rsidP="00C54386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艺术限定性选修课</w:t>
            </w:r>
          </w:p>
        </w:tc>
        <w:tc>
          <w:tcPr>
            <w:tcW w:w="635" w:type="dxa"/>
            <w:vAlign w:val="center"/>
          </w:tcPr>
          <w:p w14:paraId="5390A036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E5F26A9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5B0293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657EB1DE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87A8424" w14:textId="653E1FD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1F2C2189" w14:textId="1B5847FC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806" w:type="dxa"/>
            <w:gridSpan w:val="3"/>
            <w:vAlign w:val="center"/>
          </w:tcPr>
          <w:p w14:paraId="785A2338" w14:textId="564F5229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C54386" w14:paraId="5EDD1F15" w14:textId="77777777" w:rsidTr="006C2251">
        <w:trPr>
          <w:trHeight w:val="454"/>
          <w:jc w:val="center"/>
        </w:trPr>
        <w:tc>
          <w:tcPr>
            <w:tcW w:w="546" w:type="dxa"/>
            <w:vMerge/>
            <w:vAlign w:val="center"/>
          </w:tcPr>
          <w:p w14:paraId="0E649D0D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vAlign w:val="center"/>
          </w:tcPr>
          <w:p w14:paraId="44E9AFB9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6" w:type="dxa"/>
            <w:gridSpan w:val="2"/>
            <w:vAlign w:val="center"/>
          </w:tcPr>
          <w:p w14:paraId="31A1A827" w14:textId="4C0BFEB7" w:rsidR="00C54386" w:rsidRDefault="00C54386" w:rsidP="00C54386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普通</w:t>
            </w:r>
            <w:r>
              <w:rPr>
                <w:rFonts w:hAnsi="宋体"/>
                <w:sz w:val="18"/>
                <w:szCs w:val="18"/>
              </w:rPr>
              <w:t>公共选修课</w:t>
            </w:r>
          </w:p>
        </w:tc>
        <w:tc>
          <w:tcPr>
            <w:tcW w:w="635" w:type="dxa"/>
            <w:vAlign w:val="center"/>
          </w:tcPr>
          <w:p w14:paraId="21BCB105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5EDFBFEA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8D26F90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C0ED54F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701A040C" w14:textId="04C4CDA1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311A4416" w14:textId="0D11586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806" w:type="dxa"/>
            <w:gridSpan w:val="3"/>
            <w:vAlign w:val="center"/>
          </w:tcPr>
          <w:p w14:paraId="3C608BB9" w14:textId="1B1D5485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</w:tr>
      <w:tr w:rsidR="00C54386" w14:paraId="163086F3" w14:textId="77777777" w:rsidTr="006C2251">
        <w:trPr>
          <w:trHeight w:val="454"/>
          <w:jc w:val="center"/>
        </w:trPr>
        <w:tc>
          <w:tcPr>
            <w:tcW w:w="4634" w:type="dxa"/>
            <w:gridSpan w:val="4"/>
            <w:vAlign w:val="center"/>
          </w:tcPr>
          <w:p w14:paraId="626178D2" w14:textId="4958F790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35" w:type="dxa"/>
            <w:vAlign w:val="center"/>
          </w:tcPr>
          <w:p w14:paraId="5064E8A1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A3D483F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47F315E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2C0977F9" w14:textId="3B97AAC6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48B36C84" w14:textId="77777777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14:paraId="024C5232" w14:textId="283B02BA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 w:rsidR="00D63688">
              <w:rPr>
                <w:noProof/>
                <w:sz w:val="18"/>
                <w:szCs w:val="18"/>
              </w:rPr>
              <w:t>159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6" w:type="dxa"/>
            <w:gridSpan w:val="3"/>
            <w:vAlign w:val="center"/>
          </w:tcPr>
          <w:p w14:paraId="556EC962" w14:textId="3972FBEE" w:rsidR="00C54386" w:rsidRDefault="00C54386" w:rsidP="00C5438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="00816ED8">
              <w:rPr>
                <w:sz w:val="18"/>
                <w:szCs w:val="18"/>
              </w:rPr>
              <w:t>44</w:t>
            </w:r>
          </w:p>
        </w:tc>
      </w:tr>
    </w:tbl>
    <w:p w14:paraId="2D528AF6" w14:textId="470F390D" w:rsidR="009660DD" w:rsidRDefault="002538F0" w:rsidP="00B6791C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9660DD" w:rsidRPr="00A0698F">
        <w:rPr>
          <w:rFonts w:hint="eastAsia"/>
          <w:sz w:val="28"/>
          <w:szCs w:val="28"/>
        </w:rPr>
        <w:t>、</w:t>
      </w:r>
      <w:r w:rsidR="00264201">
        <w:rPr>
          <w:rFonts w:hint="eastAsia"/>
          <w:sz w:val="28"/>
          <w:szCs w:val="28"/>
        </w:rPr>
        <w:t>实施保障</w:t>
      </w:r>
    </w:p>
    <w:p w14:paraId="66D26632" w14:textId="77777777" w:rsidR="001A175E" w:rsidRPr="00F504D1" w:rsidRDefault="001A175E" w:rsidP="00F504D1">
      <w:pPr>
        <w:pStyle w:val="2"/>
        <w:spacing w:beforeLines="0"/>
        <w:ind w:firstLineChars="0" w:firstLine="0"/>
        <w:rPr>
          <w:szCs w:val="24"/>
        </w:rPr>
      </w:pPr>
      <w:r w:rsidRPr="00F504D1">
        <w:rPr>
          <w:rFonts w:hint="eastAsia"/>
          <w:szCs w:val="24"/>
        </w:rPr>
        <w:t>（一）师资队伍</w:t>
      </w:r>
    </w:p>
    <w:p w14:paraId="21826038" w14:textId="5B22922C" w:rsidR="001A175E" w:rsidRPr="001A175E" w:rsidRDefault="001A175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1.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队伍结构</w:t>
      </w:r>
    </w:p>
    <w:p w14:paraId="35EED81F" w14:textId="341011D4" w:rsidR="001A175E" w:rsidRPr="00F94A6A" w:rsidRDefault="001A175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学生数与本专业专任教师数比例不高于</w:t>
      </w:r>
      <w:r w:rsidR="00775558" w:rsidRPr="00775558">
        <w:rPr>
          <w:rFonts w:asciiTheme="minorEastAsia" w:eastAsiaTheme="minorEastAsia" w:hAnsiTheme="minorEastAsia" w:cs="FangSong"/>
          <w:kern w:val="0"/>
          <w:sz w:val="24"/>
          <w:szCs w:val="24"/>
        </w:rPr>
        <w:t>18:1</w:t>
      </w:r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，双</w:t>
      </w:r>
      <w:proofErr w:type="gramStart"/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师素质教师占专业</w:t>
      </w:r>
      <w:proofErr w:type="gramEnd"/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教师比不低于</w:t>
      </w:r>
      <w:r w:rsidR="00E952C3">
        <w:rPr>
          <w:rFonts w:asciiTheme="minorEastAsia" w:eastAsiaTheme="minorEastAsia" w:hAnsiTheme="minorEastAsia" w:cs="FangSong"/>
          <w:kern w:val="0"/>
          <w:sz w:val="24"/>
          <w:szCs w:val="24"/>
        </w:rPr>
        <w:t>8</w:t>
      </w:r>
      <w:r w:rsidRPr="00F94A6A">
        <w:rPr>
          <w:rFonts w:asciiTheme="minorEastAsia" w:eastAsiaTheme="minorEastAsia" w:hAnsiTheme="minorEastAsia" w:cs="FangSong"/>
          <w:kern w:val="0"/>
          <w:sz w:val="24"/>
          <w:szCs w:val="24"/>
        </w:rPr>
        <w:t>0%</w:t>
      </w:r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，专任教师队伍职称、年龄</w:t>
      </w:r>
      <w:r w:rsidR="003444F6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适当</w:t>
      </w:r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，</w:t>
      </w:r>
      <w:r w:rsidR="000F2569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形成</w:t>
      </w:r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合理的梯队结构。</w:t>
      </w:r>
    </w:p>
    <w:p w14:paraId="26E5E2B9" w14:textId="77777777" w:rsidR="001A175E" w:rsidRPr="001A175E" w:rsidRDefault="001A175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2.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专任教师</w:t>
      </w:r>
    </w:p>
    <w:p w14:paraId="61864434" w14:textId="23F88324" w:rsidR="00F94A6A" w:rsidRPr="00F94A6A" w:rsidRDefault="00F94A6A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94A6A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具有高校教师资格和本专业领域有关证书；有理想信念、有道德情操、有扎实学识、有仁爱之心；具有计算机科学与技术、网络工程等相关专业本科及以上学历；具有扎实的本专业相关理论功底和实践能力，具有较强的信息化教学能力，能够开展课程教学改革和科学研究；积极参与企业实践，每5年累计不少于6个月的企业实践经历。</w:t>
      </w:r>
    </w:p>
    <w:p w14:paraId="23831FC6" w14:textId="77777777" w:rsidR="001A175E" w:rsidRPr="001A175E" w:rsidRDefault="001A175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3.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专业带头人</w:t>
      </w:r>
    </w:p>
    <w:p w14:paraId="7C9E1399" w14:textId="22301E2B" w:rsidR="00106224" w:rsidRPr="00106224" w:rsidRDefault="00106224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0622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具有副高及以上职称，能够较好地把握国内外行业、专业发展，广泛联系行业企业，了解行业企业对本专业人才的需求实际，教学设计、专业研究能力强，牵头组织开展教科研工作能力强，在本区域或本领域有一定的专业影响力。</w:t>
      </w:r>
    </w:p>
    <w:p w14:paraId="3F8CDBB4" w14:textId="0EF23313" w:rsidR="001A175E" w:rsidRPr="001A175E" w:rsidRDefault="001A175E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4.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兼职教师</w:t>
      </w:r>
    </w:p>
    <w:p w14:paraId="524FE26C" w14:textId="77777777" w:rsidR="000D3FFB" w:rsidRPr="009108BC" w:rsidRDefault="000D3FFB" w:rsidP="00F504D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9108BC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主要从互联网和相关服务、软件和信息技术服务业等相关企业聘任，具备良好的思想政治素质、职业道德和工匠精神，具有扎实的专业知识和丰富的实际工作经验，具有中级及以上相关专业职称；能承担专业课程教学、实习实</w:t>
      </w:r>
      <w:proofErr w:type="gramStart"/>
      <w:r w:rsidRPr="009108BC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训指导</w:t>
      </w:r>
      <w:proofErr w:type="gramEnd"/>
      <w:r w:rsidRPr="009108BC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和学生职业发展规划指导等教学任务。</w:t>
      </w:r>
    </w:p>
    <w:p w14:paraId="35246601" w14:textId="77777777" w:rsidR="001A175E" w:rsidRPr="005C3451" w:rsidRDefault="001A175E" w:rsidP="005C3451">
      <w:pPr>
        <w:pStyle w:val="2"/>
        <w:spacing w:beforeLines="0"/>
        <w:ind w:firstLineChars="0" w:firstLine="0"/>
        <w:rPr>
          <w:szCs w:val="24"/>
        </w:rPr>
      </w:pPr>
      <w:r w:rsidRPr="005C3451">
        <w:rPr>
          <w:rFonts w:hint="eastAsia"/>
          <w:szCs w:val="24"/>
        </w:rPr>
        <w:lastRenderedPageBreak/>
        <w:t>（二）教学设施</w:t>
      </w:r>
    </w:p>
    <w:p w14:paraId="0ED53C65" w14:textId="71A76F7F" w:rsidR="001A175E" w:rsidRPr="001A175E" w:rsidRDefault="001A175E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主要包括能够满足正常的课程教学、实习实训所需的专业教室、实训室和实训基地。</w:t>
      </w:r>
    </w:p>
    <w:p w14:paraId="257AA803" w14:textId="77777777" w:rsidR="001A175E" w:rsidRPr="001A175E" w:rsidRDefault="001A175E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1.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专业教室基本条件</w:t>
      </w:r>
    </w:p>
    <w:p w14:paraId="78967F74" w14:textId="5893F922" w:rsidR="001A175E" w:rsidRPr="00161CD9" w:rsidRDefault="001A175E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61CD9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一般配备黑（白）板、多媒体计算机、投影设备、音响设备，互联网接入或</w:t>
      </w:r>
      <w:proofErr w:type="spellStart"/>
      <w:r w:rsidRPr="00161CD9">
        <w:rPr>
          <w:rFonts w:asciiTheme="minorEastAsia" w:eastAsiaTheme="minorEastAsia" w:hAnsiTheme="minorEastAsia" w:cs="FangSong"/>
          <w:kern w:val="0"/>
          <w:sz w:val="24"/>
          <w:szCs w:val="24"/>
        </w:rPr>
        <w:t>WiFi</w:t>
      </w:r>
      <w:proofErr w:type="spellEnd"/>
      <w:r w:rsidRPr="00161CD9">
        <w:rPr>
          <w:rFonts w:asciiTheme="minorEastAsia" w:eastAsiaTheme="minorEastAsia" w:hAnsiTheme="minorEastAsia" w:cs="FangSong"/>
          <w:kern w:val="0"/>
          <w:sz w:val="24"/>
          <w:szCs w:val="24"/>
        </w:rPr>
        <w:t xml:space="preserve"> </w:t>
      </w:r>
      <w:r w:rsidRPr="00161CD9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环境，并具有网络安全防护措施。安装应急照明装置并保持良好状态，符合紧急疏散要求、标志明显、保持逃生通道畅通无阻。</w:t>
      </w:r>
    </w:p>
    <w:p w14:paraId="6CE3250C" w14:textId="77777777" w:rsidR="00CF5DDF" w:rsidRPr="001A175E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2.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校内实训</w:t>
      </w:r>
      <w:proofErr w:type="gramStart"/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室基本</w:t>
      </w:r>
      <w:proofErr w:type="gramEnd"/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要求</w:t>
      </w:r>
    </w:p>
    <w:p w14:paraId="611137DE" w14:textId="77777777" w:rsidR="00CF5DDF" w:rsidRPr="00835A41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满足专业基本能力训练为主，主要包括：</w:t>
      </w:r>
    </w:p>
    <w:p w14:paraId="6C9918E3" w14:textId="77777777" w:rsidR="00CF5DDF" w:rsidRPr="00835A41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（1）网络综合布线实训室</w:t>
      </w:r>
    </w:p>
    <w:p w14:paraId="485CA31E" w14:textId="1AC9925E" w:rsidR="00CF5DDF" w:rsidRPr="00835A41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配置计算机</w:t>
      </w:r>
      <w:r w:rsidR="005B7286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</w:t>
      </w: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多功能综合布线实训墙</w:t>
      </w:r>
      <w:r w:rsidR="005B7286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</w:t>
      </w: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综合布线实训台、布线认证测试仪等设备，</w:t>
      </w:r>
      <w:proofErr w:type="spellStart"/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WiFi</w:t>
      </w:r>
      <w:proofErr w:type="spellEnd"/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环境，安装Office套件或AutoCAD软件等。支持信息网络布线、网络系统集成、项目实践等课程的教学与实训。</w:t>
      </w:r>
    </w:p>
    <w:p w14:paraId="24EA8A0B" w14:textId="77777777" w:rsidR="00CF5DDF" w:rsidRPr="00835A41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</w:t>
      </w:r>
      <w:r w:rsidRPr="00835A41">
        <w:rPr>
          <w:rFonts w:asciiTheme="minorEastAsia" w:eastAsiaTheme="minorEastAsia" w:hAnsiTheme="minorEastAsia" w:cs="FangSong"/>
          <w:kern w:val="0"/>
          <w:sz w:val="24"/>
          <w:szCs w:val="24"/>
        </w:rPr>
        <w:t>2</w:t>
      </w: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）路由交换实训室</w:t>
      </w:r>
    </w:p>
    <w:p w14:paraId="54BEA129" w14:textId="4969E6D4" w:rsidR="00CF5DDF" w:rsidRPr="00835A41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配置计算机</w:t>
      </w:r>
      <w:r w:rsidR="005B7286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</w:t>
      </w: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核心交换机、汇聚交换机、接入交换机、无线控制器、无线AP、路由器、无线路由器等设备，</w:t>
      </w:r>
      <w:proofErr w:type="spellStart"/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WiFi</w:t>
      </w:r>
      <w:proofErr w:type="spellEnd"/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环境，安装Office套件、</w:t>
      </w:r>
      <w:proofErr w:type="spellStart"/>
      <w:r w:rsidR="00EB61F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eNSP</w:t>
      </w:r>
      <w:proofErr w:type="spellEnd"/>
      <w:r w:rsidR="00EB61F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</w:t>
      </w:r>
      <w:r w:rsidRPr="00835A41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Packet Tracer、网络管理软件，支持路由交换技术、网络运行与维护、高级网络互联技术、无线局域网组建、网络构建与管理实践等课程的教学与实训。</w:t>
      </w:r>
    </w:p>
    <w:p w14:paraId="30398194" w14:textId="77777777" w:rsidR="00CF5DDF" w:rsidRPr="00A545C5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</w:t>
      </w:r>
      <w:r w:rsidRPr="00A545C5">
        <w:rPr>
          <w:rFonts w:asciiTheme="minorEastAsia" w:eastAsiaTheme="minorEastAsia" w:hAnsiTheme="minorEastAsia" w:cs="FangSong"/>
          <w:kern w:val="0"/>
          <w:sz w:val="24"/>
          <w:szCs w:val="24"/>
        </w:rPr>
        <w:t>3</w:t>
      </w:r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）网络安全实训室</w:t>
      </w:r>
    </w:p>
    <w:p w14:paraId="292CE2E2" w14:textId="049EC152" w:rsidR="00CF5DDF" w:rsidRPr="00A545C5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配置计算机</w:t>
      </w:r>
      <w:r w:rsidR="005B7286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</w:t>
      </w:r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服务器、防火墙、VPN 网关、安全审计、入侵防护系统、网络隔离、交换机等设备，互联网接入，安装Office 套件、Windows Server、</w:t>
      </w:r>
      <w:proofErr w:type="spellStart"/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CentOS</w:t>
      </w:r>
      <w:proofErr w:type="spellEnd"/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软件等，支持网络安全设备配置与管理、网络运行与维护、网络系统集成、Linux操作系统管理、Windows Server操作系统管理、网络工程实践等课程的教学与实训。</w:t>
      </w:r>
    </w:p>
    <w:p w14:paraId="3A08C2F5" w14:textId="77777777" w:rsidR="00CF5DDF" w:rsidRPr="00951BCB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951BCB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（</w:t>
      </w:r>
      <w:r w:rsidRPr="00951BCB">
        <w:rPr>
          <w:rFonts w:asciiTheme="minorEastAsia" w:eastAsiaTheme="minorEastAsia" w:hAnsiTheme="minorEastAsia" w:cs="FangSong"/>
          <w:kern w:val="0"/>
          <w:sz w:val="24"/>
          <w:szCs w:val="24"/>
        </w:rPr>
        <w:t>4</w:t>
      </w:r>
      <w:r w:rsidRPr="00951BCB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）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网络应用开发</w:t>
      </w:r>
      <w:r w:rsidRPr="00951BCB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实训室</w:t>
      </w:r>
    </w:p>
    <w:p w14:paraId="7D2BF616" w14:textId="3F045FCB" w:rsidR="00CF5DDF" w:rsidRPr="007E5E7B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color w:val="FF0000"/>
          <w:kern w:val="0"/>
          <w:sz w:val="24"/>
          <w:szCs w:val="24"/>
        </w:rPr>
      </w:pPr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配置计算机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</w:t>
      </w:r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交换机等设备，互联网接入，安装Office套件、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Photoshop、</w:t>
      </w:r>
      <w:proofErr w:type="spellStart"/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Dreamveaver</w:t>
      </w:r>
      <w:proofErr w:type="spellEnd"/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、Visual</w:t>
      </w:r>
      <w:r>
        <w:rPr>
          <w:rFonts w:asciiTheme="minorEastAsia" w:eastAsiaTheme="minorEastAsia" w:hAnsiTheme="minorEastAsia" w:cs="FangSong"/>
          <w:kern w:val="0"/>
          <w:sz w:val="24"/>
          <w:szCs w:val="24"/>
        </w:rPr>
        <w:t xml:space="preserve"> Studio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、Eclipse、SQL</w:t>
      </w:r>
      <w:r>
        <w:rPr>
          <w:rFonts w:asciiTheme="minorEastAsia" w:eastAsiaTheme="minorEastAsia" w:hAnsiTheme="minorEastAsia" w:cs="FangSong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Server、MySQL、Chrome浏览器</w:t>
      </w:r>
      <w:r w:rsidRPr="00A545C5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等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软件，用于数据库设计与开发、</w:t>
      </w:r>
      <w:r w:rsidR="00C72388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Java</w:t>
      </w:r>
      <w:r w:rsidR="00C72388">
        <w:rPr>
          <w:rFonts w:asciiTheme="minorEastAsia" w:eastAsiaTheme="minorEastAsia" w:hAnsiTheme="minorEastAsia" w:cs="FangSong"/>
          <w:kern w:val="0"/>
          <w:sz w:val="24"/>
          <w:szCs w:val="24"/>
        </w:rPr>
        <w:t xml:space="preserve"> </w:t>
      </w:r>
      <w:r w:rsidR="00C72388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Web开发、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A</w:t>
      </w:r>
      <w:r>
        <w:rPr>
          <w:rFonts w:asciiTheme="minorEastAsia" w:eastAsiaTheme="minorEastAsia" w:hAnsiTheme="minorEastAsia" w:cs="FangSong"/>
          <w:kern w:val="0"/>
          <w:sz w:val="24"/>
          <w:szCs w:val="24"/>
        </w:rPr>
        <w:t>SP.NET</w:t>
      </w:r>
      <w:r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动态网站设计与开发、网页样式与布局</w:t>
      </w:r>
      <w:r w:rsidRPr="00951BCB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等课程的教学与实训。</w:t>
      </w:r>
    </w:p>
    <w:p w14:paraId="1A8C95F7" w14:textId="77777777" w:rsidR="00CF5DDF" w:rsidRPr="001A175E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3.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校外实训基地基本要求</w:t>
      </w:r>
    </w:p>
    <w:p w14:paraId="1E61F4D5" w14:textId="77777777" w:rsidR="00CF5DDF" w:rsidRPr="00CA0080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具有稳定的校外实训基地。能够提供开展网络系统集成、网络运行与维护、网络安</w:t>
      </w:r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lastRenderedPageBreak/>
        <w:t>全管理、网络应用开发等实训活动，实</w:t>
      </w:r>
      <w:proofErr w:type="gramStart"/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训设施</w:t>
      </w:r>
      <w:proofErr w:type="gramEnd"/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齐备，实训岗位、实</w:t>
      </w:r>
      <w:proofErr w:type="gramStart"/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训指导</w:t>
      </w:r>
      <w:proofErr w:type="gramEnd"/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教师确定，实</w:t>
      </w:r>
      <w:proofErr w:type="gramStart"/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训管理</w:t>
      </w:r>
      <w:proofErr w:type="gramEnd"/>
      <w:r w:rsidRPr="00CA0080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及实施规章制度齐全。</w:t>
      </w:r>
    </w:p>
    <w:p w14:paraId="2EFA4986" w14:textId="77777777" w:rsidR="00CF5DDF" w:rsidRPr="001A175E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4.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学生实习基地基本要求</w:t>
      </w:r>
    </w:p>
    <w:p w14:paraId="52E371B8" w14:textId="77777777" w:rsidR="00CF5DDF" w:rsidRPr="00DC6984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DC6984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具有稳定的校外实习基地。能提供网络售前技术支持、网络应用开发、网络系统运维、网络系统集成等相关实习岗位，能涵盖当前网络技术产业发展的主流技术，可接纳一定规模的学生安排顶岗实习；能够配备相应数量的指导教师对学生实习进行指导和管理；有保证实习生日常工作、学习、生活的规章制度，有安全、保险保障。</w:t>
      </w:r>
    </w:p>
    <w:p w14:paraId="7A8E8A17" w14:textId="77777777" w:rsidR="00CF5DDF" w:rsidRPr="001A175E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5.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支持信息化教学方面的基本要求</w:t>
      </w:r>
    </w:p>
    <w:p w14:paraId="495483EC" w14:textId="77777777" w:rsidR="00CF5DDF" w:rsidRPr="004C7A22" w:rsidRDefault="00CF5DDF" w:rsidP="005C3451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4C7A22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具有利用数字化教学资源库、文献资料、常见问题解答等的信息化条件。引导鼓励教师开发并利用信息化教学资源、教学平台，创新教学方法、提升教学效果。</w:t>
      </w:r>
    </w:p>
    <w:p w14:paraId="4ADC7D8E" w14:textId="77777777" w:rsidR="001A175E" w:rsidRPr="005C3451" w:rsidRDefault="001A175E" w:rsidP="005C3451">
      <w:pPr>
        <w:pStyle w:val="2"/>
        <w:spacing w:beforeLines="0"/>
        <w:ind w:firstLineChars="0" w:firstLine="0"/>
        <w:rPr>
          <w:szCs w:val="24"/>
        </w:rPr>
      </w:pPr>
      <w:r w:rsidRPr="005C3451">
        <w:rPr>
          <w:rFonts w:hint="eastAsia"/>
          <w:szCs w:val="24"/>
        </w:rPr>
        <w:t>（三）教学资源</w:t>
      </w:r>
    </w:p>
    <w:p w14:paraId="594C0F38" w14:textId="37588198" w:rsidR="001A175E" w:rsidRPr="001A175E" w:rsidRDefault="001A175E" w:rsidP="001A175E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主要包括能够满足学生专业学习、教师专业教学研究和教学实施需要的教材、图书及数字化资源等。</w:t>
      </w:r>
    </w:p>
    <w:p w14:paraId="55F0AE7C" w14:textId="77777777" w:rsidR="001A175E" w:rsidRPr="001A175E" w:rsidRDefault="001A175E" w:rsidP="001A175E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1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．教材选用基本要求</w:t>
      </w:r>
    </w:p>
    <w:p w14:paraId="39A26544" w14:textId="24EB7294" w:rsidR="00AD3C39" w:rsidRDefault="00EA4BEE" w:rsidP="005509AD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EA4BE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按照国家规定选用优质教材，禁止不合格的教材进入课堂。学校建立由专业教师、行业专家和教研人员等参与的教材选用机构，完善教材选用制度，经过规范程序择优选用教材。</w:t>
      </w:r>
    </w:p>
    <w:p w14:paraId="57E095C9" w14:textId="6C093E28" w:rsidR="001A175E" w:rsidRPr="001A175E" w:rsidRDefault="001A175E" w:rsidP="001A175E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2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．图书文献配备基本要求</w:t>
      </w:r>
    </w:p>
    <w:p w14:paraId="68A13881" w14:textId="5A410E2A" w:rsidR="00AD3C39" w:rsidRDefault="00EA4BEE" w:rsidP="00CA3D09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F50C43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图书文献配备能满足人才培养、专业建设、教科研等工作的需要，方便师生查询、借阅。专业类图书文献主要包括：有关网络技术、方法、思维以及实务操作类图书，信息技术和传统文化类文献等。</w:t>
      </w:r>
    </w:p>
    <w:p w14:paraId="6D308A42" w14:textId="6EED58D3" w:rsidR="001A175E" w:rsidRDefault="001A175E" w:rsidP="001A175E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1A175E">
        <w:rPr>
          <w:rFonts w:asciiTheme="minorEastAsia" w:eastAsiaTheme="minorEastAsia" w:hAnsiTheme="minorEastAsia" w:cs="FangSong"/>
          <w:kern w:val="0"/>
          <w:sz w:val="24"/>
          <w:szCs w:val="24"/>
        </w:rPr>
        <w:t>3</w:t>
      </w:r>
      <w:r w:rsidRPr="001A175E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．数字资源配置基本要求</w:t>
      </w:r>
    </w:p>
    <w:p w14:paraId="22759968" w14:textId="21C71EE8" w:rsidR="00045B43" w:rsidRPr="001A175E" w:rsidRDefault="00045B43" w:rsidP="00CA3D09">
      <w:pPr>
        <w:spacing w:line="360" w:lineRule="auto"/>
        <w:ind w:firstLineChars="200" w:firstLine="480"/>
        <w:rPr>
          <w:rFonts w:asciiTheme="minorEastAsia" w:eastAsiaTheme="minorEastAsia" w:hAnsiTheme="minorEastAsia" w:cs="FangSong"/>
          <w:kern w:val="0"/>
          <w:sz w:val="24"/>
          <w:szCs w:val="24"/>
        </w:rPr>
      </w:pPr>
      <w:r w:rsidRPr="00045B43">
        <w:rPr>
          <w:rFonts w:asciiTheme="minorEastAsia" w:eastAsiaTheme="minorEastAsia" w:hAnsiTheme="minorEastAsia" w:cs="FangSong" w:hint="eastAsia"/>
          <w:kern w:val="0"/>
          <w:sz w:val="24"/>
          <w:szCs w:val="24"/>
        </w:rPr>
        <w:t>建设、配备与本专业有关的音视频素材、教学课件、数字化教学案例库、虚拟仿真软件、数字教材等专业教学资源库，种类丰富、形式多样、使用便捷、动态更新、满足教学。</w:t>
      </w:r>
    </w:p>
    <w:p w14:paraId="69EA32EF" w14:textId="77777777" w:rsidR="00B2269E" w:rsidRPr="005C3451" w:rsidRDefault="00B2269E" w:rsidP="005C3451">
      <w:pPr>
        <w:pStyle w:val="2"/>
        <w:spacing w:beforeLines="0"/>
        <w:ind w:firstLineChars="0" w:firstLine="0"/>
        <w:rPr>
          <w:szCs w:val="24"/>
        </w:rPr>
      </w:pPr>
      <w:r w:rsidRPr="005C3451">
        <w:rPr>
          <w:rFonts w:hint="eastAsia"/>
          <w:szCs w:val="24"/>
        </w:rPr>
        <w:t>（四</w:t>
      </w:r>
      <w:r w:rsidRPr="005C3451">
        <w:rPr>
          <w:szCs w:val="24"/>
        </w:rPr>
        <w:t>）</w:t>
      </w:r>
      <w:r w:rsidRPr="005C3451">
        <w:rPr>
          <w:rFonts w:hint="eastAsia"/>
          <w:szCs w:val="24"/>
        </w:rPr>
        <w:t>教学方法</w:t>
      </w:r>
    </w:p>
    <w:p w14:paraId="58B0DDA7" w14:textId="77777777" w:rsidR="00B2269E" w:rsidRPr="003809B3" w:rsidRDefault="00B2269E" w:rsidP="003809B3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通过推进人才培养模式改革，打造适应社会人才需求的专业品牌，实现专业同企业岗位之间的对接。在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教学过程中，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强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调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以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学生为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中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心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注重学生职业能力培养、“教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”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与“学”的互动、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职业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情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景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的设计等，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倡导因材施教、因需施教，鼓励创新教学方法和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策略，采用理实一体化教学、案例教学、项目教学等方法，坚持学中做、做中学。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积极推进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“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职教云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”在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线课程在课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程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教学中的应用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，实施课前自主学习、课中探讨学习和课后巩固学习的</w:t>
      </w:r>
      <w:r w:rsidRPr="003809B3">
        <w:rPr>
          <w:rFonts w:asciiTheme="minorEastAsia" w:eastAsiaTheme="minorEastAsia" w:hAnsiTheme="minorEastAsia" w:cs="仿宋"/>
          <w:kern w:val="0"/>
          <w:sz w:val="24"/>
          <w:szCs w:val="24"/>
        </w:rPr>
        <w:t>线上线下混合式</w:t>
      </w:r>
      <w:r w:rsidRPr="003809B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教学模式。</w:t>
      </w:r>
    </w:p>
    <w:p w14:paraId="14343FEA" w14:textId="77777777" w:rsidR="00B2269E" w:rsidRPr="005C3451" w:rsidRDefault="00B2269E" w:rsidP="005C3451">
      <w:pPr>
        <w:pStyle w:val="2"/>
        <w:spacing w:beforeLines="0"/>
        <w:ind w:firstLineChars="0" w:firstLine="0"/>
        <w:rPr>
          <w:szCs w:val="24"/>
        </w:rPr>
      </w:pPr>
      <w:r w:rsidRPr="005C3451">
        <w:rPr>
          <w:rFonts w:hint="eastAsia"/>
          <w:szCs w:val="24"/>
        </w:rPr>
        <w:t>（五</w:t>
      </w:r>
      <w:r w:rsidRPr="005C3451">
        <w:rPr>
          <w:szCs w:val="24"/>
        </w:rPr>
        <w:t>）</w:t>
      </w:r>
      <w:r w:rsidRPr="005C3451">
        <w:rPr>
          <w:rFonts w:hint="eastAsia"/>
          <w:szCs w:val="24"/>
        </w:rPr>
        <w:t>教学评</w:t>
      </w:r>
      <w:r w:rsidRPr="005C3451">
        <w:rPr>
          <w:szCs w:val="24"/>
        </w:rPr>
        <w:t>价</w:t>
      </w:r>
    </w:p>
    <w:p w14:paraId="3384AB3B" w14:textId="77777777" w:rsidR="00B2269E" w:rsidRPr="00B80008" w:rsidRDefault="00B2269E" w:rsidP="00B800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对学生的学业考核评价内容兼顾认知、技能、情感等方面，评价体现评价标准、评价主体、评价方式、评价过程的多元化。评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价主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体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包括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师评价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学生评价、企业评价等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；评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价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评定方式包括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观察、口试、笔试、操作、职业资格鉴定、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大作业、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项目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报告、小论文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等；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评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价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过程包括过程评价和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期末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评价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，过程评价以学习态度、操作能力、方法运用、合作精神为考核要素，以学习阶段、学习项目或典型工作任务为单元组织考核。</w:t>
      </w:r>
    </w:p>
    <w:p w14:paraId="03A9CB42" w14:textId="77777777" w:rsidR="00B2269E" w:rsidRPr="005C3451" w:rsidRDefault="00B2269E" w:rsidP="005C3451">
      <w:pPr>
        <w:pStyle w:val="2"/>
        <w:spacing w:beforeLines="0"/>
        <w:ind w:firstLineChars="0" w:firstLine="0"/>
        <w:rPr>
          <w:szCs w:val="24"/>
        </w:rPr>
      </w:pPr>
      <w:r w:rsidRPr="005C3451">
        <w:rPr>
          <w:rFonts w:hint="eastAsia"/>
          <w:szCs w:val="24"/>
        </w:rPr>
        <w:t>（六</w:t>
      </w:r>
      <w:r w:rsidRPr="005C3451">
        <w:rPr>
          <w:szCs w:val="24"/>
        </w:rPr>
        <w:t>）</w:t>
      </w:r>
      <w:r w:rsidRPr="005C3451">
        <w:rPr>
          <w:rFonts w:hint="eastAsia"/>
          <w:szCs w:val="24"/>
        </w:rPr>
        <w:t>质量管</w:t>
      </w:r>
      <w:r w:rsidRPr="005C3451">
        <w:rPr>
          <w:szCs w:val="24"/>
        </w:rPr>
        <w:t>理</w:t>
      </w:r>
    </w:p>
    <w:p w14:paraId="23E747C5" w14:textId="7D36BFFC" w:rsidR="00B2269E" w:rsidRPr="00B80008" w:rsidRDefault="00B2269E" w:rsidP="00B800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1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.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依据学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院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《关于20</w:t>
      </w:r>
      <w:r w:rsidR="003C3BA4"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21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级专业人才培养方案修订工作的指导意见》，明确人才培养方案的制（修）</w:t>
      </w:r>
      <w:proofErr w:type="gramStart"/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订及动态</w:t>
      </w:r>
      <w:proofErr w:type="gramEnd"/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微调的规范流程，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确保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市场调研、任务分析、体系构建等方面工作的科学性、合理性。</w:t>
      </w:r>
    </w:p>
    <w:p w14:paraId="7AB90B28" w14:textId="77777777" w:rsidR="00B2269E" w:rsidRPr="00B80008" w:rsidRDefault="00B2269E" w:rsidP="00B800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2.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依据学院相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关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教学管理制度，加强日常教学组织运行与管理，开展督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导评价、同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行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评价、学生评价等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听课、评教、评学工作，明确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校内评价指标包括：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教学任务完成情况、教学（含考核）效果、教学改革与研究、学生专业技能和综合素质。</w:t>
      </w:r>
    </w:p>
    <w:p w14:paraId="27EDFF62" w14:textId="77777777" w:rsidR="00B2269E" w:rsidRPr="00B80008" w:rsidRDefault="00B2269E" w:rsidP="00B800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3.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依据学</w:t>
      </w: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院建立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 w14:paraId="706B2432" w14:textId="77777777" w:rsidR="00B2269E" w:rsidRPr="00B80008" w:rsidRDefault="00B2269E" w:rsidP="00B80008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B80008">
        <w:rPr>
          <w:rFonts w:asciiTheme="minorEastAsia" w:eastAsiaTheme="minorEastAsia" w:hAnsiTheme="minorEastAsia" w:cs="仿宋"/>
          <w:kern w:val="0"/>
          <w:sz w:val="24"/>
          <w:szCs w:val="24"/>
        </w:rPr>
        <w:t>4.</w:t>
      </w:r>
      <w:r w:rsidRPr="00B8000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专业教研室充分利用评价分析结果有效改进专业教学，持续提高人才培养质量。</w:t>
      </w:r>
    </w:p>
    <w:p w14:paraId="59588AF2" w14:textId="27694E6A" w:rsidR="00B2269E" w:rsidRDefault="00117B13" w:rsidP="005C3451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B2269E" w:rsidRPr="00A0698F">
        <w:rPr>
          <w:rFonts w:hint="eastAsia"/>
          <w:sz w:val="28"/>
          <w:szCs w:val="28"/>
        </w:rPr>
        <w:t>、</w:t>
      </w:r>
      <w:r w:rsidR="00B2269E" w:rsidRPr="006E1C75">
        <w:rPr>
          <w:rFonts w:hint="eastAsia"/>
          <w:sz w:val="28"/>
          <w:szCs w:val="28"/>
        </w:rPr>
        <w:t>毕业</w:t>
      </w:r>
      <w:r w:rsidR="00B2269E">
        <w:rPr>
          <w:rFonts w:hint="eastAsia"/>
          <w:sz w:val="28"/>
          <w:szCs w:val="28"/>
        </w:rPr>
        <w:t>要求</w:t>
      </w:r>
    </w:p>
    <w:p w14:paraId="0FEB4EEB" w14:textId="77777777" w:rsidR="00117B13" w:rsidRPr="009437CB" w:rsidRDefault="00117B13" w:rsidP="009437C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本专业学生应达到以下标准方可毕业：</w:t>
      </w:r>
    </w:p>
    <w:p w14:paraId="513F377B" w14:textId="69E9B218" w:rsidR="00117B13" w:rsidRPr="009437CB" w:rsidRDefault="00117B13" w:rsidP="009437C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.毕业前取得</w:t>
      </w:r>
      <w:r w:rsidR="00256653"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15</w:t>
      </w:r>
      <w:r w:rsidR="00935D42"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9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学分[其中公共拓展选修课不得低于</w:t>
      </w:r>
      <w:r w:rsidR="0091424F"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8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学分（艺术限定性选修课程不低于</w:t>
      </w:r>
      <w:r w:rsidR="0091424F"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学分、创新创业选修课不低于</w:t>
      </w:r>
      <w:r w:rsidR="0091424F"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学分）</w:t>
      </w:r>
      <w:r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、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专业拓展</w:t>
      </w:r>
      <w:r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选修课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不低于</w:t>
      </w:r>
      <w:r w:rsidR="0091424F"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8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学分]。</w:t>
      </w:r>
    </w:p>
    <w:p w14:paraId="014046AC" w14:textId="77777777" w:rsidR="00117B13" w:rsidRPr="009437CB" w:rsidRDefault="00117B13" w:rsidP="009437C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.学</w:t>
      </w:r>
      <w:r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生可参照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《沙洲职业工学院奖励学分实施办法》</w:t>
      </w:r>
      <w:r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获取奖励学分，依据专业人才培养方案和奖励学分数量、类型，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置换</w:t>
      </w:r>
      <w:r w:rsidRPr="009437CB">
        <w:rPr>
          <w:rFonts w:asciiTheme="minorEastAsia" w:eastAsiaTheme="minorEastAsia" w:hAnsiTheme="minorEastAsia" w:cs="仿宋"/>
          <w:kern w:val="0"/>
          <w:sz w:val="24"/>
          <w:szCs w:val="24"/>
        </w:rPr>
        <w:t>《沙洲职业工学院学生学籍管理办法》中明确规定“不得申请免修”以外的课程学分</w:t>
      </w:r>
      <w:r w:rsidRPr="009437CB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。</w:t>
      </w:r>
    </w:p>
    <w:p w14:paraId="2FA089AA" w14:textId="38747AC2" w:rsidR="000956FA" w:rsidRPr="00C578EF" w:rsidRDefault="00117B13" w:rsidP="00C578EF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完成</w:t>
      </w:r>
      <w:r w:rsidRPr="00586293">
        <w:rPr>
          <w:rFonts w:asciiTheme="minorEastAsia" w:eastAsiaTheme="minorEastAsia" w:hAnsiTheme="minorEastAsia" w:cs="仿宋"/>
          <w:kern w:val="0"/>
          <w:sz w:val="24"/>
          <w:szCs w:val="24"/>
        </w:rPr>
        <w:t>顶岗实习和</w:t>
      </w:r>
      <w:r w:rsidR="000F27CD" w:rsidRPr="00236A9E">
        <w:rPr>
          <w:sz w:val="24"/>
          <w:szCs w:val="24"/>
        </w:rPr>
        <w:t>毕业</w:t>
      </w:r>
      <w:r w:rsidR="000F27CD">
        <w:rPr>
          <w:rFonts w:hint="eastAsia"/>
          <w:sz w:val="24"/>
          <w:szCs w:val="24"/>
        </w:rPr>
        <w:t>设计</w:t>
      </w:r>
      <w:r w:rsidRPr="00586293">
        <w:rPr>
          <w:rFonts w:asciiTheme="minorEastAsia" w:eastAsiaTheme="minorEastAsia" w:hAnsiTheme="minorEastAsia" w:cs="仿宋"/>
          <w:kern w:val="0"/>
          <w:sz w:val="24"/>
          <w:szCs w:val="24"/>
        </w:rPr>
        <w:t>并至少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达到合格标准。</w:t>
      </w:r>
    </w:p>
    <w:sectPr w:rsidR="000956FA" w:rsidRPr="00C578EF" w:rsidSect="007937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418" w:left="1418" w:header="1134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C9CE1" w14:textId="77777777" w:rsidR="00C34000" w:rsidRDefault="00C34000">
      <w:r>
        <w:separator/>
      </w:r>
    </w:p>
  </w:endnote>
  <w:endnote w:type="continuationSeparator" w:id="0">
    <w:p w14:paraId="0E9DB270" w14:textId="77777777" w:rsidR="00C34000" w:rsidRDefault="00C3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2A0E1" w14:textId="77777777" w:rsidR="00C83AE2" w:rsidRDefault="00C83A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648210"/>
      <w:docPartObj>
        <w:docPartGallery w:val="Page Numbers (Bottom of Page)"/>
        <w:docPartUnique/>
      </w:docPartObj>
    </w:sdtPr>
    <w:sdtEndPr/>
    <w:sdtContent>
      <w:p w14:paraId="0A1F6282" w14:textId="7A3CE0F4" w:rsidR="005C3451" w:rsidRDefault="005C34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E2" w:rsidRPr="00C83AE2">
          <w:rPr>
            <w:noProof/>
            <w:lang w:val="zh-CN"/>
          </w:rPr>
          <w:t>3</w:t>
        </w:r>
        <w:r>
          <w:fldChar w:fldCharType="end"/>
        </w:r>
      </w:p>
    </w:sdtContent>
  </w:sdt>
  <w:p w14:paraId="13D6A5EE" w14:textId="77777777" w:rsidR="00F504D1" w:rsidRDefault="00F504D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22E37" w14:textId="77777777" w:rsidR="00C83AE2" w:rsidRDefault="00C83A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B40EC" w14:textId="77777777" w:rsidR="00C34000" w:rsidRDefault="00C34000">
      <w:r>
        <w:separator/>
      </w:r>
    </w:p>
  </w:footnote>
  <w:footnote w:type="continuationSeparator" w:id="0">
    <w:p w14:paraId="7391AA43" w14:textId="77777777" w:rsidR="00C34000" w:rsidRDefault="00C3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F1D90" w14:textId="77777777" w:rsidR="00F504D1" w:rsidRDefault="00F504D1" w:rsidP="00FC4692">
    <w:pPr>
      <w:pStyle w:val="a4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  <w:p w14:paraId="665DFFFE" w14:textId="77777777" w:rsidR="00F504D1" w:rsidRPr="0080575D" w:rsidRDefault="00F504D1" w:rsidP="00FC4692">
    <w:pPr>
      <w:pStyle w:val="a4"/>
    </w:pPr>
  </w:p>
  <w:p w14:paraId="5CF05BCC" w14:textId="77777777" w:rsidR="00F504D1" w:rsidRPr="00FC4692" w:rsidRDefault="00F504D1" w:rsidP="003C0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74F05" w14:textId="77777777" w:rsidR="00F504D1" w:rsidRDefault="00F504D1" w:rsidP="0080575D">
    <w:pPr>
      <w:pStyle w:val="a4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  <w:p w14:paraId="3FD8EA41" w14:textId="7D4B1811" w:rsidR="00F504D1" w:rsidRPr="0080575D" w:rsidRDefault="00F504D1" w:rsidP="008057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8FCE" w14:textId="77777777" w:rsidR="00C83AE2" w:rsidRDefault="00C83A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000000A"/>
    <w:multiLevelType w:val="singleLevel"/>
    <w:tmpl w:val="0000000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000000D"/>
    <w:multiLevelType w:val="singleLevel"/>
    <w:tmpl w:val="0000000D"/>
    <w:lvl w:ilvl="0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0000000E"/>
    <w:multiLevelType w:val="singleLevel"/>
    <w:tmpl w:val="0000000E"/>
    <w:lvl w:ilvl="0">
      <w:start w:val="9"/>
      <w:numFmt w:val="chineseCounting"/>
      <w:suff w:val="nothing"/>
      <w:lvlText w:val="%1、"/>
      <w:lvlJc w:val="left"/>
    </w:lvl>
  </w:abstractNum>
  <w:abstractNum w:abstractNumId="4">
    <w:nsid w:val="00000010"/>
    <w:multiLevelType w:val="singleLevel"/>
    <w:tmpl w:val="00000010"/>
    <w:lvl w:ilvl="0">
      <w:start w:val="2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00000016"/>
    <w:multiLevelType w:val="singleLevel"/>
    <w:tmpl w:val="00000016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6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7">
    <w:nsid w:val="0000001C"/>
    <w:multiLevelType w:val="singleLevel"/>
    <w:tmpl w:val="0000001C"/>
    <w:lvl w:ilvl="0">
      <w:start w:val="8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0000001D"/>
    <w:multiLevelType w:val="singleLevel"/>
    <w:tmpl w:val="0000001D"/>
    <w:lvl w:ilvl="0">
      <w:start w:val="10"/>
      <w:numFmt w:val="chineseCounting"/>
      <w:suff w:val="nothing"/>
      <w:lvlText w:val="%1、"/>
      <w:lvlJc w:val="left"/>
    </w:lvl>
  </w:abstractNum>
  <w:abstractNum w:abstractNumId="9">
    <w:nsid w:val="0000001E"/>
    <w:multiLevelType w:val="singleLevel"/>
    <w:tmpl w:val="0000001E"/>
    <w:lvl w:ilvl="0">
      <w:start w:val="8"/>
      <w:numFmt w:val="chineseCounting"/>
      <w:suff w:val="nothing"/>
      <w:lvlText w:val="%1、"/>
      <w:lvlJc w:val="left"/>
    </w:lvl>
  </w:abstractNum>
  <w:abstractNum w:abstractNumId="10">
    <w:nsid w:val="0000001F"/>
    <w:multiLevelType w:val="singleLevel"/>
    <w:tmpl w:val="0000001F"/>
    <w:lvl w:ilvl="0">
      <w:start w:val="9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>
    <w:nsid w:val="00000021"/>
    <w:multiLevelType w:val="singleLevel"/>
    <w:tmpl w:val="0000002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>
    <w:nsid w:val="08182C42"/>
    <w:multiLevelType w:val="hybridMultilevel"/>
    <w:tmpl w:val="9D7C3822"/>
    <w:lvl w:ilvl="0" w:tplc="59A6B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81F07AE"/>
    <w:multiLevelType w:val="singleLevel"/>
    <w:tmpl w:val="00000000"/>
    <w:lvl w:ilvl="0">
      <w:start w:val="10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4">
    <w:nsid w:val="2B366E4B"/>
    <w:multiLevelType w:val="hybridMultilevel"/>
    <w:tmpl w:val="1CA67E18"/>
    <w:lvl w:ilvl="0" w:tplc="59A6B7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F2E33AE"/>
    <w:multiLevelType w:val="hybridMultilevel"/>
    <w:tmpl w:val="D13A515A"/>
    <w:lvl w:ilvl="0" w:tplc="C24C71DC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32082AC4"/>
    <w:multiLevelType w:val="hybridMultilevel"/>
    <w:tmpl w:val="D62AA7AE"/>
    <w:lvl w:ilvl="0" w:tplc="D22213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BF2682B"/>
    <w:multiLevelType w:val="hybridMultilevel"/>
    <w:tmpl w:val="A462CB0E"/>
    <w:lvl w:ilvl="0" w:tplc="A776D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07C12EF"/>
    <w:multiLevelType w:val="hybridMultilevel"/>
    <w:tmpl w:val="00D41E98"/>
    <w:lvl w:ilvl="0" w:tplc="0BBEDA86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4504007C"/>
    <w:multiLevelType w:val="hybridMultilevel"/>
    <w:tmpl w:val="18BC31B0"/>
    <w:lvl w:ilvl="0" w:tplc="00B45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1E21C0D"/>
    <w:multiLevelType w:val="hybridMultilevel"/>
    <w:tmpl w:val="9AB0E54E"/>
    <w:lvl w:ilvl="0" w:tplc="59A6B706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5B6501FC"/>
    <w:multiLevelType w:val="hybridMultilevel"/>
    <w:tmpl w:val="405A0C3E"/>
    <w:lvl w:ilvl="0" w:tplc="0409000F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336FB2"/>
    <w:multiLevelType w:val="hybridMultilevel"/>
    <w:tmpl w:val="B8341C16"/>
    <w:lvl w:ilvl="0" w:tplc="FD0684A8">
      <w:start w:val="1"/>
      <w:numFmt w:val="japaneseCounting"/>
      <w:lvlText w:val="第%1，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BF32ACF"/>
    <w:multiLevelType w:val="hybridMultilevel"/>
    <w:tmpl w:val="8A1E2474"/>
    <w:lvl w:ilvl="0" w:tplc="2430A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ADA539E"/>
    <w:multiLevelType w:val="hybridMultilevel"/>
    <w:tmpl w:val="54523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  <w:num w:numId="15">
    <w:abstractNumId w:val="11"/>
  </w:num>
  <w:num w:numId="16">
    <w:abstractNumId w:val="15"/>
  </w:num>
  <w:num w:numId="17">
    <w:abstractNumId w:val="22"/>
  </w:num>
  <w:num w:numId="18">
    <w:abstractNumId w:val="14"/>
  </w:num>
  <w:num w:numId="19">
    <w:abstractNumId w:val="12"/>
  </w:num>
  <w:num w:numId="20">
    <w:abstractNumId w:val="23"/>
  </w:num>
  <w:num w:numId="21">
    <w:abstractNumId w:val="21"/>
  </w:num>
  <w:num w:numId="22">
    <w:abstractNumId w:val="20"/>
  </w:num>
  <w:num w:numId="23">
    <w:abstractNumId w:val="24"/>
  </w:num>
  <w:num w:numId="24">
    <w:abstractNumId w:val="17"/>
  </w:num>
  <w:num w:numId="2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D7"/>
    <w:rsid w:val="000029F2"/>
    <w:rsid w:val="00002E63"/>
    <w:rsid w:val="00004337"/>
    <w:rsid w:val="000043C1"/>
    <w:rsid w:val="0000585E"/>
    <w:rsid w:val="00010011"/>
    <w:rsid w:val="00011726"/>
    <w:rsid w:val="00013164"/>
    <w:rsid w:val="00014487"/>
    <w:rsid w:val="00015A9C"/>
    <w:rsid w:val="00020856"/>
    <w:rsid w:val="00024A35"/>
    <w:rsid w:val="000259F6"/>
    <w:rsid w:val="000262A2"/>
    <w:rsid w:val="00027EDB"/>
    <w:rsid w:val="00031502"/>
    <w:rsid w:val="00037B57"/>
    <w:rsid w:val="00037BFA"/>
    <w:rsid w:val="000410D8"/>
    <w:rsid w:val="00041E62"/>
    <w:rsid w:val="00045B43"/>
    <w:rsid w:val="00045F58"/>
    <w:rsid w:val="00050467"/>
    <w:rsid w:val="00052FEB"/>
    <w:rsid w:val="0006215D"/>
    <w:rsid w:val="000657EA"/>
    <w:rsid w:val="00067E71"/>
    <w:rsid w:val="00082847"/>
    <w:rsid w:val="0009429C"/>
    <w:rsid w:val="000956FA"/>
    <w:rsid w:val="00097BEA"/>
    <w:rsid w:val="000A22F4"/>
    <w:rsid w:val="000A6ADF"/>
    <w:rsid w:val="000B2723"/>
    <w:rsid w:val="000C1D94"/>
    <w:rsid w:val="000C4577"/>
    <w:rsid w:val="000D3FFB"/>
    <w:rsid w:val="000E2CDD"/>
    <w:rsid w:val="000E62BE"/>
    <w:rsid w:val="000F0474"/>
    <w:rsid w:val="000F2569"/>
    <w:rsid w:val="000F27CD"/>
    <w:rsid w:val="000F37C1"/>
    <w:rsid w:val="001000FE"/>
    <w:rsid w:val="00102008"/>
    <w:rsid w:val="001056B7"/>
    <w:rsid w:val="00105A89"/>
    <w:rsid w:val="00106224"/>
    <w:rsid w:val="00117B13"/>
    <w:rsid w:val="00120259"/>
    <w:rsid w:val="0012181D"/>
    <w:rsid w:val="00121B34"/>
    <w:rsid w:val="00124062"/>
    <w:rsid w:val="00124478"/>
    <w:rsid w:val="00125BDB"/>
    <w:rsid w:val="001269E9"/>
    <w:rsid w:val="001312AE"/>
    <w:rsid w:val="001366B0"/>
    <w:rsid w:val="00143B97"/>
    <w:rsid w:val="00143F56"/>
    <w:rsid w:val="00147584"/>
    <w:rsid w:val="0015293F"/>
    <w:rsid w:val="00152B9F"/>
    <w:rsid w:val="00152F43"/>
    <w:rsid w:val="00153907"/>
    <w:rsid w:val="00154355"/>
    <w:rsid w:val="00156F1F"/>
    <w:rsid w:val="00161CD9"/>
    <w:rsid w:val="001620DA"/>
    <w:rsid w:val="00165416"/>
    <w:rsid w:val="001659EA"/>
    <w:rsid w:val="00172272"/>
    <w:rsid w:val="001724F6"/>
    <w:rsid w:val="00180BB4"/>
    <w:rsid w:val="00184D7E"/>
    <w:rsid w:val="00190447"/>
    <w:rsid w:val="00190F63"/>
    <w:rsid w:val="00191A1A"/>
    <w:rsid w:val="001A175E"/>
    <w:rsid w:val="001B075A"/>
    <w:rsid w:val="001B5769"/>
    <w:rsid w:val="001B684F"/>
    <w:rsid w:val="001C0AB6"/>
    <w:rsid w:val="001E323D"/>
    <w:rsid w:val="001F2572"/>
    <w:rsid w:val="001F3D1D"/>
    <w:rsid w:val="001F728E"/>
    <w:rsid w:val="001F7C70"/>
    <w:rsid w:val="0020573A"/>
    <w:rsid w:val="00205AB8"/>
    <w:rsid w:val="00206A4E"/>
    <w:rsid w:val="00206D97"/>
    <w:rsid w:val="002153DD"/>
    <w:rsid w:val="0021790A"/>
    <w:rsid w:val="00221784"/>
    <w:rsid w:val="00223A57"/>
    <w:rsid w:val="002343CF"/>
    <w:rsid w:val="00240A21"/>
    <w:rsid w:val="00244D16"/>
    <w:rsid w:val="00245B29"/>
    <w:rsid w:val="00246289"/>
    <w:rsid w:val="002466BF"/>
    <w:rsid w:val="002538F0"/>
    <w:rsid w:val="00256653"/>
    <w:rsid w:val="00262330"/>
    <w:rsid w:val="00264201"/>
    <w:rsid w:val="00271741"/>
    <w:rsid w:val="00276ABB"/>
    <w:rsid w:val="00283496"/>
    <w:rsid w:val="00285651"/>
    <w:rsid w:val="00285C42"/>
    <w:rsid w:val="00287C3B"/>
    <w:rsid w:val="00293D9A"/>
    <w:rsid w:val="002943BA"/>
    <w:rsid w:val="00296147"/>
    <w:rsid w:val="002A2CFC"/>
    <w:rsid w:val="002A64D5"/>
    <w:rsid w:val="002B1E08"/>
    <w:rsid w:val="002B2CDA"/>
    <w:rsid w:val="002C0823"/>
    <w:rsid w:val="002C25B9"/>
    <w:rsid w:val="002C3AF1"/>
    <w:rsid w:val="002D3C1D"/>
    <w:rsid w:val="002E6E76"/>
    <w:rsid w:val="002F08F3"/>
    <w:rsid w:val="003159DB"/>
    <w:rsid w:val="00315C57"/>
    <w:rsid w:val="00323177"/>
    <w:rsid w:val="0032750C"/>
    <w:rsid w:val="003444F6"/>
    <w:rsid w:val="00345624"/>
    <w:rsid w:val="003509D1"/>
    <w:rsid w:val="00356D0F"/>
    <w:rsid w:val="00360A7B"/>
    <w:rsid w:val="0036339E"/>
    <w:rsid w:val="0037055B"/>
    <w:rsid w:val="003809B3"/>
    <w:rsid w:val="00381F71"/>
    <w:rsid w:val="0038230F"/>
    <w:rsid w:val="003868C4"/>
    <w:rsid w:val="00391244"/>
    <w:rsid w:val="00393D91"/>
    <w:rsid w:val="003957C3"/>
    <w:rsid w:val="003A40F9"/>
    <w:rsid w:val="003A6BEE"/>
    <w:rsid w:val="003B089B"/>
    <w:rsid w:val="003C03F1"/>
    <w:rsid w:val="003C0723"/>
    <w:rsid w:val="003C356B"/>
    <w:rsid w:val="003C3BA4"/>
    <w:rsid w:val="003D0AD9"/>
    <w:rsid w:val="003D35C2"/>
    <w:rsid w:val="003E461F"/>
    <w:rsid w:val="003E532F"/>
    <w:rsid w:val="003E562D"/>
    <w:rsid w:val="003F0C7C"/>
    <w:rsid w:val="003F5A0D"/>
    <w:rsid w:val="003F7E6A"/>
    <w:rsid w:val="003F7FC8"/>
    <w:rsid w:val="00411445"/>
    <w:rsid w:val="004277FD"/>
    <w:rsid w:val="00430273"/>
    <w:rsid w:val="00431E5D"/>
    <w:rsid w:val="00447C4C"/>
    <w:rsid w:val="00457262"/>
    <w:rsid w:val="0046201C"/>
    <w:rsid w:val="004653BE"/>
    <w:rsid w:val="00481F8B"/>
    <w:rsid w:val="00485C2A"/>
    <w:rsid w:val="0048742A"/>
    <w:rsid w:val="00487730"/>
    <w:rsid w:val="0049120B"/>
    <w:rsid w:val="004A1EF9"/>
    <w:rsid w:val="004C1052"/>
    <w:rsid w:val="004C2051"/>
    <w:rsid w:val="004C27EC"/>
    <w:rsid w:val="004C3106"/>
    <w:rsid w:val="004C7A22"/>
    <w:rsid w:val="004D5FE0"/>
    <w:rsid w:val="0050025D"/>
    <w:rsid w:val="00505864"/>
    <w:rsid w:val="005104A9"/>
    <w:rsid w:val="0051367F"/>
    <w:rsid w:val="005137BB"/>
    <w:rsid w:val="005151E6"/>
    <w:rsid w:val="0051665C"/>
    <w:rsid w:val="00523FCE"/>
    <w:rsid w:val="00525167"/>
    <w:rsid w:val="00526F26"/>
    <w:rsid w:val="005274E4"/>
    <w:rsid w:val="005343DA"/>
    <w:rsid w:val="00534727"/>
    <w:rsid w:val="005359AA"/>
    <w:rsid w:val="00537D2A"/>
    <w:rsid w:val="00544A01"/>
    <w:rsid w:val="005509AD"/>
    <w:rsid w:val="005566A6"/>
    <w:rsid w:val="00556866"/>
    <w:rsid w:val="00557C6C"/>
    <w:rsid w:val="005631BA"/>
    <w:rsid w:val="00563D60"/>
    <w:rsid w:val="00563DB5"/>
    <w:rsid w:val="005759FC"/>
    <w:rsid w:val="005762AE"/>
    <w:rsid w:val="00577832"/>
    <w:rsid w:val="00580486"/>
    <w:rsid w:val="005811F4"/>
    <w:rsid w:val="00586293"/>
    <w:rsid w:val="005902E6"/>
    <w:rsid w:val="00591B13"/>
    <w:rsid w:val="00592908"/>
    <w:rsid w:val="005A1E22"/>
    <w:rsid w:val="005B1370"/>
    <w:rsid w:val="005B7286"/>
    <w:rsid w:val="005C1E01"/>
    <w:rsid w:val="005C3451"/>
    <w:rsid w:val="005C4832"/>
    <w:rsid w:val="005C7C25"/>
    <w:rsid w:val="005C7FF8"/>
    <w:rsid w:val="005D515C"/>
    <w:rsid w:val="005D58ED"/>
    <w:rsid w:val="005D6157"/>
    <w:rsid w:val="005D6206"/>
    <w:rsid w:val="005D626F"/>
    <w:rsid w:val="005D7EC3"/>
    <w:rsid w:val="005E2424"/>
    <w:rsid w:val="005E279D"/>
    <w:rsid w:val="005E44EA"/>
    <w:rsid w:val="005E529D"/>
    <w:rsid w:val="005F52E7"/>
    <w:rsid w:val="005F63EE"/>
    <w:rsid w:val="005F7E37"/>
    <w:rsid w:val="00601328"/>
    <w:rsid w:val="0060239C"/>
    <w:rsid w:val="00602466"/>
    <w:rsid w:val="00607468"/>
    <w:rsid w:val="006119A8"/>
    <w:rsid w:val="006130AA"/>
    <w:rsid w:val="00620769"/>
    <w:rsid w:val="00624697"/>
    <w:rsid w:val="00624C8A"/>
    <w:rsid w:val="00624CA0"/>
    <w:rsid w:val="0063289A"/>
    <w:rsid w:val="006417AD"/>
    <w:rsid w:val="00645DD9"/>
    <w:rsid w:val="006510A5"/>
    <w:rsid w:val="006516AE"/>
    <w:rsid w:val="006516CF"/>
    <w:rsid w:val="00652427"/>
    <w:rsid w:val="00653EB8"/>
    <w:rsid w:val="00661875"/>
    <w:rsid w:val="00663780"/>
    <w:rsid w:val="00664D22"/>
    <w:rsid w:val="006702E8"/>
    <w:rsid w:val="006864DE"/>
    <w:rsid w:val="0069458A"/>
    <w:rsid w:val="00695DC7"/>
    <w:rsid w:val="006A20BC"/>
    <w:rsid w:val="006A2AC3"/>
    <w:rsid w:val="006A5C64"/>
    <w:rsid w:val="006B5BEA"/>
    <w:rsid w:val="006B7C48"/>
    <w:rsid w:val="006C2251"/>
    <w:rsid w:val="006C5409"/>
    <w:rsid w:val="006D3DB6"/>
    <w:rsid w:val="006D722F"/>
    <w:rsid w:val="006E174D"/>
    <w:rsid w:val="006E6A34"/>
    <w:rsid w:val="00707349"/>
    <w:rsid w:val="00714833"/>
    <w:rsid w:val="00721D1A"/>
    <w:rsid w:val="00722EC5"/>
    <w:rsid w:val="007244AF"/>
    <w:rsid w:val="00726418"/>
    <w:rsid w:val="00726DC2"/>
    <w:rsid w:val="00727BCD"/>
    <w:rsid w:val="00731A8A"/>
    <w:rsid w:val="007500F9"/>
    <w:rsid w:val="007631C1"/>
    <w:rsid w:val="00765D25"/>
    <w:rsid w:val="00767A75"/>
    <w:rsid w:val="00770B3D"/>
    <w:rsid w:val="00771C5B"/>
    <w:rsid w:val="00775558"/>
    <w:rsid w:val="007832C9"/>
    <w:rsid w:val="00792501"/>
    <w:rsid w:val="007937D7"/>
    <w:rsid w:val="007943B4"/>
    <w:rsid w:val="00794480"/>
    <w:rsid w:val="007C1C99"/>
    <w:rsid w:val="007E3C87"/>
    <w:rsid w:val="007E40D6"/>
    <w:rsid w:val="007E4343"/>
    <w:rsid w:val="007E5A7D"/>
    <w:rsid w:val="007E5E7B"/>
    <w:rsid w:val="007E7B41"/>
    <w:rsid w:val="007F4EE5"/>
    <w:rsid w:val="008021CF"/>
    <w:rsid w:val="00803EAC"/>
    <w:rsid w:val="0080575D"/>
    <w:rsid w:val="00811087"/>
    <w:rsid w:val="0081485F"/>
    <w:rsid w:val="00816ED8"/>
    <w:rsid w:val="00820240"/>
    <w:rsid w:val="00820573"/>
    <w:rsid w:val="00830C6B"/>
    <w:rsid w:val="00835339"/>
    <w:rsid w:val="00835A41"/>
    <w:rsid w:val="00836583"/>
    <w:rsid w:val="0084093B"/>
    <w:rsid w:val="0084465E"/>
    <w:rsid w:val="008477D0"/>
    <w:rsid w:val="0085583F"/>
    <w:rsid w:val="00880FA3"/>
    <w:rsid w:val="00891BC7"/>
    <w:rsid w:val="0089319E"/>
    <w:rsid w:val="008A1B53"/>
    <w:rsid w:val="008A3903"/>
    <w:rsid w:val="008A6472"/>
    <w:rsid w:val="008B2FD9"/>
    <w:rsid w:val="008B41B4"/>
    <w:rsid w:val="008B6B93"/>
    <w:rsid w:val="008B782C"/>
    <w:rsid w:val="008C5C29"/>
    <w:rsid w:val="008D12CC"/>
    <w:rsid w:val="008D46ED"/>
    <w:rsid w:val="008D6F35"/>
    <w:rsid w:val="008E30B7"/>
    <w:rsid w:val="008E5164"/>
    <w:rsid w:val="008F1FFE"/>
    <w:rsid w:val="008F62DF"/>
    <w:rsid w:val="00907C52"/>
    <w:rsid w:val="00907E80"/>
    <w:rsid w:val="009108BC"/>
    <w:rsid w:val="0091258D"/>
    <w:rsid w:val="00913453"/>
    <w:rsid w:val="009136B7"/>
    <w:rsid w:val="0091424F"/>
    <w:rsid w:val="009200CC"/>
    <w:rsid w:val="00923645"/>
    <w:rsid w:val="00925BA1"/>
    <w:rsid w:val="00930DE3"/>
    <w:rsid w:val="00935D42"/>
    <w:rsid w:val="009375D4"/>
    <w:rsid w:val="00940093"/>
    <w:rsid w:val="009411C1"/>
    <w:rsid w:val="009422A4"/>
    <w:rsid w:val="009422D0"/>
    <w:rsid w:val="009437CB"/>
    <w:rsid w:val="00950657"/>
    <w:rsid w:val="00951BCB"/>
    <w:rsid w:val="009566A2"/>
    <w:rsid w:val="00961A1A"/>
    <w:rsid w:val="009660DD"/>
    <w:rsid w:val="00971325"/>
    <w:rsid w:val="00973EE6"/>
    <w:rsid w:val="00975D90"/>
    <w:rsid w:val="0098325B"/>
    <w:rsid w:val="009834C3"/>
    <w:rsid w:val="00985C4E"/>
    <w:rsid w:val="00990880"/>
    <w:rsid w:val="0099206B"/>
    <w:rsid w:val="00997CE9"/>
    <w:rsid w:val="009A18B0"/>
    <w:rsid w:val="009A6F58"/>
    <w:rsid w:val="009A7631"/>
    <w:rsid w:val="009B1FDA"/>
    <w:rsid w:val="009C62EC"/>
    <w:rsid w:val="009C74D4"/>
    <w:rsid w:val="009E02E7"/>
    <w:rsid w:val="009F3FAC"/>
    <w:rsid w:val="00A0160B"/>
    <w:rsid w:val="00A01B21"/>
    <w:rsid w:val="00A027F4"/>
    <w:rsid w:val="00A04231"/>
    <w:rsid w:val="00A057A1"/>
    <w:rsid w:val="00A0698F"/>
    <w:rsid w:val="00A06B75"/>
    <w:rsid w:val="00A06C56"/>
    <w:rsid w:val="00A10DDB"/>
    <w:rsid w:val="00A14C04"/>
    <w:rsid w:val="00A258E3"/>
    <w:rsid w:val="00A30651"/>
    <w:rsid w:val="00A325F7"/>
    <w:rsid w:val="00A328C6"/>
    <w:rsid w:val="00A3600A"/>
    <w:rsid w:val="00A36686"/>
    <w:rsid w:val="00A36E19"/>
    <w:rsid w:val="00A40C89"/>
    <w:rsid w:val="00A45FD0"/>
    <w:rsid w:val="00A545C5"/>
    <w:rsid w:val="00A57D85"/>
    <w:rsid w:val="00A65172"/>
    <w:rsid w:val="00A671C2"/>
    <w:rsid w:val="00A72697"/>
    <w:rsid w:val="00A72B90"/>
    <w:rsid w:val="00A72DDA"/>
    <w:rsid w:val="00A740C8"/>
    <w:rsid w:val="00A83873"/>
    <w:rsid w:val="00A84C04"/>
    <w:rsid w:val="00A90B5A"/>
    <w:rsid w:val="00A91120"/>
    <w:rsid w:val="00AA2B56"/>
    <w:rsid w:val="00AA3D99"/>
    <w:rsid w:val="00AC293F"/>
    <w:rsid w:val="00AC3E75"/>
    <w:rsid w:val="00AC5BE6"/>
    <w:rsid w:val="00AD0A78"/>
    <w:rsid w:val="00AD21E7"/>
    <w:rsid w:val="00AD2441"/>
    <w:rsid w:val="00AD3C39"/>
    <w:rsid w:val="00AD6245"/>
    <w:rsid w:val="00AE47FF"/>
    <w:rsid w:val="00AF5DA4"/>
    <w:rsid w:val="00AF6FD6"/>
    <w:rsid w:val="00B02298"/>
    <w:rsid w:val="00B03B32"/>
    <w:rsid w:val="00B058D3"/>
    <w:rsid w:val="00B069F9"/>
    <w:rsid w:val="00B079DF"/>
    <w:rsid w:val="00B12570"/>
    <w:rsid w:val="00B12B03"/>
    <w:rsid w:val="00B215EA"/>
    <w:rsid w:val="00B2269E"/>
    <w:rsid w:val="00B27C8A"/>
    <w:rsid w:val="00B33596"/>
    <w:rsid w:val="00B415CE"/>
    <w:rsid w:val="00B571CF"/>
    <w:rsid w:val="00B6791C"/>
    <w:rsid w:val="00B7130B"/>
    <w:rsid w:val="00B71C9E"/>
    <w:rsid w:val="00B71F6F"/>
    <w:rsid w:val="00B761F8"/>
    <w:rsid w:val="00B80008"/>
    <w:rsid w:val="00B85CC8"/>
    <w:rsid w:val="00B90773"/>
    <w:rsid w:val="00B939AA"/>
    <w:rsid w:val="00B97254"/>
    <w:rsid w:val="00BA3E78"/>
    <w:rsid w:val="00BB5F2E"/>
    <w:rsid w:val="00BB79E9"/>
    <w:rsid w:val="00BC4626"/>
    <w:rsid w:val="00BC4D98"/>
    <w:rsid w:val="00BE0462"/>
    <w:rsid w:val="00BE29BD"/>
    <w:rsid w:val="00BE2B1B"/>
    <w:rsid w:val="00BE2EF3"/>
    <w:rsid w:val="00BF2B69"/>
    <w:rsid w:val="00BF542E"/>
    <w:rsid w:val="00BF6347"/>
    <w:rsid w:val="00C02242"/>
    <w:rsid w:val="00C03AB9"/>
    <w:rsid w:val="00C06D7E"/>
    <w:rsid w:val="00C14795"/>
    <w:rsid w:val="00C162DD"/>
    <w:rsid w:val="00C301C1"/>
    <w:rsid w:val="00C33F08"/>
    <w:rsid w:val="00C34000"/>
    <w:rsid w:val="00C35BF9"/>
    <w:rsid w:val="00C37D97"/>
    <w:rsid w:val="00C45ED7"/>
    <w:rsid w:val="00C51396"/>
    <w:rsid w:val="00C54386"/>
    <w:rsid w:val="00C54A92"/>
    <w:rsid w:val="00C578EF"/>
    <w:rsid w:val="00C61C71"/>
    <w:rsid w:val="00C6719D"/>
    <w:rsid w:val="00C712F3"/>
    <w:rsid w:val="00C72388"/>
    <w:rsid w:val="00C8053A"/>
    <w:rsid w:val="00C8363D"/>
    <w:rsid w:val="00C83AE2"/>
    <w:rsid w:val="00C930EE"/>
    <w:rsid w:val="00C9549D"/>
    <w:rsid w:val="00CA0080"/>
    <w:rsid w:val="00CA259E"/>
    <w:rsid w:val="00CA3D09"/>
    <w:rsid w:val="00CB3570"/>
    <w:rsid w:val="00CB3DCB"/>
    <w:rsid w:val="00CB776D"/>
    <w:rsid w:val="00CC3BDE"/>
    <w:rsid w:val="00CC486D"/>
    <w:rsid w:val="00CC50DF"/>
    <w:rsid w:val="00CC7CBC"/>
    <w:rsid w:val="00CD2426"/>
    <w:rsid w:val="00CD2F9D"/>
    <w:rsid w:val="00CD78D4"/>
    <w:rsid w:val="00CE77A5"/>
    <w:rsid w:val="00CF28CE"/>
    <w:rsid w:val="00CF5DDF"/>
    <w:rsid w:val="00CF678C"/>
    <w:rsid w:val="00CF73A5"/>
    <w:rsid w:val="00D0134D"/>
    <w:rsid w:val="00D04280"/>
    <w:rsid w:val="00D045BC"/>
    <w:rsid w:val="00D17C16"/>
    <w:rsid w:val="00D23B87"/>
    <w:rsid w:val="00D35FCD"/>
    <w:rsid w:val="00D46EE8"/>
    <w:rsid w:val="00D51B97"/>
    <w:rsid w:val="00D52795"/>
    <w:rsid w:val="00D54CBD"/>
    <w:rsid w:val="00D55B1A"/>
    <w:rsid w:val="00D63688"/>
    <w:rsid w:val="00D65449"/>
    <w:rsid w:val="00D669E8"/>
    <w:rsid w:val="00D70139"/>
    <w:rsid w:val="00D74D78"/>
    <w:rsid w:val="00D76C38"/>
    <w:rsid w:val="00D81C9B"/>
    <w:rsid w:val="00D868D2"/>
    <w:rsid w:val="00D86B09"/>
    <w:rsid w:val="00DA200D"/>
    <w:rsid w:val="00DA2973"/>
    <w:rsid w:val="00DA3B7D"/>
    <w:rsid w:val="00DA457A"/>
    <w:rsid w:val="00DA7529"/>
    <w:rsid w:val="00DB158B"/>
    <w:rsid w:val="00DB3014"/>
    <w:rsid w:val="00DC02AA"/>
    <w:rsid w:val="00DC0C82"/>
    <w:rsid w:val="00DC2D68"/>
    <w:rsid w:val="00DC524E"/>
    <w:rsid w:val="00DC6179"/>
    <w:rsid w:val="00DC6984"/>
    <w:rsid w:val="00DD355D"/>
    <w:rsid w:val="00DD5019"/>
    <w:rsid w:val="00DD767F"/>
    <w:rsid w:val="00DE7379"/>
    <w:rsid w:val="00DF4E63"/>
    <w:rsid w:val="00DF592B"/>
    <w:rsid w:val="00DF6447"/>
    <w:rsid w:val="00DF65EE"/>
    <w:rsid w:val="00E07048"/>
    <w:rsid w:val="00E1528D"/>
    <w:rsid w:val="00E1732E"/>
    <w:rsid w:val="00E17AE6"/>
    <w:rsid w:val="00E220AC"/>
    <w:rsid w:val="00E26B6F"/>
    <w:rsid w:val="00E30C16"/>
    <w:rsid w:val="00E35A3F"/>
    <w:rsid w:val="00E3688A"/>
    <w:rsid w:val="00E462F5"/>
    <w:rsid w:val="00E47F61"/>
    <w:rsid w:val="00E524AE"/>
    <w:rsid w:val="00E52F35"/>
    <w:rsid w:val="00E544CA"/>
    <w:rsid w:val="00E5614A"/>
    <w:rsid w:val="00E64C6E"/>
    <w:rsid w:val="00E74A9C"/>
    <w:rsid w:val="00E74E44"/>
    <w:rsid w:val="00E75926"/>
    <w:rsid w:val="00E80FF6"/>
    <w:rsid w:val="00E91990"/>
    <w:rsid w:val="00E91C1D"/>
    <w:rsid w:val="00E924C1"/>
    <w:rsid w:val="00E952C3"/>
    <w:rsid w:val="00E95FC7"/>
    <w:rsid w:val="00EA0197"/>
    <w:rsid w:val="00EA3F78"/>
    <w:rsid w:val="00EA4BEE"/>
    <w:rsid w:val="00EA64E6"/>
    <w:rsid w:val="00EA79BD"/>
    <w:rsid w:val="00EB102C"/>
    <w:rsid w:val="00EB413A"/>
    <w:rsid w:val="00EB61F4"/>
    <w:rsid w:val="00ED301B"/>
    <w:rsid w:val="00ED3F12"/>
    <w:rsid w:val="00EE011B"/>
    <w:rsid w:val="00EE1623"/>
    <w:rsid w:val="00F12FD4"/>
    <w:rsid w:val="00F143C7"/>
    <w:rsid w:val="00F15E78"/>
    <w:rsid w:val="00F20B76"/>
    <w:rsid w:val="00F22E08"/>
    <w:rsid w:val="00F248CA"/>
    <w:rsid w:val="00F26D6F"/>
    <w:rsid w:val="00F3361D"/>
    <w:rsid w:val="00F33DDB"/>
    <w:rsid w:val="00F420B1"/>
    <w:rsid w:val="00F4625B"/>
    <w:rsid w:val="00F504D1"/>
    <w:rsid w:val="00F50C43"/>
    <w:rsid w:val="00F515AE"/>
    <w:rsid w:val="00F6294F"/>
    <w:rsid w:val="00F62B1E"/>
    <w:rsid w:val="00F65E8A"/>
    <w:rsid w:val="00F73859"/>
    <w:rsid w:val="00F74924"/>
    <w:rsid w:val="00F7612B"/>
    <w:rsid w:val="00F80169"/>
    <w:rsid w:val="00F91AC0"/>
    <w:rsid w:val="00F94A6A"/>
    <w:rsid w:val="00FA5BAA"/>
    <w:rsid w:val="00FC2B7D"/>
    <w:rsid w:val="00FC4692"/>
    <w:rsid w:val="00FC4C1F"/>
    <w:rsid w:val="00FC4FCD"/>
    <w:rsid w:val="00FC74C2"/>
    <w:rsid w:val="00FD2426"/>
    <w:rsid w:val="00FD4E0D"/>
    <w:rsid w:val="00FF3894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075D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726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22A53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rsid w:val="00375F65"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50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75F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22A53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sid w:val="00375F65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rsid w:val="0063400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footer"/>
    <w:basedOn w:val="a"/>
    <w:link w:val="Char"/>
    <w:uiPriority w:val="99"/>
    <w:rsid w:val="00793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rsid w:val="00504AC1"/>
    <w:rPr>
      <w:rFonts w:eastAsia="宋体"/>
      <w:kern w:val="2"/>
      <w:sz w:val="18"/>
      <w:lang w:val="en-US" w:eastAsia="zh-CN" w:bidi="ar-SA"/>
    </w:rPr>
  </w:style>
  <w:style w:type="paragraph" w:styleId="a4">
    <w:name w:val="header"/>
    <w:basedOn w:val="a"/>
    <w:link w:val="Char1"/>
    <w:qFormat/>
    <w:rsid w:val="00793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link w:val="a4"/>
    <w:qFormat/>
    <w:rsid w:val="00504AC1"/>
    <w:rPr>
      <w:rFonts w:eastAsia="宋体"/>
      <w:kern w:val="2"/>
      <w:sz w:val="18"/>
      <w:lang w:val="en-US" w:eastAsia="zh-CN" w:bidi="ar-SA"/>
    </w:rPr>
  </w:style>
  <w:style w:type="character" w:styleId="a5">
    <w:name w:val="Strong"/>
    <w:qFormat/>
    <w:rsid w:val="00504AC1"/>
    <w:rPr>
      <w:b/>
      <w:bCs/>
    </w:rPr>
  </w:style>
  <w:style w:type="character" w:styleId="a6">
    <w:name w:val="FollowedHyperlink"/>
    <w:rsid w:val="00504AC1"/>
    <w:rPr>
      <w:color w:val="800080"/>
      <w:u w:val="single"/>
    </w:rPr>
  </w:style>
  <w:style w:type="character" w:styleId="a7">
    <w:name w:val="page number"/>
    <w:basedOn w:val="a0"/>
    <w:rsid w:val="00504AC1"/>
  </w:style>
  <w:style w:type="character" w:styleId="a8">
    <w:name w:val="Hyperlink"/>
    <w:rsid w:val="00504AC1"/>
    <w:rPr>
      <w:color w:val="0000FF"/>
      <w:u w:val="single"/>
    </w:rPr>
  </w:style>
  <w:style w:type="character" w:customStyle="1" w:styleId="contentnormal1">
    <w:name w:val="content_normal1"/>
    <w:rsid w:val="00504AC1"/>
    <w:rPr>
      <w:color w:val="000033"/>
      <w:sz w:val="17"/>
      <w:szCs w:val="17"/>
    </w:rPr>
  </w:style>
  <w:style w:type="character" w:customStyle="1" w:styleId="Char0">
    <w:name w:val="批注框文本 Char"/>
    <w:link w:val="a9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0"/>
    <w:rsid w:val="00504AC1"/>
    <w:rPr>
      <w:sz w:val="18"/>
      <w:szCs w:val="18"/>
    </w:rPr>
  </w:style>
  <w:style w:type="character" w:customStyle="1" w:styleId="biaoti041">
    <w:name w:val="biaoti041"/>
    <w:rsid w:val="00504AC1"/>
    <w:rPr>
      <w:b/>
      <w:bCs/>
      <w:color w:val="003399"/>
      <w:sz w:val="34"/>
      <w:szCs w:val="34"/>
    </w:rPr>
  </w:style>
  <w:style w:type="character" w:customStyle="1" w:styleId="Char2">
    <w:name w:val="纯文本 Char"/>
    <w:link w:val="aa"/>
    <w:rsid w:val="00504AC1"/>
    <w:rPr>
      <w:rFonts w:ascii="宋体" w:eastAsia="宋体" w:hAnsi="宋体"/>
      <w:sz w:val="24"/>
      <w:szCs w:val="24"/>
      <w:lang w:val="en-US" w:eastAsia="zh-CN" w:bidi="ar-SA"/>
    </w:rPr>
  </w:style>
  <w:style w:type="paragraph" w:styleId="aa">
    <w:name w:val="Plain Text"/>
    <w:basedOn w:val="a"/>
    <w:link w:val="Char2"/>
    <w:rsid w:val="00504A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highlight1">
    <w:name w:val="highlight1"/>
    <w:rsid w:val="00504AC1"/>
    <w:rPr>
      <w:shd w:val="clear" w:color="auto" w:fill="FFFF00"/>
    </w:rPr>
  </w:style>
  <w:style w:type="character" w:customStyle="1" w:styleId="CharChar">
    <w:name w:val="页眉 Char Char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Body Text Indent"/>
    <w:basedOn w:val="a"/>
    <w:rsid w:val="00504AC1"/>
    <w:pPr>
      <w:ind w:firstLine="630"/>
    </w:pPr>
    <w:rPr>
      <w:rFonts w:ascii="仿宋_GB2312" w:eastAsia="仿宋_GB2312"/>
      <w:sz w:val="32"/>
    </w:rPr>
  </w:style>
  <w:style w:type="paragraph" w:styleId="30">
    <w:name w:val="Body Text Indent 3"/>
    <w:basedOn w:val="a"/>
    <w:rsid w:val="00504AC1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ac">
    <w:name w:val="Document Map"/>
    <w:basedOn w:val="a"/>
    <w:link w:val="Char3"/>
    <w:rsid w:val="00504AC1"/>
    <w:pPr>
      <w:shd w:val="clear" w:color="auto" w:fill="000080"/>
    </w:pPr>
  </w:style>
  <w:style w:type="character" w:customStyle="1" w:styleId="Char3">
    <w:name w:val="文档结构图 Char"/>
    <w:link w:val="ac"/>
    <w:locked/>
    <w:rsid w:val="00E40F38"/>
    <w:rPr>
      <w:rFonts w:eastAsia="宋体"/>
      <w:kern w:val="2"/>
      <w:sz w:val="21"/>
      <w:lang w:val="en-US" w:eastAsia="zh-CN" w:bidi="ar-SA"/>
    </w:rPr>
  </w:style>
  <w:style w:type="paragraph" w:styleId="ad">
    <w:name w:val="caption"/>
    <w:basedOn w:val="a"/>
    <w:next w:val="a"/>
    <w:qFormat/>
    <w:rsid w:val="00504AC1"/>
    <w:pPr>
      <w:spacing w:before="152" w:after="160"/>
    </w:pPr>
    <w:rPr>
      <w:rFonts w:ascii="Arial" w:eastAsia="黑体" w:hAnsi="Arial"/>
    </w:rPr>
  </w:style>
  <w:style w:type="paragraph" w:styleId="ae">
    <w:name w:val="Body Text"/>
    <w:basedOn w:val="a"/>
    <w:rsid w:val="00504AC1"/>
    <w:pPr>
      <w:spacing w:after="120"/>
    </w:pPr>
  </w:style>
  <w:style w:type="paragraph" w:styleId="af">
    <w:name w:val="Date"/>
    <w:basedOn w:val="a"/>
    <w:next w:val="a"/>
    <w:link w:val="Char4"/>
    <w:rsid w:val="00504AC1"/>
    <w:rPr>
      <w:rFonts w:ascii="仿宋_GB2312" w:eastAsia="仿宋_GB2312"/>
      <w:sz w:val="32"/>
    </w:rPr>
  </w:style>
  <w:style w:type="character" w:customStyle="1" w:styleId="Char4">
    <w:name w:val="日期 Char"/>
    <w:link w:val="af"/>
    <w:rsid w:val="00130C23"/>
    <w:rPr>
      <w:rFonts w:ascii="仿宋_GB2312" w:eastAsia="仿宋_GB2312"/>
      <w:kern w:val="2"/>
      <w:sz w:val="32"/>
      <w:lang w:val="en-US" w:eastAsia="zh-CN" w:bidi="ar-SA"/>
    </w:rPr>
  </w:style>
  <w:style w:type="paragraph" w:styleId="af0">
    <w:name w:val="Normal (Web)"/>
    <w:basedOn w:val="a"/>
    <w:rsid w:val="00504A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0">
    <w:name w:val="Body Text 2"/>
    <w:basedOn w:val="a"/>
    <w:link w:val="2Char0"/>
    <w:rsid w:val="00504AC1"/>
    <w:pPr>
      <w:spacing w:after="120" w:line="480" w:lineRule="auto"/>
    </w:pPr>
  </w:style>
  <w:style w:type="paragraph" w:styleId="21">
    <w:name w:val="Body Text Indent 2"/>
    <w:basedOn w:val="a"/>
    <w:link w:val="2Char1"/>
    <w:rsid w:val="00504AC1"/>
    <w:pPr>
      <w:spacing w:after="120" w:line="480" w:lineRule="auto"/>
      <w:ind w:leftChars="200" w:left="200"/>
    </w:pPr>
  </w:style>
  <w:style w:type="character" w:customStyle="1" w:styleId="2Char1">
    <w:name w:val="正文文本缩进 2 Char"/>
    <w:link w:val="21"/>
    <w:rsid w:val="0063400F"/>
    <w:rPr>
      <w:rFonts w:eastAsia="宋体"/>
      <w:kern w:val="2"/>
      <w:sz w:val="21"/>
      <w:lang w:val="en-US" w:eastAsia="zh-CN" w:bidi="ar-SA"/>
    </w:rPr>
  </w:style>
  <w:style w:type="paragraph" w:styleId="10">
    <w:name w:val="toc 1"/>
    <w:basedOn w:val="a"/>
    <w:next w:val="a"/>
    <w:rsid w:val="00504AC1"/>
    <w:pPr>
      <w:spacing w:before="120" w:after="120"/>
      <w:jc w:val="left"/>
    </w:pPr>
    <w:rPr>
      <w:b/>
      <w:bCs/>
      <w:caps/>
      <w:sz w:val="20"/>
    </w:rPr>
  </w:style>
  <w:style w:type="paragraph" w:customStyle="1" w:styleId="Style4">
    <w:name w:val="_Style 4"/>
    <w:basedOn w:val="a"/>
    <w:rsid w:val="00504AC1"/>
  </w:style>
  <w:style w:type="paragraph" w:customStyle="1" w:styleId="Char5">
    <w:name w:val="Char"/>
    <w:basedOn w:val="a"/>
    <w:rsid w:val="00504AC1"/>
  </w:style>
  <w:style w:type="paragraph" w:customStyle="1" w:styleId="xl30">
    <w:name w:val="xl30"/>
    <w:basedOn w:val="a"/>
    <w:rsid w:val="00504A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6">
    <w:name w:val="Char"/>
    <w:basedOn w:val="a"/>
    <w:rsid w:val="00504AC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04AC1"/>
    <w:pPr>
      <w:tabs>
        <w:tab w:val="left" w:pos="360"/>
      </w:tabs>
    </w:pPr>
    <w:rPr>
      <w:sz w:val="24"/>
      <w:szCs w:val="24"/>
    </w:rPr>
  </w:style>
  <w:style w:type="paragraph" w:customStyle="1" w:styleId="af1">
    <w:name w:val="小标题"/>
    <w:rsid w:val="00504AC1"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rsid w:val="00504AC1"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aliases w:val="居中"/>
    <w:basedOn w:val="a"/>
    <w:rsid w:val="00504AC1"/>
    <w:rPr>
      <w:sz w:val="15"/>
      <w:szCs w:val="24"/>
    </w:rPr>
  </w:style>
  <w:style w:type="paragraph" w:customStyle="1" w:styleId="style0">
    <w:name w:val="style0"/>
    <w:basedOn w:val="a"/>
    <w:rsid w:val="00504AC1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rsid w:val="00504A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1">
    <w:name w:val="样式3"/>
    <w:basedOn w:val="3"/>
    <w:rsid w:val="00504AC1"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rsid w:val="00504A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rsid w:val="00504AC1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2">
    <w:name w:val="样式2"/>
    <w:basedOn w:val="2"/>
    <w:rsid w:val="00504AC1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rsid w:val="00504A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rsid w:val="00504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504A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rsid w:val="00504AC1"/>
    <w:pPr>
      <w:textAlignment w:val="center"/>
    </w:pPr>
    <w:rPr>
      <w:sz w:val="20"/>
      <w:szCs w:val="20"/>
    </w:rPr>
  </w:style>
  <w:style w:type="paragraph" w:styleId="af2">
    <w:name w:val="List Paragraph"/>
    <w:basedOn w:val="a"/>
    <w:qFormat/>
    <w:rsid w:val="00504AC1"/>
    <w:pPr>
      <w:ind w:firstLineChars="200" w:firstLine="200"/>
    </w:pPr>
  </w:style>
  <w:style w:type="paragraph" w:customStyle="1" w:styleId="11">
    <w:name w:val="样式1"/>
    <w:basedOn w:val="1"/>
    <w:rsid w:val="00504AC1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table" w:styleId="af3">
    <w:name w:val="Table Grid"/>
    <w:basedOn w:val="a1"/>
    <w:rsid w:val="00504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_Style 2"/>
    <w:basedOn w:val="a"/>
    <w:rsid w:val="00504AC1"/>
  </w:style>
  <w:style w:type="paragraph" w:customStyle="1" w:styleId="Default">
    <w:name w:val="Default"/>
    <w:rsid w:val="00504AC1"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rsid w:val="00504AC1"/>
    <w:rPr>
      <w:rFonts w:ascii="Calibri" w:hAnsi="Calibri"/>
      <w:szCs w:val="22"/>
    </w:rPr>
  </w:style>
  <w:style w:type="character" w:customStyle="1" w:styleId="CharChar9">
    <w:name w:val="Char Char9"/>
    <w:rsid w:val="00504AC1"/>
    <w:rPr>
      <w:rFonts w:ascii="宋体" w:eastAsia="宋体" w:hAnsi="宋体"/>
      <w:sz w:val="24"/>
      <w:szCs w:val="24"/>
    </w:rPr>
  </w:style>
  <w:style w:type="character" w:styleId="af4">
    <w:name w:val="annotation reference"/>
    <w:rsid w:val="00504AC1"/>
    <w:rPr>
      <w:sz w:val="21"/>
      <w:szCs w:val="21"/>
    </w:rPr>
  </w:style>
  <w:style w:type="paragraph" w:styleId="af5">
    <w:name w:val="annotation text"/>
    <w:basedOn w:val="a"/>
    <w:link w:val="Char7"/>
    <w:rsid w:val="00504AC1"/>
    <w:pPr>
      <w:jc w:val="left"/>
    </w:pPr>
    <w:rPr>
      <w:szCs w:val="24"/>
    </w:rPr>
  </w:style>
  <w:style w:type="character" w:customStyle="1" w:styleId="Char7">
    <w:name w:val="批注文字 Char"/>
    <w:link w:val="af5"/>
    <w:locked/>
    <w:rsid w:val="00672661"/>
    <w:rPr>
      <w:rFonts w:eastAsia="宋体"/>
      <w:kern w:val="2"/>
      <w:sz w:val="21"/>
      <w:szCs w:val="24"/>
      <w:lang w:val="en-US" w:eastAsia="zh-CN" w:bidi="ar-SA"/>
    </w:rPr>
  </w:style>
  <w:style w:type="paragraph" w:styleId="af6">
    <w:name w:val="annotation subject"/>
    <w:basedOn w:val="af5"/>
    <w:next w:val="af5"/>
    <w:link w:val="Char8"/>
    <w:rsid w:val="00504AC1"/>
    <w:rPr>
      <w:b/>
      <w:bCs/>
    </w:rPr>
  </w:style>
  <w:style w:type="character" w:customStyle="1" w:styleId="Char8">
    <w:name w:val="批注主题 Char"/>
    <w:link w:val="af6"/>
    <w:locked/>
    <w:rsid w:val="00672661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rsid w:val="00504AC1"/>
    <w:rPr>
      <w:color w:val="333333"/>
      <w:sz w:val="21"/>
      <w:szCs w:val="21"/>
    </w:rPr>
  </w:style>
  <w:style w:type="character" w:styleId="af7">
    <w:name w:val="Emphasis"/>
    <w:qFormat/>
    <w:rsid w:val="00504AC1"/>
    <w:rPr>
      <w:i/>
      <w:iCs/>
    </w:rPr>
  </w:style>
  <w:style w:type="paragraph" w:styleId="HTML">
    <w:name w:val="HTML Preformatted"/>
    <w:basedOn w:val="a"/>
    <w:rsid w:val="00504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gt2">
    <w:name w:val="tgt2"/>
    <w:basedOn w:val="a"/>
    <w:rsid w:val="00504AC1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rsid w:val="00504AC1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51416B"/>
  </w:style>
  <w:style w:type="paragraph" w:styleId="23">
    <w:name w:val="toc 2"/>
    <w:basedOn w:val="a"/>
    <w:next w:val="a"/>
    <w:autoRedefine/>
    <w:rsid w:val="008D5268"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rsid w:val="008D5268"/>
    <w:pPr>
      <w:ind w:left="420"/>
      <w:jc w:val="left"/>
    </w:pPr>
    <w:rPr>
      <w:i/>
      <w:iCs/>
      <w:sz w:val="20"/>
    </w:rPr>
  </w:style>
  <w:style w:type="paragraph" w:styleId="40">
    <w:name w:val="toc 4"/>
    <w:basedOn w:val="a"/>
    <w:next w:val="a"/>
    <w:autoRedefine/>
    <w:rsid w:val="008D526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8D526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8D526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8D526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8D526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8D5268"/>
    <w:pPr>
      <w:ind w:left="1680"/>
      <w:jc w:val="left"/>
    </w:pPr>
    <w:rPr>
      <w:sz w:val="18"/>
      <w:szCs w:val="18"/>
    </w:rPr>
  </w:style>
  <w:style w:type="character" w:customStyle="1" w:styleId="CharCharChar">
    <w:name w:val="Char Char Char"/>
    <w:rsid w:val="0003097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9">
    <w:name w:val="页眉 Char"/>
    <w:rsid w:val="00030977"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locked/>
    <w:rsid w:val="00E40F38"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locked/>
    <w:rsid w:val="00E40F38"/>
    <w:rPr>
      <w:rFonts w:cs="Times New Roman"/>
      <w:kern w:val="2"/>
      <w:sz w:val="18"/>
      <w:szCs w:val="18"/>
    </w:rPr>
  </w:style>
  <w:style w:type="character" w:customStyle="1" w:styleId="FooterChar">
    <w:name w:val="Footer Char"/>
    <w:locked/>
    <w:rsid w:val="00E40F38"/>
    <w:rPr>
      <w:rFonts w:cs="Times New Roman"/>
      <w:kern w:val="2"/>
      <w:sz w:val="18"/>
      <w:szCs w:val="18"/>
    </w:rPr>
  </w:style>
  <w:style w:type="character" w:customStyle="1" w:styleId="CharChar1">
    <w:name w:val="Char Char1"/>
    <w:rsid w:val="004D6AC7"/>
    <w:rPr>
      <w:rFonts w:ascii="Times New Roman" w:eastAsia="宋体" w:hAnsi="Times New Roman" w:cs="Times New Roman"/>
      <w:sz w:val="18"/>
      <w:szCs w:val="18"/>
    </w:rPr>
  </w:style>
  <w:style w:type="paragraph" w:styleId="af8">
    <w:name w:val="Intense Quote"/>
    <w:basedOn w:val="a"/>
    <w:next w:val="a"/>
    <w:link w:val="Chara"/>
    <w:qFormat/>
    <w:rsid w:val="008072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a">
    <w:name w:val="明显引用 Char"/>
    <w:link w:val="af8"/>
    <w:rsid w:val="008072B1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rsid w:val="00E84305"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rsid w:val="00E84305"/>
  </w:style>
  <w:style w:type="character" w:customStyle="1" w:styleId="CharCharCharChar0">
    <w:name w:val="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63400F"/>
    <w:rPr>
      <w:b/>
      <w:bCs/>
      <w:kern w:val="2"/>
    </w:rPr>
  </w:style>
  <w:style w:type="character" w:customStyle="1" w:styleId="mw-headline">
    <w:name w:val="mw-headline"/>
    <w:rsid w:val="0063400F"/>
  </w:style>
  <w:style w:type="character" w:customStyle="1" w:styleId="CharChar13">
    <w:name w:val="Char Char13"/>
    <w:rsid w:val="0063400F"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rsid w:val="0063400F"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rsid w:val="0063400F"/>
    <w:rPr>
      <w:rFonts w:ascii="宋体" w:eastAsia="宋体" w:hAnsi="宋体"/>
      <w:sz w:val="24"/>
      <w:szCs w:val="24"/>
    </w:rPr>
  </w:style>
  <w:style w:type="character" w:customStyle="1" w:styleId="CharChar10">
    <w:name w:val="Char Char10"/>
    <w:rsid w:val="0063400F"/>
    <w:rPr>
      <w:rFonts w:ascii="仿宋_GB2312" w:eastAsia="仿宋_GB2312" w:hAnsi="Times New Roman"/>
      <w:kern w:val="2"/>
      <w:sz w:val="32"/>
    </w:rPr>
  </w:style>
  <w:style w:type="character" w:customStyle="1" w:styleId="Charb">
    <w:name w:val="脚注文本 Char"/>
    <w:link w:val="af9"/>
    <w:rsid w:val="0063400F"/>
    <w:rPr>
      <w:rFonts w:ascii="Times New Roman" w:eastAsia="宋体" w:hAnsi="Times New Roman"/>
      <w:kern w:val="2"/>
      <w:sz w:val="18"/>
      <w:szCs w:val="18"/>
    </w:rPr>
  </w:style>
  <w:style w:type="paragraph" w:styleId="afa">
    <w:name w:val="Title"/>
    <w:basedOn w:val="a"/>
    <w:qFormat/>
    <w:rsid w:val="00C303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2Char0">
    <w:name w:val="正文文本 2 Char"/>
    <w:link w:val="20"/>
    <w:rsid w:val="00C85437"/>
    <w:rPr>
      <w:rFonts w:eastAsia="宋体"/>
      <w:kern w:val="2"/>
      <w:sz w:val="21"/>
      <w:lang w:val="en-US" w:eastAsia="zh-CN" w:bidi="ar-SA"/>
    </w:rPr>
  </w:style>
  <w:style w:type="paragraph" w:styleId="af9">
    <w:name w:val="footnote text"/>
    <w:basedOn w:val="a"/>
    <w:link w:val="Charb"/>
    <w:rsid w:val="00C85437"/>
    <w:pPr>
      <w:snapToGrid w:val="0"/>
      <w:spacing w:line="300" w:lineRule="auto"/>
      <w:jc w:val="left"/>
    </w:pPr>
    <w:rPr>
      <w:sz w:val="18"/>
      <w:szCs w:val="18"/>
    </w:rPr>
  </w:style>
  <w:style w:type="character" w:styleId="afb">
    <w:name w:val="footnote reference"/>
    <w:rsid w:val="00C85437"/>
    <w:rPr>
      <w:vertAlign w:val="superscript"/>
    </w:rPr>
  </w:style>
  <w:style w:type="paragraph" w:styleId="12">
    <w:name w:val="index 1"/>
    <w:basedOn w:val="a"/>
    <w:next w:val="a"/>
    <w:autoRedefine/>
    <w:rsid w:val="00C85437"/>
    <w:pPr>
      <w:spacing w:line="300" w:lineRule="auto"/>
    </w:pPr>
    <w:rPr>
      <w:szCs w:val="24"/>
    </w:rPr>
  </w:style>
  <w:style w:type="paragraph" w:customStyle="1" w:styleId="CharCharCharCharCharCharChar">
    <w:name w:val="Char Char Char Char Char Char Char"/>
    <w:basedOn w:val="a"/>
    <w:rsid w:val="00C85437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0">
    <w:name w:val="Char Char Char"/>
    <w:locked/>
    <w:rsid w:val="00C8543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locked/>
    <w:rsid w:val="00C85437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C85437"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rsid w:val="00A178F7"/>
  </w:style>
  <w:style w:type="paragraph" w:customStyle="1" w:styleId="60">
    <w:name w:val="样式6"/>
    <w:basedOn w:val="a"/>
    <w:autoRedefine/>
    <w:qFormat/>
    <w:rsid w:val="001620DA"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C726E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022A53"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rsid w:val="00375F65"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rsid w:val="00504A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75F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22A53"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sid w:val="00375F65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rsid w:val="0063400F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3">
    <w:name w:val="footer"/>
    <w:basedOn w:val="a"/>
    <w:link w:val="Char"/>
    <w:uiPriority w:val="99"/>
    <w:rsid w:val="007937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rsid w:val="00504AC1"/>
    <w:rPr>
      <w:rFonts w:eastAsia="宋体"/>
      <w:kern w:val="2"/>
      <w:sz w:val="18"/>
      <w:lang w:val="en-US" w:eastAsia="zh-CN" w:bidi="ar-SA"/>
    </w:rPr>
  </w:style>
  <w:style w:type="paragraph" w:styleId="a4">
    <w:name w:val="header"/>
    <w:basedOn w:val="a"/>
    <w:link w:val="Char1"/>
    <w:qFormat/>
    <w:rsid w:val="007937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1"/>
    <w:link w:val="a4"/>
    <w:qFormat/>
    <w:rsid w:val="00504AC1"/>
    <w:rPr>
      <w:rFonts w:eastAsia="宋体"/>
      <w:kern w:val="2"/>
      <w:sz w:val="18"/>
      <w:lang w:val="en-US" w:eastAsia="zh-CN" w:bidi="ar-SA"/>
    </w:rPr>
  </w:style>
  <w:style w:type="character" w:styleId="a5">
    <w:name w:val="Strong"/>
    <w:qFormat/>
    <w:rsid w:val="00504AC1"/>
    <w:rPr>
      <w:b/>
      <w:bCs/>
    </w:rPr>
  </w:style>
  <w:style w:type="character" w:styleId="a6">
    <w:name w:val="FollowedHyperlink"/>
    <w:rsid w:val="00504AC1"/>
    <w:rPr>
      <w:color w:val="800080"/>
      <w:u w:val="single"/>
    </w:rPr>
  </w:style>
  <w:style w:type="character" w:styleId="a7">
    <w:name w:val="page number"/>
    <w:basedOn w:val="a0"/>
    <w:rsid w:val="00504AC1"/>
  </w:style>
  <w:style w:type="character" w:styleId="a8">
    <w:name w:val="Hyperlink"/>
    <w:rsid w:val="00504AC1"/>
    <w:rPr>
      <w:color w:val="0000FF"/>
      <w:u w:val="single"/>
    </w:rPr>
  </w:style>
  <w:style w:type="character" w:customStyle="1" w:styleId="contentnormal1">
    <w:name w:val="content_normal1"/>
    <w:rsid w:val="00504AC1"/>
    <w:rPr>
      <w:color w:val="000033"/>
      <w:sz w:val="17"/>
      <w:szCs w:val="17"/>
    </w:rPr>
  </w:style>
  <w:style w:type="character" w:customStyle="1" w:styleId="Char0">
    <w:name w:val="批注框文本 Char"/>
    <w:link w:val="a9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0"/>
    <w:rsid w:val="00504AC1"/>
    <w:rPr>
      <w:sz w:val="18"/>
      <w:szCs w:val="18"/>
    </w:rPr>
  </w:style>
  <w:style w:type="character" w:customStyle="1" w:styleId="biaoti041">
    <w:name w:val="biaoti041"/>
    <w:rsid w:val="00504AC1"/>
    <w:rPr>
      <w:b/>
      <w:bCs/>
      <w:color w:val="003399"/>
      <w:sz w:val="34"/>
      <w:szCs w:val="34"/>
    </w:rPr>
  </w:style>
  <w:style w:type="character" w:customStyle="1" w:styleId="Char2">
    <w:name w:val="纯文本 Char"/>
    <w:link w:val="aa"/>
    <w:rsid w:val="00504AC1"/>
    <w:rPr>
      <w:rFonts w:ascii="宋体" w:eastAsia="宋体" w:hAnsi="宋体"/>
      <w:sz w:val="24"/>
      <w:szCs w:val="24"/>
      <w:lang w:val="en-US" w:eastAsia="zh-CN" w:bidi="ar-SA"/>
    </w:rPr>
  </w:style>
  <w:style w:type="paragraph" w:styleId="aa">
    <w:name w:val="Plain Text"/>
    <w:basedOn w:val="a"/>
    <w:link w:val="Char2"/>
    <w:rsid w:val="00504A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highlight1">
    <w:name w:val="highlight1"/>
    <w:rsid w:val="00504AC1"/>
    <w:rPr>
      <w:shd w:val="clear" w:color="auto" w:fill="FFFF00"/>
    </w:rPr>
  </w:style>
  <w:style w:type="character" w:customStyle="1" w:styleId="CharChar">
    <w:name w:val="页眉 Char Char"/>
    <w:rsid w:val="00504AC1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Body Text Indent"/>
    <w:basedOn w:val="a"/>
    <w:rsid w:val="00504AC1"/>
    <w:pPr>
      <w:ind w:firstLine="630"/>
    </w:pPr>
    <w:rPr>
      <w:rFonts w:ascii="仿宋_GB2312" w:eastAsia="仿宋_GB2312"/>
      <w:sz w:val="32"/>
    </w:rPr>
  </w:style>
  <w:style w:type="paragraph" w:styleId="30">
    <w:name w:val="Body Text Indent 3"/>
    <w:basedOn w:val="a"/>
    <w:rsid w:val="00504AC1"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ac">
    <w:name w:val="Document Map"/>
    <w:basedOn w:val="a"/>
    <w:link w:val="Char3"/>
    <w:rsid w:val="00504AC1"/>
    <w:pPr>
      <w:shd w:val="clear" w:color="auto" w:fill="000080"/>
    </w:pPr>
  </w:style>
  <w:style w:type="character" w:customStyle="1" w:styleId="Char3">
    <w:name w:val="文档结构图 Char"/>
    <w:link w:val="ac"/>
    <w:locked/>
    <w:rsid w:val="00E40F38"/>
    <w:rPr>
      <w:rFonts w:eastAsia="宋体"/>
      <w:kern w:val="2"/>
      <w:sz w:val="21"/>
      <w:lang w:val="en-US" w:eastAsia="zh-CN" w:bidi="ar-SA"/>
    </w:rPr>
  </w:style>
  <w:style w:type="paragraph" w:styleId="ad">
    <w:name w:val="caption"/>
    <w:basedOn w:val="a"/>
    <w:next w:val="a"/>
    <w:qFormat/>
    <w:rsid w:val="00504AC1"/>
    <w:pPr>
      <w:spacing w:before="152" w:after="160"/>
    </w:pPr>
    <w:rPr>
      <w:rFonts w:ascii="Arial" w:eastAsia="黑体" w:hAnsi="Arial"/>
    </w:rPr>
  </w:style>
  <w:style w:type="paragraph" w:styleId="ae">
    <w:name w:val="Body Text"/>
    <w:basedOn w:val="a"/>
    <w:rsid w:val="00504AC1"/>
    <w:pPr>
      <w:spacing w:after="120"/>
    </w:pPr>
  </w:style>
  <w:style w:type="paragraph" w:styleId="af">
    <w:name w:val="Date"/>
    <w:basedOn w:val="a"/>
    <w:next w:val="a"/>
    <w:link w:val="Char4"/>
    <w:rsid w:val="00504AC1"/>
    <w:rPr>
      <w:rFonts w:ascii="仿宋_GB2312" w:eastAsia="仿宋_GB2312"/>
      <w:sz w:val="32"/>
    </w:rPr>
  </w:style>
  <w:style w:type="character" w:customStyle="1" w:styleId="Char4">
    <w:name w:val="日期 Char"/>
    <w:link w:val="af"/>
    <w:rsid w:val="00130C23"/>
    <w:rPr>
      <w:rFonts w:ascii="仿宋_GB2312" w:eastAsia="仿宋_GB2312"/>
      <w:kern w:val="2"/>
      <w:sz w:val="32"/>
      <w:lang w:val="en-US" w:eastAsia="zh-CN" w:bidi="ar-SA"/>
    </w:rPr>
  </w:style>
  <w:style w:type="paragraph" w:styleId="af0">
    <w:name w:val="Normal (Web)"/>
    <w:basedOn w:val="a"/>
    <w:rsid w:val="00504AC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20">
    <w:name w:val="Body Text 2"/>
    <w:basedOn w:val="a"/>
    <w:link w:val="2Char0"/>
    <w:rsid w:val="00504AC1"/>
    <w:pPr>
      <w:spacing w:after="120" w:line="480" w:lineRule="auto"/>
    </w:pPr>
  </w:style>
  <w:style w:type="paragraph" w:styleId="21">
    <w:name w:val="Body Text Indent 2"/>
    <w:basedOn w:val="a"/>
    <w:link w:val="2Char1"/>
    <w:rsid w:val="00504AC1"/>
    <w:pPr>
      <w:spacing w:after="120" w:line="480" w:lineRule="auto"/>
      <w:ind w:leftChars="200" w:left="200"/>
    </w:pPr>
  </w:style>
  <w:style w:type="character" w:customStyle="1" w:styleId="2Char1">
    <w:name w:val="正文文本缩进 2 Char"/>
    <w:link w:val="21"/>
    <w:rsid w:val="0063400F"/>
    <w:rPr>
      <w:rFonts w:eastAsia="宋体"/>
      <w:kern w:val="2"/>
      <w:sz w:val="21"/>
      <w:lang w:val="en-US" w:eastAsia="zh-CN" w:bidi="ar-SA"/>
    </w:rPr>
  </w:style>
  <w:style w:type="paragraph" w:styleId="10">
    <w:name w:val="toc 1"/>
    <w:basedOn w:val="a"/>
    <w:next w:val="a"/>
    <w:rsid w:val="00504AC1"/>
    <w:pPr>
      <w:spacing w:before="120" w:after="120"/>
      <w:jc w:val="left"/>
    </w:pPr>
    <w:rPr>
      <w:b/>
      <w:bCs/>
      <w:caps/>
      <w:sz w:val="20"/>
    </w:rPr>
  </w:style>
  <w:style w:type="paragraph" w:customStyle="1" w:styleId="Style4">
    <w:name w:val="_Style 4"/>
    <w:basedOn w:val="a"/>
    <w:rsid w:val="00504AC1"/>
  </w:style>
  <w:style w:type="paragraph" w:customStyle="1" w:styleId="Char5">
    <w:name w:val="Char"/>
    <w:basedOn w:val="a"/>
    <w:rsid w:val="00504AC1"/>
  </w:style>
  <w:style w:type="paragraph" w:customStyle="1" w:styleId="xl30">
    <w:name w:val="xl30"/>
    <w:basedOn w:val="a"/>
    <w:rsid w:val="00504A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6">
    <w:name w:val="Char"/>
    <w:basedOn w:val="a"/>
    <w:rsid w:val="00504AC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04AC1"/>
    <w:pPr>
      <w:tabs>
        <w:tab w:val="left" w:pos="360"/>
      </w:tabs>
    </w:pPr>
    <w:rPr>
      <w:sz w:val="24"/>
      <w:szCs w:val="24"/>
    </w:rPr>
  </w:style>
  <w:style w:type="paragraph" w:customStyle="1" w:styleId="af1">
    <w:name w:val="小标题"/>
    <w:rsid w:val="00504AC1"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rsid w:val="00504AC1"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aliases w:val="居中"/>
    <w:basedOn w:val="a"/>
    <w:rsid w:val="00504AC1"/>
    <w:rPr>
      <w:sz w:val="15"/>
      <w:szCs w:val="24"/>
    </w:rPr>
  </w:style>
  <w:style w:type="paragraph" w:customStyle="1" w:styleId="style0">
    <w:name w:val="style0"/>
    <w:basedOn w:val="a"/>
    <w:rsid w:val="00504AC1"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rsid w:val="00504AC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1">
    <w:name w:val="样式3"/>
    <w:basedOn w:val="3"/>
    <w:rsid w:val="00504AC1"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rsid w:val="00504A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rsid w:val="00504AC1"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2">
    <w:name w:val="样式2"/>
    <w:basedOn w:val="2"/>
    <w:rsid w:val="00504AC1"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rsid w:val="00504A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rsid w:val="00504A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rsid w:val="00504AC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rsid w:val="00504AC1"/>
    <w:pPr>
      <w:textAlignment w:val="center"/>
    </w:pPr>
    <w:rPr>
      <w:sz w:val="20"/>
      <w:szCs w:val="20"/>
    </w:rPr>
  </w:style>
  <w:style w:type="paragraph" w:styleId="af2">
    <w:name w:val="List Paragraph"/>
    <w:basedOn w:val="a"/>
    <w:qFormat/>
    <w:rsid w:val="00504AC1"/>
    <w:pPr>
      <w:ind w:firstLineChars="200" w:firstLine="200"/>
    </w:pPr>
  </w:style>
  <w:style w:type="paragraph" w:customStyle="1" w:styleId="11">
    <w:name w:val="样式1"/>
    <w:basedOn w:val="1"/>
    <w:rsid w:val="00504AC1"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table" w:styleId="af3">
    <w:name w:val="Table Grid"/>
    <w:basedOn w:val="a1"/>
    <w:rsid w:val="00504A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_Style 2"/>
    <w:basedOn w:val="a"/>
    <w:rsid w:val="00504AC1"/>
  </w:style>
  <w:style w:type="paragraph" w:customStyle="1" w:styleId="Default">
    <w:name w:val="Default"/>
    <w:rsid w:val="00504AC1"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rsid w:val="00504AC1"/>
    <w:rPr>
      <w:rFonts w:ascii="Calibri" w:hAnsi="Calibri"/>
      <w:szCs w:val="22"/>
    </w:rPr>
  </w:style>
  <w:style w:type="character" w:customStyle="1" w:styleId="CharChar9">
    <w:name w:val="Char Char9"/>
    <w:rsid w:val="00504AC1"/>
    <w:rPr>
      <w:rFonts w:ascii="宋体" w:eastAsia="宋体" w:hAnsi="宋体"/>
      <w:sz w:val="24"/>
      <w:szCs w:val="24"/>
    </w:rPr>
  </w:style>
  <w:style w:type="character" w:styleId="af4">
    <w:name w:val="annotation reference"/>
    <w:rsid w:val="00504AC1"/>
    <w:rPr>
      <w:sz w:val="21"/>
      <w:szCs w:val="21"/>
    </w:rPr>
  </w:style>
  <w:style w:type="paragraph" w:styleId="af5">
    <w:name w:val="annotation text"/>
    <w:basedOn w:val="a"/>
    <w:link w:val="Char7"/>
    <w:rsid w:val="00504AC1"/>
    <w:pPr>
      <w:jc w:val="left"/>
    </w:pPr>
    <w:rPr>
      <w:szCs w:val="24"/>
    </w:rPr>
  </w:style>
  <w:style w:type="character" w:customStyle="1" w:styleId="Char7">
    <w:name w:val="批注文字 Char"/>
    <w:link w:val="af5"/>
    <w:locked/>
    <w:rsid w:val="00672661"/>
    <w:rPr>
      <w:rFonts w:eastAsia="宋体"/>
      <w:kern w:val="2"/>
      <w:sz w:val="21"/>
      <w:szCs w:val="24"/>
      <w:lang w:val="en-US" w:eastAsia="zh-CN" w:bidi="ar-SA"/>
    </w:rPr>
  </w:style>
  <w:style w:type="paragraph" w:styleId="af6">
    <w:name w:val="annotation subject"/>
    <w:basedOn w:val="af5"/>
    <w:next w:val="af5"/>
    <w:link w:val="Char8"/>
    <w:rsid w:val="00504AC1"/>
    <w:rPr>
      <w:b/>
      <w:bCs/>
    </w:rPr>
  </w:style>
  <w:style w:type="character" w:customStyle="1" w:styleId="Char8">
    <w:name w:val="批注主题 Char"/>
    <w:link w:val="af6"/>
    <w:locked/>
    <w:rsid w:val="00672661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rsid w:val="00504AC1"/>
    <w:rPr>
      <w:color w:val="333333"/>
      <w:sz w:val="21"/>
      <w:szCs w:val="21"/>
    </w:rPr>
  </w:style>
  <w:style w:type="character" w:styleId="af7">
    <w:name w:val="Emphasis"/>
    <w:qFormat/>
    <w:rsid w:val="00504AC1"/>
    <w:rPr>
      <w:i/>
      <w:iCs/>
    </w:rPr>
  </w:style>
  <w:style w:type="paragraph" w:styleId="HTML">
    <w:name w:val="HTML Preformatted"/>
    <w:basedOn w:val="a"/>
    <w:rsid w:val="00504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tgt2">
    <w:name w:val="tgt2"/>
    <w:basedOn w:val="a"/>
    <w:rsid w:val="00504AC1"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rsid w:val="00504AC1"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51416B"/>
  </w:style>
  <w:style w:type="paragraph" w:styleId="23">
    <w:name w:val="toc 2"/>
    <w:basedOn w:val="a"/>
    <w:next w:val="a"/>
    <w:autoRedefine/>
    <w:rsid w:val="008D5268"/>
    <w:pPr>
      <w:ind w:left="210"/>
      <w:jc w:val="left"/>
    </w:pPr>
    <w:rPr>
      <w:smallCaps/>
      <w:sz w:val="20"/>
    </w:rPr>
  </w:style>
  <w:style w:type="paragraph" w:styleId="32">
    <w:name w:val="toc 3"/>
    <w:basedOn w:val="a"/>
    <w:next w:val="a"/>
    <w:autoRedefine/>
    <w:rsid w:val="008D5268"/>
    <w:pPr>
      <w:ind w:left="420"/>
      <w:jc w:val="left"/>
    </w:pPr>
    <w:rPr>
      <w:i/>
      <w:iCs/>
      <w:sz w:val="20"/>
    </w:rPr>
  </w:style>
  <w:style w:type="paragraph" w:styleId="40">
    <w:name w:val="toc 4"/>
    <w:basedOn w:val="a"/>
    <w:next w:val="a"/>
    <w:autoRedefine/>
    <w:rsid w:val="008D526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8D526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8D526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8D526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8D526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8D5268"/>
    <w:pPr>
      <w:ind w:left="1680"/>
      <w:jc w:val="left"/>
    </w:pPr>
    <w:rPr>
      <w:sz w:val="18"/>
      <w:szCs w:val="18"/>
    </w:rPr>
  </w:style>
  <w:style w:type="character" w:customStyle="1" w:styleId="CharCharChar">
    <w:name w:val="Char Char Char"/>
    <w:rsid w:val="0003097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9">
    <w:name w:val="页眉 Char"/>
    <w:rsid w:val="00030977"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locked/>
    <w:rsid w:val="00E40F38"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locked/>
    <w:rsid w:val="00E40F38"/>
    <w:rPr>
      <w:rFonts w:cs="Times New Roman"/>
      <w:kern w:val="2"/>
      <w:sz w:val="18"/>
      <w:szCs w:val="18"/>
    </w:rPr>
  </w:style>
  <w:style w:type="character" w:customStyle="1" w:styleId="FooterChar">
    <w:name w:val="Footer Char"/>
    <w:locked/>
    <w:rsid w:val="00E40F38"/>
    <w:rPr>
      <w:rFonts w:cs="Times New Roman"/>
      <w:kern w:val="2"/>
      <w:sz w:val="18"/>
      <w:szCs w:val="18"/>
    </w:rPr>
  </w:style>
  <w:style w:type="character" w:customStyle="1" w:styleId="CharChar1">
    <w:name w:val="Char Char1"/>
    <w:rsid w:val="004D6AC7"/>
    <w:rPr>
      <w:rFonts w:ascii="Times New Roman" w:eastAsia="宋体" w:hAnsi="Times New Roman" w:cs="Times New Roman"/>
      <w:sz w:val="18"/>
      <w:szCs w:val="18"/>
    </w:rPr>
  </w:style>
  <w:style w:type="paragraph" w:styleId="af8">
    <w:name w:val="Intense Quote"/>
    <w:basedOn w:val="a"/>
    <w:next w:val="a"/>
    <w:link w:val="Chara"/>
    <w:qFormat/>
    <w:rsid w:val="008072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a">
    <w:name w:val="明显引用 Char"/>
    <w:link w:val="af8"/>
    <w:rsid w:val="008072B1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rsid w:val="00E84305"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rsid w:val="00E84305"/>
  </w:style>
  <w:style w:type="character" w:customStyle="1" w:styleId="CharCharCharChar0">
    <w:name w:val="Char Char Char Char"/>
    <w:rsid w:val="00E8430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63400F"/>
    <w:rPr>
      <w:b/>
      <w:bCs/>
      <w:kern w:val="2"/>
    </w:rPr>
  </w:style>
  <w:style w:type="character" w:customStyle="1" w:styleId="mw-headline">
    <w:name w:val="mw-headline"/>
    <w:rsid w:val="0063400F"/>
  </w:style>
  <w:style w:type="character" w:customStyle="1" w:styleId="CharChar13">
    <w:name w:val="Char Char13"/>
    <w:rsid w:val="0063400F"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rsid w:val="0063400F"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rsid w:val="0063400F"/>
    <w:rPr>
      <w:rFonts w:ascii="宋体" w:eastAsia="宋体" w:hAnsi="宋体"/>
      <w:sz w:val="24"/>
      <w:szCs w:val="24"/>
    </w:rPr>
  </w:style>
  <w:style w:type="character" w:customStyle="1" w:styleId="CharChar10">
    <w:name w:val="Char Char10"/>
    <w:rsid w:val="0063400F"/>
    <w:rPr>
      <w:rFonts w:ascii="仿宋_GB2312" w:eastAsia="仿宋_GB2312" w:hAnsi="Times New Roman"/>
      <w:kern w:val="2"/>
      <w:sz w:val="32"/>
    </w:rPr>
  </w:style>
  <w:style w:type="character" w:customStyle="1" w:styleId="Charb">
    <w:name w:val="脚注文本 Char"/>
    <w:link w:val="af9"/>
    <w:rsid w:val="0063400F"/>
    <w:rPr>
      <w:rFonts w:ascii="Times New Roman" w:eastAsia="宋体" w:hAnsi="Times New Roman"/>
      <w:kern w:val="2"/>
      <w:sz w:val="18"/>
      <w:szCs w:val="18"/>
    </w:rPr>
  </w:style>
  <w:style w:type="paragraph" w:styleId="afa">
    <w:name w:val="Title"/>
    <w:basedOn w:val="a"/>
    <w:qFormat/>
    <w:rsid w:val="00C3031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2Char0">
    <w:name w:val="正文文本 2 Char"/>
    <w:link w:val="20"/>
    <w:rsid w:val="00C85437"/>
    <w:rPr>
      <w:rFonts w:eastAsia="宋体"/>
      <w:kern w:val="2"/>
      <w:sz w:val="21"/>
      <w:lang w:val="en-US" w:eastAsia="zh-CN" w:bidi="ar-SA"/>
    </w:rPr>
  </w:style>
  <w:style w:type="paragraph" w:styleId="af9">
    <w:name w:val="footnote text"/>
    <w:basedOn w:val="a"/>
    <w:link w:val="Charb"/>
    <w:rsid w:val="00C85437"/>
    <w:pPr>
      <w:snapToGrid w:val="0"/>
      <w:spacing w:line="300" w:lineRule="auto"/>
      <w:jc w:val="left"/>
    </w:pPr>
    <w:rPr>
      <w:sz w:val="18"/>
      <w:szCs w:val="18"/>
    </w:rPr>
  </w:style>
  <w:style w:type="character" w:styleId="afb">
    <w:name w:val="footnote reference"/>
    <w:rsid w:val="00C85437"/>
    <w:rPr>
      <w:vertAlign w:val="superscript"/>
    </w:rPr>
  </w:style>
  <w:style w:type="paragraph" w:styleId="12">
    <w:name w:val="index 1"/>
    <w:basedOn w:val="a"/>
    <w:next w:val="a"/>
    <w:autoRedefine/>
    <w:rsid w:val="00C85437"/>
    <w:pPr>
      <w:spacing w:line="300" w:lineRule="auto"/>
    </w:pPr>
    <w:rPr>
      <w:szCs w:val="24"/>
    </w:rPr>
  </w:style>
  <w:style w:type="paragraph" w:customStyle="1" w:styleId="CharCharCharCharCharCharChar">
    <w:name w:val="Char Char Char Char Char Char Char"/>
    <w:basedOn w:val="a"/>
    <w:rsid w:val="00C85437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0">
    <w:name w:val="Char Char Char"/>
    <w:locked/>
    <w:rsid w:val="00C85437"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locked/>
    <w:rsid w:val="00C85437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C85437"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rsid w:val="00A178F7"/>
  </w:style>
  <w:style w:type="paragraph" w:customStyle="1" w:styleId="60">
    <w:name w:val="样式6"/>
    <w:basedOn w:val="a"/>
    <w:autoRedefine/>
    <w:qFormat/>
    <w:rsid w:val="001620DA"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11</Pages>
  <Words>1382</Words>
  <Characters>7883</Characters>
  <Application>Microsoft Office Word</Application>
  <DocSecurity>0</DocSecurity>
  <Lines>65</Lines>
  <Paragraphs>18</Paragraphs>
  <ScaleCrop>false</ScaleCrop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建筑工程系建筑工程技术本科人才培养方案</dc:title>
  <dc:subject/>
  <dc:creator>Administrator</dc:creator>
  <cp:keywords/>
  <dc:description/>
  <cp:lastModifiedBy>陈立平</cp:lastModifiedBy>
  <cp:revision>461</cp:revision>
  <cp:lastPrinted>2013-11-30T05:09:00Z</cp:lastPrinted>
  <dcterms:created xsi:type="dcterms:W3CDTF">2019-04-15T08:49:00Z</dcterms:created>
  <dcterms:modified xsi:type="dcterms:W3CDTF">2021-07-09T06:30:00Z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