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34AF4" w:rsidRPr="00B421D7" w:rsidRDefault="00A02808">
      <w:pPr>
        <w:pStyle w:val="1"/>
        <w:spacing w:after="240"/>
        <w:rPr>
          <w:rFonts w:ascii="黑体" w:eastAsia="黑体" w:hAnsi="黑体"/>
          <w:spacing w:val="-10"/>
        </w:rPr>
      </w:pPr>
      <w:bookmarkStart w:id="0" w:name="_GoBack"/>
      <w:bookmarkEnd w:id="0"/>
      <w:r w:rsidRPr="00B421D7">
        <w:rPr>
          <w:rFonts w:ascii="黑体" w:eastAsia="黑体" w:hAnsi="黑体" w:cs="黑体" w:hint="eastAsia"/>
          <w:kern w:val="0"/>
          <w:szCs w:val="36"/>
          <w:lang w:eastAsia="zh-Hans"/>
        </w:rPr>
        <w:t>现代纺织技术</w:t>
      </w:r>
      <w:r w:rsidRPr="00B421D7">
        <w:rPr>
          <w:rFonts w:ascii="黑体" w:eastAsia="黑体" w:hAnsi="黑体" w:cs="黑体" w:hint="eastAsia"/>
          <w:kern w:val="0"/>
          <w:szCs w:val="36"/>
        </w:rPr>
        <w:t>专业</w:t>
      </w:r>
      <w:r w:rsidRPr="00B421D7">
        <w:rPr>
          <w:rFonts w:ascii="黑体" w:eastAsia="黑体" w:hAnsi="黑体" w:hint="eastAsia"/>
          <w:spacing w:val="-10"/>
        </w:rPr>
        <w:t>人才培养方案</w:t>
      </w:r>
    </w:p>
    <w:p w:rsidR="00A34AF4" w:rsidRDefault="00A02808">
      <w:pPr>
        <w:adjustRightInd w:val="0"/>
        <w:snapToGrid w:val="0"/>
        <w:spacing w:beforeLines="100" w:before="240" w:afterLines="100" w:after="240" w:line="360" w:lineRule="auto"/>
        <w:jc w:val="center"/>
      </w:pPr>
      <w:r>
        <w:rPr>
          <w:rFonts w:eastAsia="仿宋_GB2312" w:hint="eastAsia"/>
          <w:sz w:val="24"/>
        </w:rPr>
        <w:t>（专业负责</w:t>
      </w:r>
      <w:r>
        <w:rPr>
          <w:rFonts w:eastAsia="仿宋_GB2312"/>
          <w:sz w:val="24"/>
        </w:rPr>
        <w:t>人</w:t>
      </w:r>
      <w:r>
        <w:rPr>
          <w:rFonts w:eastAsia="仿宋_GB2312" w:hint="eastAsia"/>
          <w:sz w:val="24"/>
        </w:rPr>
        <w:t>：</w:t>
      </w:r>
      <w:r>
        <w:rPr>
          <w:rFonts w:eastAsia="仿宋_GB2312" w:hint="eastAsia"/>
          <w:sz w:val="24"/>
          <w:lang w:eastAsia="zh-Hans"/>
        </w:rPr>
        <w:t>费燕娜</w:t>
      </w:r>
      <w:r>
        <w:rPr>
          <w:rFonts w:eastAsia="仿宋_GB2312" w:hint="eastAsia"/>
          <w:sz w:val="24"/>
        </w:rPr>
        <w:t xml:space="preserve">　审核人：</w:t>
      </w:r>
      <w:r>
        <w:rPr>
          <w:rFonts w:eastAsia="仿宋_GB2312" w:hint="eastAsia"/>
          <w:sz w:val="24"/>
          <w:lang w:eastAsia="zh-Hans"/>
        </w:rPr>
        <w:t>于勤</w:t>
      </w:r>
      <w:r>
        <w:rPr>
          <w:rFonts w:eastAsia="仿宋_GB2312" w:hint="eastAsia"/>
          <w:sz w:val="24"/>
        </w:rPr>
        <w:t xml:space="preserve">　系主任：</w:t>
      </w:r>
      <w:r>
        <w:rPr>
          <w:rFonts w:eastAsia="仿宋_GB2312" w:hint="eastAsia"/>
          <w:sz w:val="24"/>
          <w:lang w:eastAsia="zh-Hans"/>
        </w:rPr>
        <w:t>于勤</w:t>
      </w:r>
      <w:r>
        <w:rPr>
          <w:rFonts w:eastAsia="仿宋_GB2312"/>
          <w:sz w:val="24"/>
          <w:lang w:eastAsia="zh-Hans"/>
        </w:rPr>
        <w:t xml:space="preserve">  </w:t>
      </w:r>
      <w:r>
        <w:rPr>
          <w:rFonts w:eastAsia="仿宋_GB2312" w:hint="eastAsia"/>
          <w:sz w:val="24"/>
          <w:lang w:eastAsia="zh-Hans"/>
        </w:rPr>
        <w:t>系支部书记：刘丽芳</w:t>
      </w:r>
      <w:r>
        <w:rPr>
          <w:rFonts w:eastAsia="仿宋_GB2312" w:hint="eastAsia"/>
          <w:sz w:val="24"/>
        </w:rPr>
        <w:t>）</w:t>
      </w:r>
    </w:p>
    <w:p w:rsidR="00A34AF4" w:rsidRDefault="00A02808">
      <w:pPr>
        <w:pStyle w:val="2"/>
        <w:spacing w:beforeLines="0" w:line="360" w:lineRule="auto"/>
        <w:ind w:firstLineChars="0" w:firstLine="0"/>
        <w:rPr>
          <w:sz w:val="28"/>
          <w:szCs w:val="28"/>
        </w:rPr>
      </w:pPr>
      <w:r>
        <w:rPr>
          <w:sz w:val="28"/>
          <w:szCs w:val="28"/>
        </w:rPr>
        <w:t>一、专业</w:t>
      </w:r>
      <w:r>
        <w:rPr>
          <w:rFonts w:hint="eastAsia"/>
          <w:sz w:val="28"/>
          <w:szCs w:val="28"/>
        </w:rPr>
        <w:t>名称及代码</w:t>
      </w:r>
    </w:p>
    <w:p w:rsidR="00A34AF4" w:rsidRPr="00B421D7" w:rsidRDefault="00A02808" w:rsidP="00B421D7">
      <w:pPr>
        <w:pStyle w:val="2"/>
        <w:keepNext w:val="0"/>
        <w:keepLines w:val="0"/>
        <w:spacing w:beforeLines="0" w:line="360" w:lineRule="auto"/>
        <w:ind w:firstLine="480"/>
        <w:rPr>
          <w:rFonts w:asciiTheme="minorEastAsia" w:eastAsiaTheme="minorEastAsia" w:hAnsiTheme="minorEastAsia" w:cs="仿宋"/>
          <w:color w:val="000000" w:themeColor="text1"/>
          <w:kern w:val="0"/>
          <w:szCs w:val="24"/>
          <w:lang w:eastAsia="zh-Hans"/>
        </w:rPr>
      </w:pPr>
      <w:r w:rsidRPr="00B421D7">
        <w:rPr>
          <w:rFonts w:asciiTheme="minorEastAsia" w:eastAsiaTheme="minorEastAsia" w:hAnsiTheme="minorEastAsia" w:cs="仿宋" w:hint="eastAsia"/>
          <w:color w:val="000000" w:themeColor="text1"/>
          <w:kern w:val="0"/>
          <w:szCs w:val="24"/>
          <w:lang w:eastAsia="zh-Hans"/>
        </w:rPr>
        <w:t>现代纺织技术</w:t>
      </w:r>
      <w:r>
        <w:rPr>
          <w:rFonts w:asciiTheme="minorEastAsia" w:eastAsiaTheme="minorEastAsia" w:hAnsiTheme="minorEastAsia" w:cs="仿宋" w:hint="eastAsia"/>
          <w:color w:val="000000" w:themeColor="text1"/>
          <w:kern w:val="0"/>
          <w:szCs w:val="24"/>
          <w:lang w:eastAsia="zh-Hans"/>
        </w:rPr>
        <w:t>（</w:t>
      </w:r>
      <w:r>
        <w:rPr>
          <w:rFonts w:asciiTheme="minorEastAsia" w:eastAsiaTheme="minorEastAsia" w:hAnsiTheme="minorEastAsia" w:cs="仿宋"/>
          <w:color w:val="000000" w:themeColor="text1"/>
          <w:kern w:val="0"/>
          <w:szCs w:val="24"/>
          <w:lang w:eastAsia="zh-Hans"/>
        </w:rPr>
        <w:t>480401</w:t>
      </w:r>
      <w:r>
        <w:rPr>
          <w:rFonts w:asciiTheme="minorEastAsia" w:eastAsiaTheme="minorEastAsia" w:hAnsiTheme="minorEastAsia" w:cs="仿宋" w:hint="eastAsia"/>
          <w:color w:val="000000" w:themeColor="text1"/>
          <w:kern w:val="0"/>
          <w:szCs w:val="24"/>
          <w:lang w:eastAsia="zh-Hans"/>
        </w:rPr>
        <w:t>）</w:t>
      </w:r>
    </w:p>
    <w:p w:rsidR="00A34AF4" w:rsidRDefault="00A02808">
      <w:pPr>
        <w:pStyle w:val="2"/>
        <w:spacing w:beforeLines="0" w:line="360" w:lineRule="auto"/>
        <w:ind w:firstLineChars="0" w:firstLine="0"/>
        <w:rPr>
          <w:sz w:val="28"/>
          <w:szCs w:val="28"/>
        </w:rPr>
      </w:pPr>
      <w:r>
        <w:rPr>
          <w:rFonts w:hint="eastAsia"/>
          <w:sz w:val="28"/>
          <w:szCs w:val="28"/>
        </w:rPr>
        <w:t>二、入学</w:t>
      </w:r>
      <w:r>
        <w:rPr>
          <w:sz w:val="28"/>
          <w:szCs w:val="28"/>
        </w:rPr>
        <w:t>要求</w:t>
      </w:r>
    </w:p>
    <w:p w:rsidR="00A34AF4" w:rsidRPr="00B421D7" w:rsidRDefault="00A02808" w:rsidP="00B421D7">
      <w:pPr>
        <w:pStyle w:val="2"/>
        <w:keepNext w:val="0"/>
        <w:keepLines w:val="0"/>
        <w:spacing w:beforeLines="0" w:line="360" w:lineRule="auto"/>
        <w:ind w:firstLine="480"/>
        <w:rPr>
          <w:rFonts w:asciiTheme="minorEastAsia" w:eastAsiaTheme="minorEastAsia" w:hAnsiTheme="minorEastAsia" w:cs="仿宋"/>
          <w:color w:val="000000" w:themeColor="text1"/>
          <w:kern w:val="0"/>
          <w:szCs w:val="24"/>
          <w:lang w:eastAsia="zh-Hans"/>
        </w:rPr>
      </w:pPr>
      <w:r w:rsidRPr="00B421D7">
        <w:rPr>
          <w:rFonts w:asciiTheme="minorEastAsia" w:eastAsiaTheme="minorEastAsia" w:hAnsiTheme="minorEastAsia" w:cs="仿宋" w:hint="eastAsia"/>
          <w:color w:val="000000" w:themeColor="text1"/>
          <w:kern w:val="0"/>
          <w:szCs w:val="24"/>
          <w:lang w:eastAsia="zh-Hans"/>
        </w:rPr>
        <w:t>普通高级中学毕业</w:t>
      </w:r>
    </w:p>
    <w:p w:rsidR="00A34AF4" w:rsidRDefault="00A02808">
      <w:pPr>
        <w:pStyle w:val="2"/>
        <w:spacing w:beforeLines="0" w:line="360" w:lineRule="auto"/>
        <w:ind w:firstLineChars="0" w:firstLine="0"/>
        <w:rPr>
          <w:sz w:val="28"/>
          <w:szCs w:val="28"/>
        </w:rPr>
      </w:pPr>
      <w:r>
        <w:rPr>
          <w:rFonts w:hint="eastAsia"/>
          <w:sz w:val="28"/>
          <w:szCs w:val="28"/>
        </w:rPr>
        <w:t>三、修业</w:t>
      </w:r>
      <w:r>
        <w:rPr>
          <w:sz w:val="28"/>
          <w:szCs w:val="28"/>
        </w:rPr>
        <w:t>年限</w:t>
      </w:r>
    </w:p>
    <w:p w:rsidR="00A34AF4" w:rsidRPr="00B421D7" w:rsidRDefault="00A02808" w:rsidP="00B421D7">
      <w:pPr>
        <w:pStyle w:val="2"/>
        <w:keepNext w:val="0"/>
        <w:keepLines w:val="0"/>
        <w:spacing w:beforeLines="0" w:line="360" w:lineRule="auto"/>
        <w:ind w:firstLine="480"/>
        <w:rPr>
          <w:rFonts w:asciiTheme="minorEastAsia" w:eastAsiaTheme="minorEastAsia" w:hAnsiTheme="minorEastAsia" w:cs="仿宋"/>
          <w:color w:val="000000" w:themeColor="text1"/>
          <w:kern w:val="0"/>
          <w:szCs w:val="24"/>
          <w:lang w:eastAsia="zh-Hans"/>
        </w:rPr>
      </w:pPr>
      <w:r w:rsidRPr="00B421D7">
        <w:rPr>
          <w:rFonts w:asciiTheme="minorEastAsia" w:eastAsiaTheme="minorEastAsia" w:hAnsiTheme="minorEastAsia" w:cs="仿宋" w:hint="eastAsia"/>
          <w:color w:val="000000" w:themeColor="text1"/>
          <w:kern w:val="0"/>
          <w:szCs w:val="24"/>
          <w:lang w:eastAsia="zh-Hans"/>
        </w:rPr>
        <w:t xml:space="preserve"> 三年</w:t>
      </w:r>
    </w:p>
    <w:p w:rsidR="00A34AF4" w:rsidRDefault="00A02808">
      <w:pPr>
        <w:pStyle w:val="2"/>
        <w:spacing w:beforeLines="0" w:line="360" w:lineRule="auto"/>
        <w:ind w:firstLineChars="0" w:firstLine="0"/>
        <w:rPr>
          <w:color w:val="FF0000"/>
          <w:sz w:val="28"/>
          <w:szCs w:val="28"/>
        </w:rPr>
      </w:pPr>
      <w:r>
        <w:rPr>
          <w:rFonts w:hint="eastAsia"/>
          <w:sz w:val="28"/>
          <w:szCs w:val="28"/>
        </w:rPr>
        <w:t>四、职业</w:t>
      </w:r>
      <w:r>
        <w:rPr>
          <w:sz w:val="28"/>
          <w:szCs w:val="28"/>
        </w:rPr>
        <w:t>面向</w:t>
      </w:r>
    </w:p>
    <w:tbl>
      <w:tblPr>
        <w:tblW w:w="8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1"/>
        <w:gridCol w:w="1055"/>
        <w:gridCol w:w="1280"/>
        <w:gridCol w:w="1417"/>
        <w:gridCol w:w="2079"/>
        <w:gridCol w:w="1554"/>
      </w:tblGrid>
      <w:tr w:rsidR="00A34AF4" w:rsidTr="00B421D7">
        <w:trPr>
          <w:jc w:val="center"/>
        </w:trPr>
        <w:tc>
          <w:tcPr>
            <w:tcW w:w="931" w:type="dxa"/>
            <w:shd w:val="clear" w:color="auto" w:fill="auto"/>
            <w:vAlign w:val="center"/>
          </w:tcPr>
          <w:p w:rsidR="00A34AF4" w:rsidRDefault="00A02808" w:rsidP="00B421D7">
            <w:pPr>
              <w:autoSpaceDE w:val="0"/>
              <w:autoSpaceDN w:val="0"/>
              <w:adjustRightInd w:val="0"/>
              <w:jc w:val="center"/>
              <w:rPr>
                <w:rFonts w:ascii="宋体" w:hAnsi="宋体" w:cs="仿宋"/>
                <w:kern w:val="0"/>
                <w:szCs w:val="21"/>
              </w:rPr>
            </w:pPr>
            <w:r>
              <w:rPr>
                <w:rFonts w:ascii="宋体" w:hAnsi="宋体" w:cs="仿宋" w:hint="eastAsia"/>
                <w:kern w:val="0"/>
                <w:szCs w:val="21"/>
              </w:rPr>
              <w:t>所属专</w:t>
            </w:r>
          </w:p>
          <w:p w:rsidR="00A34AF4" w:rsidRDefault="00A02808" w:rsidP="00B421D7">
            <w:pPr>
              <w:autoSpaceDE w:val="0"/>
              <w:autoSpaceDN w:val="0"/>
              <w:adjustRightInd w:val="0"/>
              <w:jc w:val="center"/>
              <w:rPr>
                <w:rFonts w:ascii="宋体" w:hAnsi="宋体" w:cs="仿宋"/>
                <w:kern w:val="0"/>
                <w:szCs w:val="21"/>
              </w:rPr>
            </w:pPr>
            <w:r>
              <w:rPr>
                <w:rFonts w:ascii="宋体" w:hAnsi="宋体" w:cs="仿宋" w:hint="eastAsia"/>
                <w:kern w:val="0"/>
                <w:szCs w:val="21"/>
              </w:rPr>
              <w:t>业大类</w:t>
            </w:r>
          </w:p>
          <w:p w:rsidR="00A34AF4" w:rsidRDefault="00A02808" w:rsidP="00B421D7">
            <w:pPr>
              <w:autoSpaceDE w:val="0"/>
              <w:autoSpaceDN w:val="0"/>
              <w:adjustRightInd w:val="0"/>
              <w:jc w:val="center"/>
              <w:rPr>
                <w:rFonts w:ascii="宋体" w:hAnsi="宋体"/>
                <w:szCs w:val="21"/>
              </w:rPr>
            </w:pPr>
            <w:r>
              <w:rPr>
                <w:rFonts w:ascii="宋体" w:hAnsi="宋体" w:cs="TimesNewRomanPS-BoldMT"/>
                <w:b/>
                <w:bCs/>
                <w:kern w:val="0"/>
                <w:szCs w:val="21"/>
              </w:rPr>
              <w:t>(</w:t>
            </w:r>
            <w:r>
              <w:rPr>
                <w:rFonts w:ascii="宋体" w:hAnsi="宋体" w:cs="仿宋" w:hint="eastAsia"/>
                <w:kern w:val="0"/>
                <w:szCs w:val="21"/>
              </w:rPr>
              <w:t>代码</w:t>
            </w:r>
            <w:r>
              <w:rPr>
                <w:rFonts w:ascii="宋体" w:hAnsi="宋体" w:cs="TimesNewRomanPS-BoldMT"/>
                <w:b/>
                <w:bCs/>
                <w:kern w:val="0"/>
                <w:szCs w:val="21"/>
              </w:rPr>
              <w:t>)</w:t>
            </w:r>
          </w:p>
        </w:tc>
        <w:tc>
          <w:tcPr>
            <w:tcW w:w="1055" w:type="dxa"/>
            <w:shd w:val="clear" w:color="auto" w:fill="auto"/>
            <w:vAlign w:val="center"/>
          </w:tcPr>
          <w:p w:rsidR="00A34AF4" w:rsidRDefault="00A02808" w:rsidP="00B421D7">
            <w:pPr>
              <w:autoSpaceDE w:val="0"/>
              <w:autoSpaceDN w:val="0"/>
              <w:adjustRightInd w:val="0"/>
              <w:jc w:val="center"/>
              <w:rPr>
                <w:rFonts w:ascii="宋体" w:hAnsi="宋体" w:cs="仿宋"/>
                <w:kern w:val="0"/>
                <w:szCs w:val="21"/>
              </w:rPr>
            </w:pPr>
            <w:r>
              <w:rPr>
                <w:rFonts w:ascii="宋体" w:hAnsi="宋体" w:cs="仿宋" w:hint="eastAsia"/>
                <w:kern w:val="0"/>
                <w:szCs w:val="21"/>
              </w:rPr>
              <w:t>对应行业</w:t>
            </w:r>
          </w:p>
          <w:p w:rsidR="00A34AF4" w:rsidRDefault="00A02808" w:rsidP="00B421D7">
            <w:pPr>
              <w:autoSpaceDE w:val="0"/>
              <w:autoSpaceDN w:val="0"/>
              <w:adjustRightInd w:val="0"/>
              <w:jc w:val="center"/>
              <w:rPr>
                <w:rFonts w:ascii="宋体" w:hAnsi="宋体"/>
                <w:szCs w:val="21"/>
              </w:rPr>
            </w:pPr>
            <w:r>
              <w:rPr>
                <w:rFonts w:ascii="宋体" w:hAnsi="宋体" w:cs="TimesNewRomanPS-BoldMT"/>
                <w:b/>
                <w:bCs/>
                <w:kern w:val="0"/>
                <w:szCs w:val="21"/>
              </w:rPr>
              <w:t>(</w:t>
            </w:r>
            <w:r>
              <w:rPr>
                <w:rFonts w:ascii="宋体" w:hAnsi="宋体" w:cs="仿宋" w:hint="eastAsia"/>
                <w:kern w:val="0"/>
                <w:szCs w:val="21"/>
              </w:rPr>
              <w:t>代码</w:t>
            </w:r>
            <w:r>
              <w:rPr>
                <w:rFonts w:ascii="宋体" w:hAnsi="宋体" w:cs="TimesNewRomanPS-BoldMT"/>
                <w:b/>
                <w:bCs/>
                <w:kern w:val="0"/>
                <w:szCs w:val="21"/>
              </w:rPr>
              <w:t>)</w:t>
            </w:r>
          </w:p>
        </w:tc>
        <w:tc>
          <w:tcPr>
            <w:tcW w:w="1280" w:type="dxa"/>
            <w:shd w:val="clear" w:color="auto" w:fill="auto"/>
            <w:vAlign w:val="center"/>
          </w:tcPr>
          <w:p w:rsidR="00A34AF4" w:rsidRDefault="00A02808" w:rsidP="00B421D7">
            <w:pPr>
              <w:autoSpaceDE w:val="0"/>
              <w:autoSpaceDN w:val="0"/>
              <w:adjustRightInd w:val="0"/>
              <w:jc w:val="center"/>
              <w:rPr>
                <w:rFonts w:ascii="宋体" w:hAnsi="宋体" w:cs="仿宋"/>
                <w:kern w:val="0"/>
                <w:szCs w:val="21"/>
              </w:rPr>
            </w:pPr>
            <w:r>
              <w:rPr>
                <w:rFonts w:ascii="宋体" w:hAnsi="宋体" w:cs="仿宋" w:hint="eastAsia"/>
                <w:kern w:val="0"/>
                <w:szCs w:val="21"/>
              </w:rPr>
              <w:t>所属</w:t>
            </w:r>
          </w:p>
          <w:p w:rsidR="00A34AF4" w:rsidRDefault="00A02808" w:rsidP="00B421D7">
            <w:pPr>
              <w:autoSpaceDE w:val="0"/>
              <w:autoSpaceDN w:val="0"/>
              <w:adjustRightInd w:val="0"/>
              <w:jc w:val="center"/>
              <w:rPr>
                <w:rFonts w:ascii="宋体" w:hAnsi="宋体" w:cs="仿宋"/>
                <w:kern w:val="0"/>
                <w:szCs w:val="21"/>
              </w:rPr>
            </w:pPr>
            <w:r>
              <w:rPr>
                <w:rFonts w:ascii="宋体" w:hAnsi="宋体" w:cs="仿宋" w:hint="eastAsia"/>
                <w:kern w:val="0"/>
                <w:szCs w:val="21"/>
              </w:rPr>
              <w:t>专业类</w:t>
            </w:r>
          </w:p>
          <w:p w:rsidR="00A34AF4" w:rsidRDefault="00A02808" w:rsidP="00B421D7">
            <w:pPr>
              <w:autoSpaceDE w:val="0"/>
              <w:autoSpaceDN w:val="0"/>
              <w:adjustRightInd w:val="0"/>
              <w:jc w:val="center"/>
              <w:rPr>
                <w:rFonts w:ascii="宋体" w:hAnsi="宋体"/>
                <w:szCs w:val="21"/>
              </w:rPr>
            </w:pPr>
            <w:r>
              <w:rPr>
                <w:rFonts w:ascii="宋体" w:hAnsi="宋体" w:cs="TimesNewRomanPS-BoldMT"/>
                <w:b/>
                <w:bCs/>
                <w:kern w:val="0"/>
                <w:szCs w:val="21"/>
              </w:rPr>
              <w:t>(</w:t>
            </w:r>
            <w:r>
              <w:rPr>
                <w:rFonts w:ascii="宋体" w:hAnsi="宋体" w:cs="仿宋" w:hint="eastAsia"/>
                <w:kern w:val="0"/>
                <w:szCs w:val="21"/>
              </w:rPr>
              <w:t>代码</w:t>
            </w:r>
            <w:r>
              <w:rPr>
                <w:rFonts w:ascii="宋体" w:hAnsi="宋体" w:cs="TimesNewRomanPS-BoldMT"/>
                <w:b/>
                <w:bCs/>
                <w:kern w:val="0"/>
                <w:szCs w:val="21"/>
              </w:rPr>
              <w:t>)</w:t>
            </w:r>
          </w:p>
        </w:tc>
        <w:tc>
          <w:tcPr>
            <w:tcW w:w="1417" w:type="dxa"/>
            <w:shd w:val="clear" w:color="auto" w:fill="auto"/>
            <w:vAlign w:val="center"/>
          </w:tcPr>
          <w:p w:rsidR="00A34AF4" w:rsidRDefault="00A02808" w:rsidP="00B421D7">
            <w:pPr>
              <w:autoSpaceDE w:val="0"/>
              <w:autoSpaceDN w:val="0"/>
              <w:adjustRightInd w:val="0"/>
              <w:jc w:val="center"/>
              <w:rPr>
                <w:rFonts w:ascii="宋体" w:hAnsi="宋体"/>
                <w:szCs w:val="21"/>
              </w:rPr>
            </w:pPr>
            <w:r>
              <w:rPr>
                <w:rFonts w:ascii="宋体" w:hAnsi="宋体" w:cs="仿宋" w:hint="eastAsia"/>
                <w:kern w:val="0"/>
                <w:szCs w:val="21"/>
              </w:rPr>
              <w:t>主要职业类别</w:t>
            </w:r>
          </w:p>
        </w:tc>
        <w:tc>
          <w:tcPr>
            <w:tcW w:w="2079" w:type="dxa"/>
            <w:shd w:val="clear" w:color="auto" w:fill="auto"/>
            <w:vAlign w:val="center"/>
          </w:tcPr>
          <w:p w:rsidR="00A34AF4" w:rsidRDefault="00A02808" w:rsidP="00B421D7">
            <w:pPr>
              <w:autoSpaceDE w:val="0"/>
              <w:autoSpaceDN w:val="0"/>
              <w:adjustRightInd w:val="0"/>
              <w:jc w:val="center"/>
              <w:rPr>
                <w:rFonts w:ascii="宋体" w:hAnsi="宋体" w:cs="仿宋"/>
                <w:kern w:val="0"/>
                <w:szCs w:val="21"/>
              </w:rPr>
            </w:pPr>
            <w:r>
              <w:rPr>
                <w:rFonts w:ascii="宋体" w:hAnsi="宋体" w:cs="仿宋" w:hint="eastAsia"/>
                <w:kern w:val="0"/>
                <w:szCs w:val="21"/>
              </w:rPr>
              <w:t>主要岗位类</w:t>
            </w:r>
          </w:p>
          <w:p w:rsidR="00A34AF4" w:rsidRDefault="00A02808" w:rsidP="00B421D7">
            <w:pPr>
              <w:autoSpaceDE w:val="0"/>
              <w:autoSpaceDN w:val="0"/>
              <w:adjustRightInd w:val="0"/>
              <w:jc w:val="center"/>
              <w:rPr>
                <w:rFonts w:ascii="宋体" w:hAnsi="宋体" w:cs="仿宋"/>
                <w:kern w:val="0"/>
                <w:szCs w:val="21"/>
              </w:rPr>
            </w:pPr>
            <w:r>
              <w:rPr>
                <w:rFonts w:ascii="宋体" w:hAnsi="宋体" w:cs="仿宋" w:hint="eastAsia"/>
                <w:kern w:val="0"/>
                <w:szCs w:val="21"/>
              </w:rPr>
              <w:t>别或技术领</w:t>
            </w:r>
          </w:p>
          <w:p w:rsidR="00A34AF4" w:rsidRDefault="00A02808" w:rsidP="00B421D7">
            <w:pPr>
              <w:autoSpaceDE w:val="0"/>
              <w:autoSpaceDN w:val="0"/>
              <w:adjustRightInd w:val="0"/>
              <w:jc w:val="center"/>
              <w:rPr>
                <w:rFonts w:ascii="宋体" w:hAnsi="宋体"/>
                <w:szCs w:val="21"/>
              </w:rPr>
            </w:pPr>
            <w:r>
              <w:rPr>
                <w:rFonts w:ascii="宋体" w:hAnsi="宋体" w:cs="仿宋" w:hint="eastAsia"/>
                <w:kern w:val="0"/>
                <w:szCs w:val="21"/>
              </w:rPr>
              <w:t>域举例</w:t>
            </w:r>
          </w:p>
        </w:tc>
        <w:tc>
          <w:tcPr>
            <w:tcW w:w="1554" w:type="dxa"/>
            <w:shd w:val="clear" w:color="auto" w:fill="auto"/>
            <w:vAlign w:val="center"/>
          </w:tcPr>
          <w:p w:rsidR="00A34AF4" w:rsidRDefault="00A02808" w:rsidP="00B421D7">
            <w:pPr>
              <w:autoSpaceDE w:val="0"/>
              <w:autoSpaceDN w:val="0"/>
              <w:adjustRightInd w:val="0"/>
              <w:jc w:val="center"/>
              <w:rPr>
                <w:rFonts w:ascii="宋体" w:hAnsi="宋体"/>
                <w:szCs w:val="21"/>
              </w:rPr>
            </w:pPr>
            <w:r>
              <w:rPr>
                <w:rFonts w:ascii="宋体" w:hAnsi="宋体" w:cs="仿宋" w:hint="eastAsia"/>
                <w:kern w:val="0"/>
                <w:szCs w:val="21"/>
              </w:rPr>
              <w:t>职业资格或职业技能等级证书举例</w:t>
            </w:r>
          </w:p>
        </w:tc>
      </w:tr>
      <w:tr w:rsidR="00A34AF4" w:rsidTr="00B421D7">
        <w:trPr>
          <w:trHeight w:val="1660"/>
          <w:jc w:val="center"/>
        </w:trPr>
        <w:tc>
          <w:tcPr>
            <w:tcW w:w="931" w:type="dxa"/>
            <w:shd w:val="clear" w:color="auto" w:fill="auto"/>
            <w:vAlign w:val="center"/>
          </w:tcPr>
          <w:p w:rsidR="00A34AF4" w:rsidRPr="00B421D7" w:rsidRDefault="00A02808" w:rsidP="00B421D7">
            <w:pPr>
              <w:autoSpaceDE w:val="0"/>
              <w:autoSpaceDN w:val="0"/>
              <w:adjustRightInd w:val="0"/>
              <w:jc w:val="center"/>
              <w:rPr>
                <w:rFonts w:ascii="宋体" w:hAnsi="宋体" w:cs="FangSong"/>
                <w:kern w:val="0"/>
                <w:szCs w:val="21"/>
              </w:rPr>
            </w:pPr>
            <w:r w:rsidRPr="00B421D7">
              <w:rPr>
                <w:rFonts w:ascii="宋体" w:hAnsi="宋体" w:cs="FangSong" w:hint="eastAsia"/>
                <w:kern w:val="0"/>
                <w:szCs w:val="21"/>
              </w:rPr>
              <w:t>轻工纺</w:t>
            </w:r>
          </w:p>
          <w:p w:rsidR="00A34AF4" w:rsidRPr="00B421D7" w:rsidRDefault="00A02808" w:rsidP="00B421D7">
            <w:pPr>
              <w:autoSpaceDE w:val="0"/>
              <w:autoSpaceDN w:val="0"/>
              <w:adjustRightInd w:val="0"/>
              <w:jc w:val="center"/>
              <w:rPr>
                <w:rFonts w:ascii="宋体" w:hAnsi="宋体" w:cs="FangSong"/>
                <w:kern w:val="0"/>
                <w:szCs w:val="21"/>
              </w:rPr>
            </w:pPr>
            <w:r w:rsidRPr="00B421D7">
              <w:rPr>
                <w:rFonts w:ascii="宋体" w:hAnsi="宋体" w:cs="FangSong" w:hint="eastAsia"/>
                <w:kern w:val="0"/>
                <w:szCs w:val="21"/>
              </w:rPr>
              <w:t>织大类</w:t>
            </w:r>
          </w:p>
          <w:p w:rsidR="00A34AF4" w:rsidRPr="00B421D7" w:rsidRDefault="00B421D7" w:rsidP="00B421D7">
            <w:pPr>
              <w:jc w:val="center"/>
              <w:rPr>
                <w:rFonts w:ascii="宋体" w:hAnsi="宋体" w:cs="仿宋"/>
                <w:kern w:val="0"/>
                <w:szCs w:val="21"/>
              </w:rPr>
            </w:pPr>
            <w:r w:rsidRPr="00B421D7">
              <w:rPr>
                <w:rFonts w:ascii="宋体" w:hAnsi="宋体" w:cs="仿宋" w:hint="eastAsia"/>
                <w:kern w:val="0"/>
                <w:szCs w:val="21"/>
              </w:rPr>
              <w:t>（48）</w:t>
            </w:r>
          </w:p>
        </w:tc>
        <w:tc>
          <w:tcPr>
            <w:tcW w:w="1055" w:type="dxa"/>
            <w:shd w:val="clear" w:color="auto" w:fill="auto"/>
            <w:vAlign w:val="center"/>
          </w:tcPr>
          <w:p w:rsidR="00A34AF4" w:rsidRPr="00B421D7" w:rsidRDefault="00A02808" w:rsidP="00B421D7">
            <w:pPr>
              <w:autoSpaceDE w:val="0"/>
              <w:autoSpaceDN w:val="0"/>
              <w:adjustRightInd w:val="0"/>
              <w:jc w:val="center"/>
              <w:rPr>
                <w:rFonts w:ascii="宋体" w:hAnsi="宋体" w:cs="FangSong"/>
                <w:kern w:val="0"/>
                <w:szCs w:val="21"/>
              </w:rPr>
            </w:pPr>
            <w:r w:rsidRPr="00B421D7">
              <w:rPr>
                <w:rFonts w:ascii="宋体" w:hAnsi="宋体" w:cs="FangSong" w:hint="eastAsia"/>
                <w:kern w:val="0"/>
                <w:szCs w:val="21"/>
              </w:rPr>
              <w:t>纺织服装</w:t>
            </w:r>
          </w:p>
          <w:p w:rsidR="00A34AF4" w:rsidRPr="00B421D7" w:rsidRDefault="00A02808" w:rsidP="00B421D7">
            <w:pPr>
              <w:jc w:val="center"/>
              <w:rPr>
                <w:rFonts w:ascii="宋体" w:hAnsi="宋体" w:cs="FangSong"/>
                <w:kern w:val="0"/>
                <w:szCs w:val="21"/>
              </w:rPr>
            </w:pPr>
            <w:r w:rsidRPr="00B421D7">
              <w:rPr>
                <w:rFonts w:ascii="宋体" w:hAnsi="宋体" w:cs="FangSong" w:hint="eastAsia"/>
                <w:kern w:val="0"/>
                <w:szCs w:val="21"/>
              </w:rPr>
              <w:t>类</w:t>
            </w:r>
          </w:p>
          <w:p w:rsidR="00B421D7" w:rsidRPr="00B421D7" w:rsidRDefault="00B421D7" w:rsidP="00B421D7">
            <w:pPr>
              <w:jc w:val="center"/>
              <w:rPr>
                <w:rFonts w:ascii="宋体" w:hAnsi="宋体" w:cs="仿宋"/>
                <w:kern w:val="0"/>
                <w:szCs w:val="21"/>
              </w:rPr>
            </w:pPr>
            <w:r w:rsidRPr="00B421D7">
              <w:rPr>
                <w:rFonts w:ascii="宋体" w:hAnsi="宋体" w:cs="FangSong" w:hint="eastAsia"/>
                <w:kern w:val="0"/>
                <w:szCs w:val="21"/>
              </w:rPr>
              <w:t>（4804）</w:t>
            </w:r>
          </w:p>
        </w:tc>
        <w:tc>
          <w:tcPr>
            <w:tcW w:w="1280" w:type="dxa"/>
            <w:shd w:val="clear" w:color="auto" w:fill="auto"/>
            <w:vAlign w:val="center"/>
          </w:tcPr>
          <w:p w:rsidR="00A34AF4" w:rsidRPr="00B421D7" w:rsidRDefault="00B421D7" w:rsidP="00B421D7">
            <w:pPr>
              <w:jc w:val="center"/>
              <w:rPr>
                <w:rFonts w:ascii="宋体" w:hAnsi="宋体" w:cs="仿宋"/>
                <w:kern w:val="0"/>
                <w:szCs w:val="21"/>
              </w:rPr>
            </w:pPr>
            <w:r w:rsidRPr="00B421D7">
              <w:rPr>
                <w:rFonts w:ascii="宋体" w:hAnsi="宋体" w:cs="仿宋" w:hint="eastAsia"/>
                <w:kern w:val="0"/>
                <w:szCs w:val="21"/>
              </w:rPr>
              <w:t>现代纺织技术</w:t>
            </w:r>
          </w:p>
          <w:p w:rsidR="00B421D7" w:rsidRPr="00B421D7" w:rsidRDefault="00B421D7" w:rsidP="00B421D7">
            <w:pPr>
              <w:jc w:val="center"/>
              <w:rPr>
                <w:rFonts w:ascii="宋体" w:hAnsi="宋体" w:cs="仿宋"/>
                <w:kern w:val="0"/>
                <w:szCs w:val="21"/>
              </w:rPr>
            </w:pPr>
            <w:r w:rsidRPr="00B421D7">
              <w:rPr>
                <w:rFonts w:ascii="宋体" w:hAnsi="宋体" w:cs="仿宋" w:hint="eastAsia"/>
                <w:kern w:val="0"/>
                <w:szCs w:val="21"/>
              </w:rPr>
              <w:t>（</w:t>
            </w:r>
            <w:r w:rsidRPr="00B421D7">
              <w:rPr>
                <w:rFonts w:ascii="宋体" w:hAnsi="宋体" w:cs="仿宋"/>
                <w:kern w:val="0"/>
                <w:szCs w:val="21"/>
              </w:rPr>
              <w:t>480401</w:t>
            </w:r>
            <w:r w:rsidRPr="00B421D7">
              <w:rPr>
                <w:rFonts w:ascii="宋体" w:hAnsi="宋体" w:cs="仿宋" w:hint="eastAsia"/>
                <w:kern w:val="0"/>
                <w:szCs w:val="21"/>
              </w:rPr>
              <w:t>）</w:t>
            </w:r>
          </w:p>
        </w:tc>
        <w:tc>
          <w:tcPr>
            <w:tcW w:w="1417" w:type="dxa"/>
            <w:shd w:val="clear" w:color="auto" w:fill="auto"/>
            <w:vAlign w:val="center"/>
          </w:tcPr>
          <w:p w:rsidR="00A34AF4" w:rsidRPr="00B421D7" w:rsidRDefault="00A02808" w:rsidP="00B421D7">
            <w:pPr>
              <w:jc w:val="center"/>
              <w:rPr>
                <w:rFonts w:ascii="宋体" w:hAnsi="宋体" w:cs="FangSong"/>
                <w:kern w:val="0"/>
                <w:szCs w:val="21"/>
              </w:rPr>
            </w:pPr>
            <w:r w:rsidRPr="00B421D7">
              <w:rPr>
                <w:rFonts w:ascii="宋体" w:hAnsi="宋体" w:cs="FangSong" w:hint="eastAsia"/>
                <w:kern w:val="0"/>
                <w:szCs w:val="21"/>
              </w:rPr>
              <w:t>纺织工程技术人</w:t>
            </w:r>
            <w:r w:rsidR="00B421D7">
              <w:rPr>
                <w:rFonts w:ascii="宋体" w:hAnsi="宋体" w:cs="FangSong" w:hint="eastAsia"/>
                <w:kern w:val="0"/>
                <w:szCs w:val="21"/>
              </w:rPr>
              <w:t>员</w:t>
            </w:r>
          </w:p>
          <w:p w:rsidR="00A34AF4" w:rsidRPr="00B421D7" w:rsidRDefault="00A02808" w:rsidP="00B421D7">
            <w:pPr>
              <w:jc w:val="center"/>
              <w:rPr>
                <w:rFonts w:ascii="宋体" w:hAnsi="宋体" w:cs="FangSong"/>
                <w:kern w:val="0"/>
                <w:szCs w:val="21"/>
              </w:rPr>
            </w:pPr>
            <w:r w:rsidRPr="00B421D7">
              <w:rPr>
                <w:rFonts w:ascii="宋体" w:hAnsi="宋体" w:cs="FangSong" w:hint="eastAsia"/>
                <w:kern w:val="0"/>
                <w:szCs w:val="21"/>
              </w:rPr>
              <w:t>纤维预处理人员</w:t>
            </w:r>
          </w:p>
          <w:p w:rsidR="00A34AF4" w:rsidRPr="00B421D7" w:rsidRDefault="00A02808" w:rsidP="00B421D7">
            <w:pPr>
              <w:jc w:val="center"/>
              <w:rPr>
                <w:rFonts w:ascii="宋体" w:hAnsi="宋体" w:cs="FangSong"/>
                <w:kern w:val="0"/>
                <w:szCs w:val="21"/>
                <w:lang w:eastAsia="zh-Hans"/>
              </w:rPr>
            </w:pPr>
            <w:r w:rsidRPr="00B421D7">
              <w:rPr>
                <w:rFonts w:ascii="宋体" w:hAnsi="宋体" w:cs="FangSong" w:hint="eastAsia"/>
                <w:kern w:val="0"/>
                <w:szCs w:val="21"/>
              </w:rPr>
              <w:t>纺纱人员</w:t>
            </w:r>
          </w:p>
          <w:p w:rsidR="00A34AF4" w:rsidRPr="00B421D7" w:rsidRDefault="00A02808" w:rsidP="00B421D7">
            <w:pPr>
              <w:jc w:val="center"/>
              <w:rPr>
                <w:rFonts w:ascii="宋体" w:hAnsi="宋体" w:cs="仿宋"/>
                <w:kern w:val="0"/>
                <w:szCs w:val="21"/>
              </w:rPr>
            </w:pPr>
            <w:r w:rsidRPr="00B421D7">
              <w:rPr>
                <w:rFonts w:ascii="宋体" w:hAnsi="宋体" w:cs="FangSong" w:hint="eastAsia"/>
                <w:kern w:val="0"/>
                <w:szCs w:val="21"/>
              </w:rPr>
              <w:t>织造人员</w:t>
            </w:r>
          </w:p>
        </w:tc>
        <w:tc>
          <w:tcPr>
            <w:tcW w:w="2079" w:type="dxa"/>
            <w:shd w:val="clear" w:color="auto" w:fill="auto"/>
            <w:vAlign w:val="center"/>
          </w:tcPr>
          <w:p w:rsidR="00A34AF4" w:rsidRPr="00B421D7" w:rsidRDefault="00A02808" w:rsidP="00B421D7">
            <w:pPr>
              <w:jc w:val="center"/>
              <w:rPr>
                <w:rFonts w:ascii="宋体" w:hAnsi="宋体" w:cs="FangSong"/>
                <w:kern w:val="0"/>
                <w:szCs w:val="21"/>
              </w:rPr>
            </w:pPr>
            <w:r w:rsidRPr="00B421D7">
              <w:rPr>
                <w:rFonts w:ascii="宋体" w:hAnsi="宋体" w:cs="FangSong" w:hint="eastAsia"/>
                <w:kern w:val="0"/>
                <w:szCs w:val="21"/>
              </w:rPr>
              <w:t>生产工艺制定与实施</w:t>
            </w:r>
          </w:p>
          <w:p w:rsidR="00A34AF4" w:rsidRPr="00B421D7" w:rsidRDefault="00A02808" w:rsidP="00B421D7">
            <w:pPr>
              <w:jc w:val="center"/>
              <w:rPr>
                <w:rFonts w:ascii="宋体" w:hAnsi="宋体" w:cs="FangSong"/>
                <w:kern w:val="0"/>
                <w:szCs w:val="21"/>
              </w:rPr>
            </w:pPr>
            <w:r w:rsidRPr="00B421D7">
              <w:rPr>
                <w:rFonts w:ascii="宋体" w:hAnsi="宋体" w:cs="FangSong" w:hint="eastAsia"/>
                <w:kern w:val="0"/>
                <w:szCs w:val="21"/>
              </w:rPr>
              <w:t>生产管理</w:t>
            </w:r>
          </w:p>
          <w:p w:rsidR="00A34AF4" w:rsidRPr="00B421D7" w:rsidRDefault="00A02808" w:rsidP="00B421D7">
            <w:pPr>
              <w:jc w:val="center"/>
              <w:rPr>
                <w:rFonts w:ascii="宋体" w:hAnsi="宋体" w:cs="FangSong"/>
                <w:kern w:val="0"/>
                <w:szCs w:val="21"/>
              </w:rPr>
            </w:pPr>
            <w:r w:rsidRPr="00B421D7">
              <w:rPr>
                <w:rFonts w:ascii="宋体" w:hAnsi="宋体" w:cs="FangSong" w:hint="eastAsia"/>
                <w:kern w:val="0"/>
                <w:szCs w:val="21"/>
              </w:rPr>
              <w:t>质量分析与控制</w:t>
            </w:r>
          </w:p>
          <w:p w:rsidR="00A34AF4" w:rsidRPr="00B421D7" w:rsidRDefault="00A02808" w:rsidP="00B421D7">
            <w:pPr>
              <w:jc w:val="center"/>
              <w:rPr>
                <w:rFonts w:ascii="宋体" w:hAnsi="宋体" w:cs="FangSong"/>
                <w:kern w:val="0"/>
                <w:szCs w:val="21"/>
              </w:rPr>
            </w:pPr>
            <w:r w:rsidRPr="00B421D7">
              <w:rPr>
                <w:rFonts w:ascii="宋体" w:hAnsi="宋体" w:cs="FangSong" w:hint="eastAsia"/>
                <w:kern w:val="0"/>
                <w:szCs w:val="21"/>
              </w:rPr>
              <w:t>设备维护与保养</w:t>
            </w:r>
          </w:p>
          <w:p w:rsidR="00A34AF4" w:rsidRPr="00B421D7" w:rsidRDefault="00A02808" w:rsidP="00B421D7">
            <w:pPr>
              <w:jc w:val="center"/>
              <w:rPr>
                <w:rFonts w:ascii="宋体" w:hAnsi="宋体" w:cs="仿宋"/>
                <w:kern w:val="0"/>
                <w:szCs w:val="21"/>
              </w:rPr>
            </w:pPr>
            <w:r w:rsidRPr="00B421D7">
              <w:rPr>
                <w:rFonts w:ascii="宋体" w:hAnsi="宋体" w:cs="FangSong" w:hint="eastAsia"/>
                <w:kern w:val="0"/>
                <w:szCs w:val="21"/>
              </w:rPr>
              <w:t>原料与产品质量检验</w:t>
            </w:r>
          </w:p>
        </w:tc>
        <w:tc>
          <w:tcPr>
            <w:tcW w:w="1554" w:type="dxa"/>
            <w:shd w:val="clear" w:color="auto" w:fill="auto"/>
            <w:vAlign w:val="center"/>
          </w:tcPr>
          <w:p w:rsidR="00A34AF4" w:rsidRPr="00B421D7" w:rsidRDefault="00A02808" w:rsidP="00B421D7">
            <w:pPr>
              <w:jc w:val="center"/>
              <w:rPr>
                <w:rFonts w:ascii="宋体" w:hAnsi="宋体" w:cs="FangSong"/>
                <w:kern w:val="0"/>
                <w:szCs w:val="21"/>
                <w:lang w:eastAsia="zh-Hans"/>
              </w:rPr>
            </w:pPr>
            <w:r w:rsidRPr="00B421D7">
              <w:rPr>
                <w:rFonts w:ascii="宋体" w:hAnsi="宋体" w:cs="FangSong" w:hint="eastAsia"/>
                <w:kern w:val="0"/>
                <w:szCs w:val="21"/>
                <w:lang w:eastAsia="zh-Hans"/>
              </w:rPr>
              <w:t>染色打样工</w:t>
            </w:r>
          </w:p>
          <w:p w:rsidR="00A34AF4" w:rsidRPr="00B421D7" w:rsidRDefault="00A02808" w:rsidP="00B421D7">
            <w:pPr>
              <w:jc w:val="center"/>
              <w:rPr>
                <w:rFonts w:ascii="宋体" w:hAnsi="宋体" w:cs="FangSong"/>
                <w:kern w:val="0"/>
                <w:szCs w:val="21"/>
                <w:lang w:eastAsia="zh-Hans"/>
              </w:rPr>
            </w:pPr>
            <w:r w:rsidRPr="00B421D7">
              <w:rPr>
                <w:rFonts w:ascii="宋体" w:hAnsi="宋体" w:cs="FangSong" w:hint="eastAsia"/>
                <w:kern w:val="0"/>
                <w:szCs w:val="21"/>
              </w:rPr>
              <w:t>纤维检验</w:t>
            </w:r>
            <w:r w:rsidRPr="00B421D7">
              <w:rPr>
                <w:rFonts w:ascii="宋体" w:hAnsi="宋体" w:cs="FangSong" w:hint="eastAsia"/>
                <w:kern w:val="0"/>
                <w:szCs w:val="21"/>
                <w:lang w:eastAsia="zh-Hans"/>
              </w:rPr>
              <w:t>工</w:t>
            </w:r>
          </w:p>
          <w:p w:rsidR="00A34AF4" w:rsidRPr="00B421D7" w:rsidRDefault="00A02808" w:rsidP="00B421D7">
            <w:pPr>
              <w:jc w:val="center"/>
              <w:rPr>
                <w:rFonts w:ascii="宋体" w:hAnsi="宋体" w:cs="FangSong"/>
                <w:kern w:val="0"/>
                <w:szCs w:val="21"/>
                <w:lang w:eastAsia="zh-Hans"/>
              </w:rPr>
            </w:pPr>
            <w:r w:rsidRPr="00B421D7">
              <w:rPr>
                <w:rFonts w:ascii="宋体" w:hAnsi="宋体" w:cs="FangSong" w:hint="eastAsia"/>
                <w:kern w:val="0"/>
                <w:szCs w:val="21"/>
                <w:lang w:eastAsia="zh-Hans"/>
              </w:rPr>
              <w:t>纺织设备保全</w:t>
            </w:r>
          </w:p>
        </w:tc>
      </w:tr>
    </w:tbl>
    <w:p w:rsidR="00A34AF4" w:rsidRDefault="00A34AF4">
      <w:pPr>
        <w:pStyle w:val="2"/>
        <w:spacing w:beforeLines="0" w:line="360" w:lineRule="auto"/>
        <w:ind w:firstLineChars="0" w:firstLine="0"/>
        <w:rPr>
          <w:sz w:val="28"/>
          <w:szCs w:val="28"/>
        </w:rPr>
        <w:sectPr w:rsidR="00A34AF4">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1134" w:footer="851" w:gutter="0"/>
          <w:pgNumType w:start="1"/>
          <w:cols w:space="720"/>
          <w:docGrid w:linePitch="312"/>
        </w:sectPr>
      </w:pPr>
    </w:p>
    <w:p w:rsidR="00A34AF4" w:rsidRDefault="00A02808">
      <w:pPr>
        <w:pStyle w:val="2"/>
        <w:spacing w:beforeLines="0" w:line="360" w:lineRule="auto"/>
        <w:ind w:firstLineChars="0" w:firstLine="0"/>
        <w:rPr>
          <w:sz w:val="28"/>
          <w:szCs w:val="28"/>
        </w:rPr>
      </w:pPr>
      <w:r>
        <w:rPr>
          <w:rFonts w:hint="eastAsia"/>
          <w:sz w:val="28"/>
          <w:szCs w:val="28"/>
        </w:rPr>
        <w:lastRenderedPageBreak/>
        <w:t>五</w:t>
      </w:r>
      <w:r>
        <w:rPr>
          <w:sz w:val="28"/>
          <w:szCs w:val="28"/>
        </w:rPr>
        <w:t>、</w:t>
      </w:r>
      <w:r>
        <w:rPr>
          <w:rFonts w:hint="eastAsia"/>
          <w:sz w:val="28"/>
          <w:szCs w:val="28"/>
        </w:rPr>
        <w:t>培养</w:t>
      </w:r>
      <w:r>
        <w:rPr>
          <w:sz w:val="28"/>
          <w:szCs w:val="28"/>
        </w:rPr>
        <w:t>目标</w:t>
      </w:r>
      <w:r>
        <w:rPr>
          <w:rFonts w:hint="eastAsia"/>
          <w:sz w:val="28"/>
          <w:szCs w:val="28"/>
        </w:rPr>
        <w:t>与规格</w:t>
      </w:r>
    </w:p>
    <w:p w:rsidR="00A34AF4" w:rsidRDefault="00A02808">
      <w:pPr>
        <w:pStyle w:val="2"/>
        <w:spacing w:beforeLines="0" w:line="360" w:lineRule="auto"/>
        <w:ind w:firstLine="480"/>
      </w:pPr>
      <w:r>
        <w:rPr>
          <w:rFonts w:hint="eastAsia"/>
        </w:rPr>
        <w:t>（一）培养目标</w:t>
      </w:r>
    </w:p>
    <w:p w:rsidR="00A34AF4" w:rsidRPr="00B421D7" w:rsidRDefault="00A02808" w:rsidP="00B421D7">
      <w:pPr>
        <w:pStyle w:val="2"/>
        <w:keepNext w:val="0"/>
        <w:keepLines w:val="0"/>
        <w:spacing w:beforeLines="0" w:line="360" w:lineRule="auto"/>
        <w:ind w:firstLine="480"/>
        <w:rPr>
          <w:rFonts w:asciiTheme="minorEastAsia" w:eastAsiaTheme="minorEastAsia" w:hAnsiTheme="minorEastAsia" w:cs="仿宋"/>
          <w:color w:val="000000" w:themeColor="text1"/>
          <w:kern w:val="0"/>
          <w:szCs w:val="24"/>
          <w:lang w:eastAsia="zh-Hans"/>
        </w:rPr>
      </w:pPr>
      <w:r w:rsidRPr="00B421D7">
        <w:rPr>
          <w:rFonts w:asciiTheme="minorEastAsia" w:eastAsiaTheme="minorEastAsia" w:hAnsiTheme="minorEastAsia" w:cs="仿宋" w:hint="eastAsia"/>
          <w:color w:val="000000" w:themeColor="text1"/>
          <w:kern w:val="0"/>
          <w:szCs w:val="24"/>
          <w:lang w:eastAsia="zh-Hans"/>
        </w:rPr>
        <w:t>本专业培养理想信念坚定，德、智、体、美、劳全面发展，具有一定的科学文化水平，良好的人文素养、职业道德和创新意识，精益求精的工匠精神，较强的就业能力和可持续发展的能力；掌握本专业知识和技术技能，面向棉、麻、毛、丝绢和化纤纺织加工行业的纺织工程技术人员、纤维预处理人员、纺纱人员、织造人员等职业群，能够从事生产工艺制定与实施、生产管理、质量分析与控制、设备维护与保养、原料与产品质量检验等工作的高素质技术技能人才。</w:t>
      </w:r>
    </w:p>
    <w:p w:rsidR="00A34AF4" w:rsidRDefault="00A02808">
      <w:pPr>
        <w:pStyle w:val="2"/>
        <w:spacing w:beforeLines="0" w:line="360" w:lineRule="auto"/>
        <w:ind w:firstLine="480"/>
        <w:rPr>
          <w:color w:val="000000" w:themeColor="text1"/>
        </w:rPr>
      </w:pPr>
      <w:r>
        <w:rPr>
          <w:rFonts w:hint="eastAsia"/>
          <w:color w:val="000000" w:themeColor="text1"/>
        </w:rPr>
        <w:t>（二）培养规格</w:t>
      </w:r>
    </w:p>
    <w:p w:rsidR="00A34AF4" w:rsidRDefault="00A02808" w:rsidP="00B421D7">
      <w:pPr>
        <w:pStyle w:val="2"/>
        <w:keepNext w:val="0"/>
        <w:keepLines w:val="0"/>
        <w:spacing w:beforeLines="0" w:line="360" w:lineRule="auto"/>
        <w:ind w:firstLine="480"/>
        <w:rPr>
          <w:rFonts w:asciiTheme="minorEastAsia" w:eastAsiaTheme="minorEastAsia" w:hAnsiTheme="minorEastAsia" w:cs="仿宋"/>
          <w:color w:val="000000" w:themeColor="text1"/>
          <w:kern w:val="0"/>
          <w:szCs w:val="24"/>
          <w:lang w:eastAsia="zh-Hans"/>
        </w:rPr>
      </w:pPr>
      <w:r>
        <w:rPr>
          <w:rFonts w:asciiTheme="minorEastAsia" w:eastAsiaTheme="minorEastAsia" w:hAnsiTheme="minorEastAsia" w:cs="仿宋" w:hint="eastAsia"/>
          <w:color w:val="000000" w:themeColor="text1"/>
          <w:kern w:val="0"/>
          <w:szCs w:val="24"/>
          <w:lang w:eastAsia="zh-Hans"/>
        </w:rPr>
        <w:t>本专业毕业生应在素质、知识和能力方面达到以下要求。</w:t>
      </w:r>
    </w:p>
    <w:p w:rsidR="00A34AF4" w:rsidRDefault="00B421D7" w:rsidP="00B421D7">
      <w:pPr>
        <w:pStyle w:val="2"/>
        <w:keepNext w:val="0"/>
        <w:keepLines w:val="0"/>
        <w:spacing w:beforeLines="0" w:line="360" w:lineRule="auto"/>
        <w:ind w:firstLine="480"/>
        <w:rPr>
          <w:rFonts w:asciiTheme="minorEastAsia" w:eastAsiaTheme="minorEastAsia" w:hAnsiTheme="minorEastAsia" w:cs="仿宋"/>
          <w:color w:val="000000" w:themeColor="text1"/>
          <w:kern w:val="0"/>
          <w:szCs w:val="24"/>
          <w:lang w:eastAsia="zh-Hans"/>
        </w:rPr>
      </w:pPr>
      <w:r w:rsidRPr="00B421D7">
        <w:rPr>
          <w:rFonts w:asciiTheme="minorEastAsia" w:eastAsiaTheme="minorEastAsia" w:hAnsiTheme="minorEastAsia" w:cs="仿宋"/>
          <w:color w:val="000000" w:themeColor="text1"/>
          <w:kern w:val="0"/>
          <w:szCs w:val="24"/>
          <w:lang w:eastAsia="zh-Hans"/>
        </w:rPr>
        <w:t>1.</w:t>
      </w:r>
      <w:r w:rsidR="00A02808">
        <w:rPr>
          <w:rFonts w:asciiTheme="minorEastAsia" w:eastAsiaTheme="minorEastAsia" w:hAnsiTheme="minorEastAsia" w:cs="仿宋" w:hint="eastAsia"/>
          <w:color w:val="000000" w:themeColor="text1"/>
          <w:kern w:val="0"/>
          <w:szCs w:val="24"/>
          <w:lang w:eastAsia="zh-Hans"/>
        </w:rPr>
        <w:t>素质</w:t>
      </w:r>
    </w:p>
    <w:p w:rsidR="00A34AF4" w:rsidRDefault="00A02808" w:rsidP="00B421D7">
      <w:pPr>
        <w:pStyle w:val="2"/>
        <w:keepNext w:val="0"/>
        <w:keepLines w:val="0"/>
        <w:spacing w:beforeLines="0" w:line="360" w:lineRule="auto"/>
        <w:ind w:firstLine="480"/>
        <w:rPr>
          <w:rFonts w:asciiTheme="minorEastAsia" w:eastAsiaTheme="minorEastAsia" w:hAnsiTheme="minorEastAsia" w:cs="仿宋"/>
          <w:color w:val="000000" w:themeColor="text1"/>
          <w:kern w:val="0"/>
          <w:szCs w:val="24"/>
          <w:lang w:eastAsia="zh-Hans"/>
        </w:rPr>
      </w:pPr>
      <w:r>
        <w:rPr>
          <w:rFonts w:asciiTheme="minorEastAsia" w:eastAsiaTheme="minorEastAsia" w:hAnsiTheme="minorEastAsia" w:cs="仿宋" w:hint="eastAsia"/>
          <w:color w:val="000000" w:themeColor="text1"/>
          <w:kern w:val="0"/>
          <w:szCs w:val="24"/>
          <w:lang w:eastAsia="zh-Hans"/>
        </w:rPr>
        <w:t>①坚定拥护中国共产党领导和我国社会主义制度，在习近平新时代中国特色社会主义思想指引下，践行社会主义核心价值观，具有深厚的爱国情感和中华民</w:t>
      </w:r>
      <w:r>
        <w:rPr>
          <w:rFonts w:asciiTheme="minorEastAsia" w:eastAsiaTheme="minorEastAsia" w:hAnsiTheme="minorEastAsia" w:cs="仿宋" w:hint="eastAsia"/>
          <w:color w:val="000000" w:themeColor="text1"/>
          <w:kern w:val="0"/>
          <w:szCs w:val="24"/>
          <w:lang w:eastAsia="zh-Hans"/>
        </w:rPr>
        <w:lastRenderedPageBreak/>
        <w:t>族自豪感；</w:t>
      </w:r>
    </w:p>
    <w:p w:rsidR="00A34AF4" w:rsidRDefault="00A02808" w:rsidP="00B421D7">
      <w:pPr>
        <w:pStyle w:val="2"/>
        <w:keepNext w:val="0"/>
        <w:keepLines w:val="0"/>
        <w:spacing w:beforeLines="0" w:line="360" w:lineRule="auto"/>
        <w:ind w:firstLine="480"/>
        <w:rPr>
          <w:rFonts w:asciiTheme="minorEastAsia" w:eastAsiaTheme="minorEastAsia" w:hAnsiTheme="minorEastAsia" w:cs="仿宋"/>
          <w:color w:val="000000" w:themeColor="text1"/>
          <w:kern w:val="0"/>
          <w:szCs w:val="24"/>
          <w:lang w:eastAsia="zh-Hans"/>
        </w:rPr>
      </w:pPr>
      <w:r>
        <w:rPr>
          <w:rFonts w:asciiTheme="minorEastAsia" w:eastAsiaTheme="minorEastAsia" w:hAnsiTheme="minorEastAsia" w:cs="仿宋" w:hint="eastAsia"/>
          <w:color w:val="000000" w:themeColor="text1"/>
          <w:kern w:val="0"/>
          <w:szCs w:val="24"/>
          <w:lang w:eastAsia="zh-Hans"/>
        </w:rPr>
        <w:t>②崇尚宪法、遵法守纪、崇德向善、诚实守信、尊重生命、热爱劳动，履行道德准则和行为规范，具有社会责任感和社会参与意识；</w:t>
      </w:r>
    </w:p>
    <w:p w:rsidR="00A34AF4" w:rsidRDefault="00A02808" w:rsidP="00B421D7">
      <w:pPr>
        <w:pStyle w:val="2"/>
        <w:keepNext w:val="0"/>
        <w:keepLines w:val="0"/>
        <w:spacing w:beforeLines="0" w:line="360" w:lineRule="auto"/>
        <w:ind w:firstLine="480"/>
        <w:rPr>
          <w:rFonts w:asciiTheme="minorEastAsia" w:eastAsiaTheme="minorEastAsia" w:hAnsiTheme="minorEastAsia" w:cs="仿宋"/>
          <w:color w:val="000000" w:themeColor="text1"/>
          <w:kern w:val="0"/>
          <w:szCs w:val="24"/>
          <w:lang w:eastAsia="zh-Hans"/>
        </w:rPr>
      </w:pPr>
      <w:r>
        <w:rPr>
          <w:rFonts w:asciiTheme="minorEastAsia" w:eastAsiaTheme="minorEastAsia" w:hAnsiTheme="minorEastAsia" w:cs="仿宋" w:hint="eastAsia"/>
          <w:color w:val="000000" w:themeColor="text1"/>
          <w:kern w:val="0"/>
          <w:szCs w:val="24"/>
          <w:lang w:eastAsia="zh-Hans"/>
        </w:rPr>
        <w:t>③具有质量意识、环保意识、安全意识、信息素养、工匠精神、创新思维；</w:t>
      </w:r>
    </w:p>
    <w:p w:rsidR="00A34AF4" w:rsidRDefault="00A02808" w:rsidP="00B421D7">
      <w:pPr>
        <w:pStyle w:val="2"/>
        <w:keepNext w:val="0"/>
        <w:keepLines w:val="0"/>
        <w:spacing w:beforeLines="0" w:line="360" w:lineRule="auto"/>
        <w:ind w:firstLine="480"/>
        <w:rPr>
          <w:rFonts w:asciiTheme="minorEastAsia" w:eastAsiaTheme="minorEastAsia" w:hAnsiTheme="minorEastAsia" w:cs="仿宋"/>
          <w:color w:val="000000" w:themeColor="text1"/>
          <w:kern w:val="0"/>
          <w:szCs w:val="24"/>
          <w:lang w:eastAsia="zh-Hans"/>
        </w:rPr>
      </w:pPr>
      <w:r>
        <w:rPr>
          <w:rFonts w:asciiTheme="minorEastAsia" w:eastAsiaTheme="minorEastAsia" w:hAnsiTheme="minorEastAsia" w:cs="仿宋" w:hint="eastAsia"/>
          <w:color w:val="000000" w:themeColor="text1"/>
          <w:kern w:val="0"/>
          <w:szCs w:val="24"/>
          <w:lang w:eastAsia="zh-Hans"/>
        </w:rPr>
        <w:t>④勇于奋斗、乐观向上，具有自我管理能力、职业生涯规划的意识，有较强的集体意识和团队合作精神；</w:t>
      </w:r>
    </w:p>
    <w:p w:rsidR="00A34AF4" w:rsidRDefault="00A02808" w:rsidP="00B421D7">
      <w:pPr>
        <w:pStyle w:val="2"/>
        <w:keepNext w:val="0"/>
        <w:keepLines w:val="0"/>
        <w:spacing w:beforeLines="0" w:line="360" w:lineRule="auto"/>
        <w:ind w:firstLine="480"/>
        <w:rPr>
          <w:rFonts w:asciiTheme="minorEastAsia" w:eastAsiaTheme="minorEastAsia" w:hAnsiTheme="minorEastAsia" w:cs="仿宋"/>
          <w:color w:val="000000" w:themeColor="text1"/>
          <w:kern w:val="0"/>
          <w:szCs w:val="24"/>
          <w:lang w:eastAsia="zh-Hans"/>
        </w:rPr>
      </w:pPr>
      <w:r>
        <w:rPr>
          <w:rFonts w:asciiTheme="minorEastAsia" w:eastAsiaTheme="minorEastAsia" w:hAnsiTheme="minorEastAsia" w:cs="仿宋" w:hint="eastAsia"/>
          <w:color w:val="000000" w:themeColor="text1"/>
          <w:kern w:val="0"/>
          <w:szCs w:val="24"/>
          <w:lang w:eastAsia="zh-Hans"/>
        </w:rPr>
        <w:t>⑤具有健康的体魄、心理和健全的人格，掌握基本运动知识和一两项运动技能，养成良好的健身与卫生习惯，良好的行为习惯；</w:t>
      </w:r>
    </w:p>
    <w:p w:rsidR="00A34AF4" w:rsidRDefault="00A02808" w:rsidP="00B421D7">
      <w:pPr>
        <w:pStyle w:val="2"/>
        <w:keepNext w:val="0"/>
        <w:keepLines w:val="0"/>
        <w:spacing w:beforeLines="0" w:line="360" w:lineRule="auto"/>
        <w:ind w:firstLine="480"/>
        <w:rPr>
          <w:rFonts w:asciiTheme="minorEastAsia" w:eastAsiaTheme="minorEastAsia" w:hAnsiTheme="minorEastAsia" w:cs="仿宋"/>
          <w:color w:val="000000" w:themeColor="text1"/>
          <w:kern w:val="0"/>
          <w:szCs w:val="24"/>
          <w:lang w:eastAsia="zh-Hans"/>
        </w:rPr>
      </w:pPr>
      <w:r>
        <w:rPr>
          <w:rFonts w:asciiTheme="minorEastAsia" w:eastAsiaTheme="minorEastAsia" w:hAnsiTheme="minorEastAsia" w:cs="仿宋" w:hint="eastAsia"/>
          <w:color w:val="000000" w:themeColor="text1"/>
          <w:kern w:val="0"/>
          <w:szCs w:val="24"/>
          <w:lang w:eastAsia="zh-Hans"/>
        </w:rPr>
        <w:t>⑥具有一定的审美和人文素养，能够形成一两项艺术特长或爱好。</w:t>
      </w:r>
    </w:p>
    <w:p w:rsidR="00A34AF4" w:rsidRPr="00B421D7" w:rsidRDefault="00A02808" w:rsidP="00B421D7">
      <w:pPr>
        <w:pStyle w:val="2"/>
        <w:keepNext w:val="0"/>
        <w:keepLines w:val="0"/>
        <w:spacing w:beforeLines="0" w:line="360" w:lineRule="auto"/>
        <w:ind w:firstLine="480"/>
        <w:rPr>
          <w:rFonts w:asciiTheme="minorEastAsia" w:eastAsiaTheme="minorEastAsia" w:hAnsiTheme="minorEastAsia" w:cs="仿宋"/>
          <w:color w:val="000000" w:themeColor="text1"/>
          <w:kern w:val="0"/>
          <w:szCs w:val="24"/>
          <w:lang w:eastAsia="zh-Hans"/>
        </w:rPr>
      </w:pPr>
      <w:r>
        <w:rPr>
          <w:rFonts w:asciiTheme="minorEastAsia" w:eastAsiaTheme="minorEastAsia" w:hAnsiTheme="minorEastAsia" w:cs="仿宋" w:hint="eastAsia"/>
          <w:color w:val="000000" w:themeColor="text1"/>
          <w:kern w:val="0"/>
          <w:szCs w:val="24"/>
          <w:lang w:eastAsia="zh-Hans"/>
        </w:rPr>
        <w:t>⑦能够理解企业战略和适应企业文化，保守商业机密；具有职业生涯规划意识。</w:t>
      </w:r>
    </w:p>
    <w:p w:rsidR="00A34AF4" w:rsidRDefault="00A34AF4" w:rsidP="00B421D7">
      <w:pPr>
        <w:pStyle w:val="2"/>
        <w:keepNext w:val="0"/>
        <w:keepLines w:val="0"/>
        <w:spacing w:beforeLines="0" w:line="360" w:lineRule="auto"/>
        <w:ind w:firstLine="480"/>
        <w:rPr>
          <w:rFonts w:asciiTheme="minorEastAsia" w:eastAsiaTheme="minorEastAsia" w:hAnsiTheme="minorEastAsia" w:cs="仿宋"/>
          <w:color w:val="000000" w:themeColor="text1"/>
          <w:kern w:val="0"/>
          <w:szCs w:val="24"/>
          <w:lang w:eastAsia="zh-Hans"/>
        </w:rPr>
        <w:sectPr w:rsidR="00A34AF4">
          <w:type w:val="continuous"/>
          <w:pgSz w:w="11906" w:h="16838"/>
          <w:pgMar w:top="1440" w:right="1800" w:bottom="1440" w:left="1800" w:header="1134" w:footer="851" w:gutter="0"/>
          <w:cols w:space="720"/>
          <w:docGrid w:linePitch="312"/>
        </w:sectPr>
      </w:pPr>
    </w:p>
    <w:p w:rsidR="00A34AF4" w:rsidRDefault="00B421D7" w:rsidP="00B421D7">
      <w:pPr>
        <w:pStyle w:val="2"/>
        <w:keepNext w:val="0"/>
        <w:keepLines w:val="0"/>
        <w:spacing w:beforeLines="0" w:line="360" w:lineRule="auto"/>
        <w:ind w:firstLine="480"/>
        <w:rPr>
          <w:rFonts w:asciiTheme="minorEastAsia" w:eastAsiaTheme="minorEastAsia" w:hAnsiTheme="minorEastAsia" w:cs="仿宋"/>
          <w:color w:val="000000" w:themeColor="text1"/>
          <w:kern w:val="0"/>
          <w:szCs w:val="24"/>
          <w:lang w:eastAsia="zh-Hans"/>
        </w:rPr>
      </w:pPr>
      <w:r>
        <w:rPr>
          <w:rFonts w:asciiTheme="minorEastAsia" w:eastAsiaTheme="minorEastAsia" w:hAnsiTheme="minorEastAsia" w:cs="仿宋" w:hint="eastAsia"/>
          <w:color w:val="000000" w:themeColor="text1"/>
          <w:kern w:val="0"/>
          <w:szCs w:val="24"/>
        </w:rPr>
        <w:lastRenderedPageBreak/>
        <w:t>2</w:t>
      </w:r>
      <w:r w:rsidRPr="00B421D7">
        <w:rPr>
          <w:rFonts w:asciiTheme="minorEastAsia" w:eastAsiaTheme="minorEastAsia" w:hAnsiTheme="minorEastAsia" w:cs="仿宋"/>
          <w:color w:val="000000" w:themeColor="text1"/>
          <w:kern w:val="0"/>
          <w:szCs w:val="24"/>
          <w:lang w:eastAsia="zh-Hans"/>
        </w:rPr>
        <w:t>.</w:t>
      </w:r>
      <w:r w:rsidR="00A02808">
        <w:rPr>
          <w:rFonts w:asciiTheme="minorEastAsia" w:eastAsiaTheme="minorEastAsia" w:hAnsiTheme="minorEastAsia" w:cs="仿宋" w:hint="eastAsia"/>
          <w:color w:val="000000" w:themeColor="text1"/>
          <w:kern w:val="0"/>
          <w:szCs w:val="24"/>
          <w:lang w:eastAsia="zh-Hans"/>
        </w:rPr>
        <w:t>知识</w:t>
      </w:r>
    </w:p>
    <w:p w:rsidR="00A34AF4" w:rsidRDefault="00A02808" w:rsidP="00B421D7">
      <w:pPr>
        <w:pStyle w:val="2"/>
        <w:keepNext w:val="0"/>
        <w:keepLines w:val="0"/>
        <w:spacing w:beforeLines="0" w:line="360" w:lineRule="auto"/>
        <w:ind w:firstLine="480"/>
        <w:rPr>
          <w:rFonts w:asciiTheme="minorEastAsia" w:eastAsiaTheme="minorEastAsia" w:hAnsiTheme="minorEastAsia" w:cs="仿宋"/>
          <w:color w:val="000000" w:themeColor="text1"/>
          <w:kern w:val="0"/>
          <w:szCs w:val="24"/>
          <w:lang w:eastAsia="zh-Hans"/>
        </w:rPr>
      </w:pPr>
      <w:r>
        <w:rPr>
          <w:rFonts w:asciiTheme="minorEastAsia" w:eastAsiaTheme="minorEastAsia" w:hAnsiTheme="minorEastAsia" w:cs="仿宋" w:hint="eastAsia"/>
          <w:color w:val="000000" w:themeColor="text1"/>
          <w:kern w:val="0"/>
          <w:szCs w:val="24"/>
          <w:lang w:eastAsia="zh-Hans"/>
        </w:rPr>
        <w:t>①掌握必备的思想政治理论、科学文化基础知识和中华优秀传统文化知识；</w:t>
      </w:r>
    </w:p>
    <w:p w:rsidR="00A34AF4" w:rsidRDefault="00A02808" w:rsidP="00B421D7">
      <w:pPr>
        <w:pStyle w:val="2"/>
        <w:keepNext w:val="0"/>
        <w:keepLines w:val="0"/>
        <w:spacing w:beforeLines="0" w:line="360" w:lineRule="auto"/>
        <w:ind w:firstLine="480"/>
        <w:rPr>
          <w:rFonts w:asciiTheme="minorEastAsia" w:eastAsiaTheme="minorEastAsia" w:hAnsiTheme="minorEastAsia" w:cs="仿宋"/>
          <w:color w:val="000000" w:themeColor="text1"/>
          <w:kern w:val="0"/>
          <w:szCs w:val="24"/>
          <w:lang w:eastAsia="zh-Hans"/>
        </w:rPr>
      </w:pPr>
      <w:r>
        <w:rPr>
          <w:rFonts w:asciiTheme="minorEastAsia" w:eastAsiaTheme="minorEastAsia" w:hAnsiTheme="minorEastAsia" w:cs="仿宋" w:hint="eastAsia"/>
          <w:color w:val="000000" w:themeColor="text1"/>
          <w:kern w:val="0"/>
          <w:szCs w:val="24"/>
          <w:lang w:eastAsia="zh-Hans"/>
        </w:rPr>
        <w:t>②熟悉与本专业相关的法律法规以及环境保护、安全消防、文明生产等相关知识；</w:t>
      </w:r>
    </w:p>
    <w:p w:rsidR="00A34AF4" w:rsidRDefault="00A02808" w:rsidP="00B421D7">
      <w:pPr>
        <w:pStyle w:val="2"/>
        <w:keepNext w:val="0"/>
        <w:keepLines w:val="0"/>
        <w:spacing w:beforeLines="0" w:line="360" w:lineRule="auto"/>
        <w:ind w:firstLine="480"/>
        <w:rPr>
          <w:rFonts w:asciiTheme="minorEastAsia" w:eastAsiaTheme="minorEastAsia" w:hAnsiTheme="minorEastAsia" w:cs="仿宋"/>
          <w:color w:val="000000" w:themeColor="text1"/>
          <w:kern w:val="0"/>
          <w:szCs w:val="24"/>
          <w:lang w:eastAsia="zh-Hans"/>
        </w:rPr>
      </w:pPr>
      <w:r>
        <w:rPr>
          <w:rFonts w:asciiTheme="minorEastAsia" w:eastAsiaTheme="minorEastAsia" w:hAnsiTheme="minorEastAsia" w:cs="仿宋" w:hint="eastAsia"/>
          <w:color w:val="000000" w:themeColor="text1"/>
          <w:kern w:val="0"/>
          <w:szCs w:val="24"/>
          <w:lang w:eastAsia="zh-Hans"/>
        </w:rPr>
        <w:t>③</w:t>
      </w:r>
      <w:r w:rsidRPr="00B421D7">
        <w:rPr>
          <w:rFonts w:asciiTheme="minorEastAsia" w:eastAsiaTheme="minorEastAsia" w:hAnsiTheme="minorEastAsia" w:cs="仿宋" w:hint="eastAsia"/>
          <w:color w:val="000000" w:themeColor="text1"/>
          <w:kern w:val="0"/>
          <w:szCs w:val="24"/>
          <w:lang w:eastAsia="zh-Hans"/>
        </w:rPr>
        <w:t>掌握纺织材料的基本结构和性能特征，熟悉纺织纤维、纱线、织物的检测方法；</w:t>
      </w:r>
    </w:p>
    <w:p w:rsidR="00A34AF4" w:rsidRDefault="00A02808" w:rsidP="00B421D7">
      <w:pPr>
        <w:pStyle w:val="2"/>
        <w:keepNext w:val="0"/>
        <w:keepLines w:val="0"/>
        <w:spacing w:beforeLines="0" w:line="360" w:lineRule="auto"/>
        <w:ind w:firstLine="480"/>
        <w:rPr>
          <w:rFonts w:asciiTheme="minorEastAsia" w:eastAsiaTheme="minorEastAsia" w:hAnsiTheme="minorEastAsia" w:cs="仿宋"/>
          <w:color w:val="000000" w:themeColor="text1"/>
          <w:kern w:val="0"/>
          <w:szCs w:val="24"/>
          <w:lang w:eastAsia="zh-Hans"/>
        </w:rPr>
      </w:pPr>
      <w:r>
        <w:rPr>
          <w:rFonts w:asciiTheme="minorEastAsia" w:eastAsiaTheme="minorEastAsia" w:hAnsiTheme="minorEastAsia" w:cs="仿宋" w:hint="eastAsia"/>
          <w:color w:val="000000" w:themeColor="text1"/>
          <w:kern w:val="0"/>
          <w:szCs w:val="24"/>
          <w:lang w:eastAsia="zh-Hans"/>
        </w:rPr>
        <w:t>④</w:t>
      </w:r>
      <w:r w:rsidRPr="00B421D7">
        <w:rPr>
          <w:rFonts w:asciiTheme="minorEastAsia" w:eastAsiaTheme="minorEastAsia" w:hAnsiTheme="minorEastAsia" w:cs="仿宋" w:hint="eastAsia"/>
          <w:color w:val="000000" w:themeColor="text1"/>
          <w:kern w:val="0"/>
          <w:szCs w:val="24"/>
          <w:lang w:eastAsia="zh-Hans"/>
        </w:rPr>
        <w:t>掌握与纺织设备相关的机电常识；</w:t>
      </w:r>
    </w:p>
    <w:p w:rsidR="00A34AF4" w:rsidRDefault="00A02808" w:rsidP="00B421D7">
      <w:pPr>
        <w:pStyle w:val="2"/>
        <w:keepNext w:val="0"/>
        <w:keepLines w:val="0"/>
        <w:spacing w:beforeLines="0" w:line="360" w:lineRule="auto"/>
        <w:ind w:firstLine="480"/>
        <w:rPr>
          <w:rFonts w:asciiTheme="minorEastAsia" w:eastAsiaTheme="minorEastAsia" w:hAnsiTheme="minorEastAsia" w:cs="仿宋"/>
          <w:color w:val="000000" w:themeColor="text1"/>
          <w:kern w:val="0"/>
          <w:szCs w:val="24"/>
          <w:lang w:eastAsia="zh-Hans"/>
        </w:rPr>
      </w:pPr>
      <w:r>
        <w:rPr>
          <w:rFonts w:asciiTheme="minorEastAsia" w:eastAsiaTheme="minorEastAsia" w:hAnsiTheme="minorEastAsia" w:cs="仿宋" w:hint="eastAsia"/>
          <w:color w:val="000000" w:themeColor="text1"/>
          <w:kern w:val="0"/>
          <w:szCs w:val="24"/>
          <w:lang w:eastAsia="zh-Hans"/>
        </w:rPr>
        <w:t>⑤</w:t>
      </w:r>
      <w:r w:rsidRPr="00B421D7">
        <w:rPr>
          <w:rFonts w:asciiTheme="minorEastAsia" w:eastAsiaTheme="minorEastAsia" w:hAnsiTheme="minorEastAsia" w:cs="仿宋" w:hint="eastAsia"/>
          <w:color w:val="000000" w:themeColor="text1"/>
          <w:kern w:val="0"/>
          <w:szCs w:val="24"/>
          <w:lang w:eastAsia="zh-Hans"/>
        </w:rPr>
        <w:t>掌握纺织工艺与设备知识和生产工艺设计方法，熟悉纺织生产流程和主要纺织设备机构与作用；</w:t>
      </w:r>
    </w:p>
    <w:p w:rsidR="00A34AF4" w:rsidRDefault="00A02808" w:rsidP="00B421D7">
      <w:pPr>
        <w:pStyle w:val="2"/>
        <w:keepNext w:val="0"/>
        <w:keepLines w:val="0"/>
        <w:spacing w:beforeLines="0" w:line="360" w:lineRule="auto"/>
        <w:ind w:firstLine="480"/>
        <w:rPr>
          <w:rFonts w:asciiTheme="minorEastAsia" w:eastAsiaTheme="minorEastAsia" w:hAnsiTheme="minorEastAsia" w:cs="仿宋"/>
          <w:color w:val="000000" w:themeColor="text1"/>
          <w:kern w:val="0"/>
          <w:szCs w:val="24"/>
          <w:lang w:eastAsia="zh-Hans"/>
        </w:rPr>
      </w:pPr>
      <w:r>
        <w:rPr>
          <w:rFonts w:asciiTheme="minorEastAsia" w:eastAsiaTheme="minorEastAsia" w:hAnsiTheme="minorEastAsia" w:cs="仿宋" w:hint="eastAsia"/>
          <w:color w:val="000000" w:themeColor="text1"/>
          <w:kern w:val="0"/>
          <w:szCs w:val="24"/>
          <w:lang w:eastAsia="zh-Hans"/>
        </w:rPr>
        <w:t>⑥</w:t>
      </w:r>
      <w:r w:rsidRPr="00B421D7">
        <w:rPr>
          <w:rFonts w:asciiTheme="minorEastAsia" w:eastAsiaTheme="minorEastAsia" w:hAnsiTheme="minorEastAsia" w:cs="仿宋" w:hint="eastAsia"/>
          <w:color w:val="000000" w:themeColor="text1"/>
          <w:kern w:val="0"/>
          <w:szCs w:val="24"/>
          <w:lang w:eastAsia="zh-Hans"/>
        </w:rPr>
        <w:t>掌握织物组织与结构知识，熟悉织物分析步骤和方法；</w:t>
      </w:r>
    </w:p>
    <w:p w:rsidR="00A34AF4" w:rsidRDefault="00A02808" w:rsidP="00B421D7">
      <w:pPr>
        <w:pStyle w:val="2"/>
        <w:keepNext w:val="0"/>
        <w:keepLines w:val="0"/>
        <w:spacing w:beforeLines="0" w:line="360" w:lineRule="auto"/>
        <w:ind w:firstLine="480"/>
        <w:rPr>
          <w:rFonts w:asciiTheme="minorEastAsia" w:eastAsiaTheme="minorEastAsia" w:hAnsiTheme="minorEastAsia" w:cs="仿宋"/>
          <w:color w:val="000000" w:themeColor="text1"/>
          <w:kern w:val="0"/>
          <w:szCs w:val="24"/>
          <w:lang w:eastAsia="zh-Hans"/>
        </w:rPr>
      </w:pPr>
      <w:r>
        <w:rPr>
          <w:rFonts w:asciiTheme="minorEastAsia" w:eastAsiaTheme="minorEastAsia" w:hAnsiTheme="minorEastAsia" w:cs="仿宋" w:hint="eastAsia"/>
          <w:color w:val="000000" w:themeColor="text1"/>
          <w:kern w:val="0"/>
          <w:szCs w:val="24"/>
          <w:lang w:eastAsia="zh-Hans"/>
        </w:rPr>
        <w:t>⑦</w:t>
      </w:r>
      <w:r w:rsidRPr="00B421D7">
        <w:rPr>
          <w:rFonts w:asciiTheme="minorEastAsia" w:eastAsiaTheme="minorEastAsia" w:hAnsiTheme="minorEastAsia" w:cs="仿宋" w:hint="eastAsia"/>
          <w:color w:val="000000" w:themeColor="text1"/>
          <w:kern w:val="0"/>
          <w:szCs w:val="24"/>
          <w:lang w:eastAsia="zh-Hans"/>
        </w:rPr>
        <w:t>掌握纺织企业管理基本知识，熟悉纺织生产管理的内容和方法；</w:t>
      </w:r>
    </w:p>
    <w:p w:rsidR="00A34AF4" w:rsidRDefault="00A02808" w:rsidP="00B421D7">
      <w:pPr>
        <w:pStyle w:val="2"/>
        <w:keepNext w:val="0"/>
        <w:keepLines w:val="0"/>
        <w:spacing w:beforeLines="0" w:line="360" w:lineRule="auto"/>
        <w:ind w:firstLine="480"/>
        <w:rPr>
          <w:rFonts w:asciiTheme="minorEastAsia" w:eastAsiaTheme="minorEastAsia" w:hAnsiTheme="minorEastAsia" w:cs="仿宋"/>
          <w:color w:val="000000" w:themeColor="text1"/>
          <w:kern w:val="0"/>
          <w:szCs w:val="24"/>
          <w:lang w:eastAsia="zh-Hans"/>
        </w:rPr>
      </w:pPr>
      <w:r>
        <w:rPr>
          <w:rFonts w:asciiTheme="minorEastAsia" w:eastAsiaTheme="minorEastAsia" w:hAnsiTheme="minorEastAsia" w:cs="仿宋" w:hint="eastAsia"/>
          <w:color w:val="000000" w:themeColor="text1"/>
          <w:kern w:val="0"/>
          <w:szCs w:val="24"/>
          <w:lang w:eastAsia="zh-Hans"/>
        </w:rPr>
        <w:t>⑧</w:t>
      </w:r>
      <w:r w:rsidRPr="00B421D7">
        <w:rPr>
          <w:rFonts w:asciiTheme="minorEastAsia" w:eastAsiaTheme="minorEastAsia" w:hAnsiTheme="minorEastAsia" w:cs="仿宋" w:hint="eastAsia"/>
          <w:color w:val="000000" w:themeColor="text1"/>
          <w:kern w:val="0"/>
          <w:szCs w:val="24"/>
          <w:lang w:eastAsia="zh-Hans"/>
        </w:rPr>
        <w:t>掌握纺织品的质量控制和管理基本知识，熟悉纺织品测试与生产相关标准；</w:t>
      </w:r>
    </w:p>
    <w:p w:rsidR="00A34AF4" w:rsidRPr="00B421D7" w:rsidRDefault="00A02808" w:rsidP="00B421D7">
      <w:pPr>
        <w:pStyle w:val="2"/>
        <w:keepNext w:val="0"/>
        <w:keepLines w:val="0"/>
        <w:spacing w:beforeLines="0" w:line="360" w:lineRule="auto"/>
        <w:ind w:firstLine="480"/>
        <w:rPr>
          <w:rFonts w:asciiTheme="minorEastAsia" w:eastAsiaTheme="minorEastAsia" w:hAnsiTheme="minorEastAsia" w:cs="仿宋"/>
          <w:color w:val="000000" w:themeColor="text1"/>
          <w:kern w:val="0"/>
          <w:szCs w:val="24"/>
          <w:lang w:eastAsia="zh-Hans"/>
        </w:rPr>
      </w:pPr>
      <w:r>
        <w:rPr>
          <w:rFonts w:asciiTheme="minorEastAsia" w:eastAsiaTheme="minorEastAsia" w:hAnsiTheme="minorEastAsia" w:cs="仿宋" w:hint="eastAsia"/>
          <w:color w:val="000000" w:themeColor="text1"/>
          <w:kern w:val="0"/>
          <w:szCs w:val="24"/>
          <w:lang w:eastAsia="zh-Hans"/>
        </w:rPr>
        <w:t>⑨</w:t>
      </w:r>
      <w:r w:rsidRPr="00B421D7">
        <w:rPr>
          <w:rFonts w:asciiTheme="minorEastAsia" w:eastAsiaTheme="minorEastAsia" w:hAnsiTheme="minorEastAsia" w:cs="仿宋" w:hint="eastAsia"/>
          <w:color w:val="000000" w:themeColor="text1"/>
          <w:kern w:val="0"/>
          <w:szCs w:val="24"/>
          <w:lang w:eastAsia="zh-Hans"/>
        </w:rPr>
        <w:t>熟悉纺织品染整加工知识和加工流程。</w:t>
      </w:r>
    </w:p>
    <w:p w:rsidR="00A34AF4" w:rsidRPr="00B421D7" w:rsidRDefault="00A02808" w:rsidP="00B421D7">
      <w:pPr>
        <w:pStyle w:val="2"/>
        <w:keepNext w:val="0"/>
        <w:keepLines w:val="0"/>
        <w:spacing w:beforeLines="0" w:line="360" w:lineRule="auto"/>
        <w:ind w:firstLine="480"/>
        <w:rPr>
          <w:rFonts w:asciiTheme="minorEastAsia" w:eastAsiaTheme="minorEastAsia" w:hAnsiTheme="minorEastAsia" w:cs="仿宋"/>
          <w:color w:val="000000" w:themeColor="text1"/>
          <w:kern w:val="0"/>
          <w:szCs w:val="24"/>
          <w:lang w:eastAsia="zh-Hans"/>
        </w:rPr>
      </w:pPr>
      <w:r w:rsidRPr="00B421D7">
        <w:rPr>
          <w:rFonts w:asciiTheme="minorEastAsia" w:eastAsiaTheme="minorEastAsia" w:hAnsiTheme="minorEastAsia" w:cs="仿宋" w:hint="eastAsia"/>
          <w:color w:val="000000" w:themeColor="text1"/>
          <w:kern w:val="0"/>
          <w:szCs w:val="24"/>
          <w:lang w:eastAsia="zh-Hans"/>
        </w:rPr>
        <w:t>⑩了解纺织品电子商务、纺织品跟单与贸易等知识。</w:t>
      </w:r>
    </w:p>
    <w:p w:rsidR="00A34AF4" w:rsidRPr="00B421D7" w:rsidRDefault="00A02808" w:rsidP="00B421D7">
      <w:pPr>
        <w:pStyle w:val="2"/>
        <w:keepNext w:val="0"/>
        <w:keepLines w:val="0"/>
        <w:spacing w:beforeLines="0" w:line="360" w:lineRule="auto"/>
        <w:ind w:firstLine="480"/>
        <w:rPr>
          <w:rFonts w:asciiTheme="minorEastAsia" w:eastAsiaTheme="minorEastAsia" w:hAnsiTheme="minorEastAsia" w:cs="仿宋"/>
          <w:color w:val="000000" w:themeColor="text1"/>
          <w:kern w:val="0"/>
          <w:szCs w:val="24"/>
          <w:lang w:eastAsia="zh-Hans"/>
        </w:rPr>
      </w:pPr>
      <w:r w:rsidRPr="00B421D7">
        <w:rPr>
          <w:rFonts w:asciiTheme="minorEastAsia" w:eastAsiaTheme="minorEastAsia" w:hAnsiTheme="minorEastAsia" w:cs="仿宋" w:hint="eastAsia"/>
          <w:color w:val="000000" w:themeColor="text1"/>
          <w:kern w:val="0"/>
          <w:szCs w:val="24"/>
          <w:lang w:eastAsia="zh-Hans"/>
        </w:rPr>
        <w:t>⑪了解纺织产业发展动态、新知识、新技术。</w:t>
      </w:r>
    </w:p>
    <w:p w:rsidR="00A34AF4" w:rsidRDefault="00B421D7" w:rsidP="00B421D7">
      <w:pPr>
        <w:pStyle w:val="2"/>
        <w:keepNext w:val="0"/>
        <w:keepLines w:val="0"/>
        <w:spacing w:beforeLines="0" w:line="360" w:lineRule="auto"/>
        <w:ind w:firstLine="480"/>
        <w:rPr>
          <w:rFonts w:asciiTheme="minorEastAsia" w:eastAsiaTheme="minorEastAsia" w:hAnsiTheme="minorEastAsia" w:cs="仿宋"/>
          <w:color w:val="000000" w:themeColor="text1"/>
          <w:kern w:val="0"/>
          <w:szCs w:val="24"/>
          <w:lang w:eastAsia="zh-Hans"/>
        </w:rPr>
      </w:pPr>
      <w:r>
        <w:rPr>
          <w:rFonts w:asciiTheme="minorEastAsia" w:eastAsiaTheme="minorEastAsia" w:hAnsiTheme="minorEastAsia" w:cs="仿宋" w:hint="eastAsia"/>
          <w:color w:val="000000" w:themeColor="text1"/>
          <w:kern w:val="0"/>
          <w:szCs w:val="24"/>
        </w:rPr>
        <w:t>3</w:t>
      </w:r>
      <w:r w:rsidRPr="00B421D7">
        <w:rPr>
          <w:rFonts w:asciiTheme="minorEastAsia" w:eastAsiaTheme="minorEastAsia" w:hAnsiTheme="minorEastAsia" w:cs="仿宋"/>
          <w:color w:val="000000" w:themeColor="text1"/>
          <w:kern w:val="0"/>
          <w:szCs w:val="24"/>
          <w:lang w:eastAsia="zh-Hans"/>
        </w:rPr>
        <w:t>.</w:t>
      </w:r>
      <w:r w:rsidR="00A02808">
        <w:rPr>
          <w:rFonts w:asciiTheme="minorEastAsia" w:eastAsiaTheme="minorEastAsia" w:hAnsiTheme="minorEastAsia" w:cs="仿宋" w:hint="eastAsia"/>
          <w:color w:val="000000" w:themeColor="text1"/>
          <w:kern w:val="0"/>
          <w:szCs w:val="24"/>
          <w:lang w:eastAsia="zh-Hans"/>
        </w:rPr>
        <w:t>能力</w:t>
      </w:r>
    </w:p>
    <w:p w:rsidR="00A34AF4" w:rsidRDefault="00A02808" w:rsidP="00B421D7">
      <w:pPr>
        <w:pStyle w:val="2"/>
        <w:keepNext w:val="0"/>
        <w:keepLines w:val="0"/>
        <w:spacing w:beforeLines="0" w:line="360" w:lineRule="auto"/>
        <w:ind w:firstLine="480"/>
        <w:rPr>
          <w:rFonts w:asciiTheme="minorEastAsia" w:eastAsiaTheme="minorEastAsia" w:hAnsiTheme="minorEastAsia" w:cs="仿宋"/>
          <w:color w:val="000000" w:themeColor="text1"/>
          <w:kern w:val="0"/>
          <w:szCs w:val="24"/>
          <w:lang w:eastAsia="zh-Hans"/>
        </w:rPr>
      </w:pPr>
      <w:r>
        <w:rPr>
          <w:rFonts w:asciiTheme="minorEastAsia" w:eastAsiaTheme="minorEastAsia" w:hAnsiTheme="minorEastAsia" w:cs="仿宋" w:hint="eastAsia"/>
          <w:color w:val="000000" w:themeColor="text1"/>
          <w:kern w:val="0"/>
          <w:szCs w:val="24"/>
          <w:lang w:eastAsia="zh-Hans"/>
        </w:rPr>
        <w:t>①具有探究学习、终身学习、分析问题和解决问题的能力；</w:t>
      </w:r>
    </w:p>
    <w:p w:rsidR="00A34AF4" w:rsidRDefault="00A02808" w:rsidP="00B421D7">
      <w:pPr>
        <w:pStyle w:val="2"/>
        <w:keepNext w:val="0"/>
        <w:keepLines w:val="0"/>
        <w:spacing w:beforeLines="0" w:line="360" w:lineRule="auto"/>
        <w:ind w:firstLine="480"/>
        <w:rPr>
          <w:rFonts w:asciiTheme="minorEastAsia" w:eastAsiaTheme="minorEastAsia" w:hAnsiTheme="minorEastAsia" w:cs="仿宋"/>
          <w:color w:val="000000" w:themeColor="text1"/>
          <w:kern w:val="0"/>
          <w:szCs w:val="24"/>
          <w:lang w:eastAsia="zh-Hans"/>
        </w:rPr>
      </w:pPr>
      <w:r>
        <w:rPr>
          <w:rFonts w:asciiTheme="minorEastAsia" w:eastAsiaTheme="minorEastAsia" w:hAnsiTheme="minorEastAsia" w:cs="仿宋" w:hint="eastAsia"/>
          <w:color w:val="000000" w:themeColor="text1"/>
          <w:kern w:val="0"/>
          <w:szCs w:val="24"/>
          <w:lang w:eastAsia="zh-Hans"/>
        </w:rPr>
        <w:lastRenderedPageBreak/>
        <w:t>②具有良好的语言、文字表达能力和沟通能力；具有一定的英语交流能力</w:t>
      </w:r>
      <w:r>
        <w:rPr>
          <w:rFonts w:asciiTheme="minorEastAsia" w:eastAsiaTheme="minorEastAsia" w:hAnsiTheme="minorEastAsia" w:cs="仿宋"/>
          <w:color w:val="000000" w:themeColor="text1"/>
          <w:kern w:val="0"/>
          <w:szCs w:val="24"/>
          <w:lang w:eastAsia="zh-Hans"/>
        </w:rPr>
        <w:t>,</w:t>
      </w:r>
      <w:r>
        <w:rPr>
          <w:rFonts w:asciiTheme="minorEastAsia" w:eastAsiaTheme="minorEastAsia" w:hAnsiTheme="minorEastAsia" w:cs="仿宋" w:hint="eastAsia"/>
          <w:color w:val="000000" w:themeColor="text1"/>
          <w:kern w:val="0"/>
          <w:szCs w:val="24"/>
          <w:lang w:eastAsia="zh-Hans"/>
        </w:rPr>
        <w:t>熟悉商务活动中常用交际口语和外贸函电；</w:t>
      </w:r>
    </w:p>
    <w:p w:rsidR="00A34AF4" w:rsidRDefault="00A02808" w:rsidP="00B421D7">
      <w:pPr>
        <w:pStyle w:val="2"/>
        <w:keepNext w:val="0"/>
        <w:keepLines w:val="0"/>
        <w:spacing w:beforeLines="0" w:line="360" w:lineRule="auto"/>
        <w:ind w:firstLine="480"/>
        <w:rPr>
          <w:rFonts w:asciiTheme="minorEastAsia" w:eastAsiaTheme="minorEastAsia" w:hAnsiTheme="minorEastAsia" w:cs="仿宋"/>
          <w:color w:val="000000" w:themeColor="text1"/>
          <w:kern w:val="0"/>
          <w:szCs w:val="24"/>
          <w:lang w:eastAsia="zh-Hans"/>
        </w:rPr>
      </w:pPr>
      <w:r>
        <w:rPr>
          <w:rFonts w:asciiTheme="minorEastAsia" w:eastAsiaTheme="minorEastAsia" w:hAnsiTheme="minorEastAsia" w:cs="仿宋" w:hint="eastAsia"/>
          <w:color w:val="000000" w:themeColor="text1"/>
          <w:kern w:val="0"/>
          <w:szCs w:val="24"/>
          <w:lang w:eastAsia="zh-Hans"/>
        </w:rPr>
        <w:t>③熟悉计算机操作系统和常用软件的应用，具有良好的办公自动化能力；</w:t>
      </w:r>
    </w:p>
    <w:p w:rsidR="00A34AF4" w:rsidRDefault="00A02808" w:rsidP="00B421D7">
      <w:pPr>
        <w:pStyle w:val="2"/>
        <w:keepNext w:val="0"/>
        <w:keepLines w:val="0"/>
        <w:spacing w:beforeLines="0" w:line="360" w:lineRule="auto"/>
        <w:ind w:firstLine="480"/>
        <w:rPr>
          <w:rFonts w:asciiTheme="minorEastAsia" w:eastAsiaTheme="minorEastAsia" w:hAnsiTheme="minorEastAsia" w:cs="仿宋"/>
          <w:color w:val="000000" w:themeColor="text1"/>
          <w:kern w:val="0"/>
          <w:szCs w:val="24"/>
          <w:lang w:eastAsia="zh-Hans"/>
        </w:rPr>
      </w:pPr>
      <w:r>
        <w:rPr>
          <w:rFonts w:asciiTheme="minorEastAsia" w:eastAsiaTheme="minorEastAsia" w:hAnsiTheme="minorEastAsia" w:cs="仿宋" w:hint="eastAsia"/>
          <w:color w:val="000000" w:themeColor="text1"/>
          <w:kern w:val="0"/>
          <w:szCs w:val="24"/>
          <w:lang w:eastAsia="zh-Hans"/>
        </w:rPr>
        <w:t>④</w:t>
      </w:r>
      <w:r w:rsidRPr="00B421D7">
        <w:rPr>
          <w:rFonts w:asciiTheme="minorEastAsia" w:eastAsiaTheme="minorEastAsia" w:hAnsiTheme="minorEastAsia" w:cs="仿宋" w:hint="eastAsia"/>
          <w:color w:val="000000" w:themeColor="text1"/>
          <w:kern w:val="0"/>
          <w:szCs w:val="24"/>
          <w:lang w:eastAsia="zh-Hans"/>
        </w:rPr>
        <w:t>能够熟练操作典型纺织设备，合理组织纺织生产运转；</w:t>
      </w:r>
    </w:p>
    <w:p w:rsidR="00A34AF4" w:rsidRPr="00B421D7" w:rsidRDefault="00A02808" w:rsidP="00B421D7">
      <w:pPr>
        <w:pStyle w:val="2"/>
        <w:keepNext w:val="0"/>
        <w:keepLines w:val="0"/>
        <w:spacing w:beforeLines="0" w:line="360" w:lineRule="auto"/>
        <w:ind w:firstLine="480"/>
        <w:rPr>
          <w:rFonts w:asciiTheme="minorEastAsia" w:eastAsiaTheme="minorEastAsia" w:hAnsiTheme="minorEastAsia" w:cs="仿宋"/>
          <w:color w:val="000000" w:themeColor="text1"/>
          <w:kern w:val="0"/>
          <w:szCs w:val="24"/>
          <w:lang w:eastAsia="zh-Hans"/>
        </w:rPr>
      </w:pPr>
      <w:r>
        <w:rPr>
          <w:rFonts w:asciiTheme="minorEastAsia" w:eastAsiaTheme="minorEastAsia" w:hAnsiTheme="minorEastAsia" w:cs="仿宋" w:hint="eastAsia"/>
          <w:color w:val="000000" w:themeColor="text1"/>
          <w:kern w:val="0"/>
          <w:szCs w:val="24"/>
          <w:lang w:eastAsia="zh-Hans"/>
        </w:rPr>
        <w:t>⑤</w:t>
      </w:r>
      <w:r w:rsidRPr="00B421D7">
        <w:rPr>
          <w:rFonts w:asciiTheme="minorEastAsia" w:eastAsiaTheme="minorEastAsia" w:hAnsiTheme="minorEastAsia" w:cs="仿宋" w:hint="eastAsia"/>
          <w:color w:val="000000" w:themeColor="text1"/>
          <w:kern w:val="0"/>
          <w:szCs w:val="24"/>
          <w:lang w:eastAsia="zh-Hans"/>
        </w:rPr>
        <w:t>能够准确识别各种纺织原料和产品，熟练检测纺织材料的性能并评定品质；</w:t>
      </w:r>
    </w:p>
    <w:p w:rsidR="00A34AF4" w:rsidRDefault="00A02808" w:rsidP="00B421D7">
      <w:pPr>
        <w:pStyle w:val="2"/>
        <w:keepNext w:val="0"/>
        <w:keepLines w:val="0"/>
        <w:spacing w:beforeLines="0" w:line="360" w:lineRule="auto"/>
        <w:ind w:firstLine="480"/>
        <w:rPr>
          <w:rFonts w:asciiTheme="minorEastAsia" w:eastAsiaTheme="minorEastAsia" w:hAnsiTheme="minorEastAsia" w:cs="仿宋"/>
          <w:color w:val="000000" w:themeColor="text1"/>
          <w:kern w:val="0"/>
          <w:szCs w:val="24"/>
          <w:lang w:eastAsia="zh-Hans"/>
        </w:rPr>
      </w:pPr>
      <w:r>
        <w:rPr>
          <w:rFonts w:asciiTheme="minorEastAsia" w:eastAsiaTheme="minorEastAsia" w:hAnsiTheme="minorEastAsia" w:cs="仿宋" w:hint="eastAsia"/>
          <w:color w:val="000000" w:themeColor="text1"/>
          <w:kern w:val="0"/>
          <w:szCs w:val="24"/>
          <w:lang w:eastAsia="zh-Hans"/>
        </w:rPr>
        <w:t>⑥</w:t>
      </w:r>
      <w:r w:rsidRPr="00B421D7">
        <w:rPr>
          <w:rFonts w:asciiTheme="minorEastAsia" w:eastAsiaTheme="minorEastAsia" w:hAnsiTheme="minorEastAsia" w:cs="仿宋" w:hint="eastAsia"/>
          <w:color w:val="000000" w:themeColor="text1"/>
          <w:kern w:val="0"/>
          <w:szCs w:val="24"/>
          <w:lang w:eastAsia="zh-Hans"/>
        </w:rPr>
        <w:t>能够进行纺织设备维修与保养，确保设备运转正常；</w:t>
      </w:r>
    </w:p>
    <w:p w:rsidR="00A34AF4" w:rsidRDefault="00A02808" w:rsidP="00B421D7">
      <w:pPr>
        <w:pStyle w:val="2"/>
        <w:keepNext w:val="0"/>
        <w:keepLines w:val="0"/>
        <w:spacing w:beforeLines="0" w:line="360" w:lineRule="auto"/>
        <w:ind w:firstLine="480"/>
        <w:rPr>
          <w:rFonts w:asciiTheme="minorEastAsia" w:eastAsiaTheme="minorEastAsia" w:hAnsiTheme="minorEastAsia" w:cs="仿宋"/>
          <w:color w:val="000000" w:themeColor="text1"/>
          <w:kern w:val="0"/>
          <w:szCs w:val="24"/>
          <w:lang w:eastAsia="zh-Hans"/>
        </w:rPr>
      </w:pPr>
      <w:r>
        <w:rPr>
          <w:rFonts w:asciiTheme="minorEastAsia" w:eastAsiaTheme="minorEastAsia" w:hAnsiTheme="minorEastAsia" w:cs="仿宋" w:hint="eastAsia"/>
          <w:color w:val="000000" w:themeColor="text1"/>
          <w:kern w:val="0"/>
          <w:szCs w:val="24"/>
          <w:lang w:eastAsia="zh-Hans"/>
        </w:rPr>
        <w:t>⑦</w:t>
      </w:r>
      <w:r w:rsidRPr="00B421D7">
        <w:rPr>
          <w:rFonts w:asciiTheme="minorEastAsia" w:eastAsiaTheme="minorEastAsia" w:hAnsiTheme="minorEastAsia" w:cs="仿宋" w:hint="eastAsia"/>
          <w:color w:val="000000" w:themeColor="text1"/>
          <w:kern w:val="0"/>
          <w:szCs w:val="24"/>
          <w:lang w:eastAsia="zh-Hans"/>
        </w:rPr>
        <w:t>能够进行织物分析与样品试织的能力，进行织物样品制作；</w:t>
      </w:r>
    </w:p>
    <w:p w:rsidR="00A34AF4" w:rsidRPr="00B421D7" w:rsidRDefault="00A02808" w:rsidP="00B421D7">
      <w:pPr>
        <w:pStyle w:val="2"/>
        <w:keepNext w:val="0"/>
        <w:keepLines w:val="0"/>
        <w:spacing w:beforeLines="0" w:line="360" w:lineRule="auto"/>
        <w:ind w:firstLine="480"/>
        <w:rPr>
          <w:rFonts w:asciiTheme="minorEastAsia" w:eastAsiaTheme="minorEastAsia" w:hAnsiTheme="minorEastAsia" w:cs="仿宋"/>
          <w:color w:val="000000" w:themeColor="text1"/>
          <w:kern w:val="0"/>
          <w:szCs w:val="24"/>
          <w:lang w:eastAsia="zh-Hans"/>
        </w:rPr>
      </w:pPr>
      <w:r>
        <w:rPr>
          <w:rFonts w:asciiTheme="minorEastAsia" w:eastAsiaTheme="minorEastAsia" w:hAnsiTheme="minorEastAsia" w:cs="仿宋" w:hint="eastAsia"/>
          <w:color w:val="000000" w:themeColor="text1"/>
          <w:kern w:val="0"/>
          <w:szCs w:val="24"/>
          <w:lang w:eastAsia="zh-Hans"/>
        </w:rPr>
        <w:t>⑧</w:t>
      </w:r>
      <w:r w:rsidRPr="00B421D7">
        <w:rPr>
          <w:rFonts w:asciiTheme="minorEastAsia" w:eastAsiaTheme="minorEastAsia" w:hAnsiTheme="minorEastAsia" w:cs="仿宋" w:hint="eastAsia"/>
          <w:color w:val="000000" w:themeColor="text1"/>
          <w:kern w:val="0"/>
          <w:szCs w:val="24"/>
          <w:lang w:eastAsia="zh-Hans"/>
        </w:rPr>
        <w:t>能够进行纺织上机工艺的制定与实施，能进行常规产品生产工艺制定、上机和日常监督检查；</w:t>
      </w:r>
    </w:p>
    <w:p w:rsidR="00A34AF4" w:rsidRDefault="00A02808" w:rsidP="00B421D7">
      <w:pPr>
        <w:pStyle w:val="2"/>
        <w:keepNext w:val="0"/>
        <w:keepLines w:val="0"/>
        <w:spacing w:beforeLines="0" w:line="360" w:lineRule="auto"/>
        <w:ind w:firstLine="480"/>
        <w:rPr>
          <w:rFonts w:asciiTheme="minorEastAsia" w:eastAsiaTheme="minorEastAsia" w:hAnsiTheme="minorEastAsia" w:cs="仿宋"/>
          <w:color w:val="000000" w:themeColor="text1"/>
          <w:kern w:val="0"/>
          <w:szCs w:val="24"/>
          <w:lang w:eastAsia="zh-Hans"/>
        </w:rPr>
      </w:pPr>
      <w:r>
        <w:rPr>
          <w:rFonts w:asciiTheme="minorEastAsia" w:eastAsiaTheme="minorEastAsia" w:hAnsiTheme="minorEastAsia" w:cs="仿宋" w:hint="eastAsia"/>
          <w:color w:val="000000" w:themeColor="text1"/>
          <w:kern w:val="0"/>
          <w:szCs w:val="24"/>
          <w:lang w:eastAsia="zh-Hans"/>
        </w:rPr>
        <w:t>⑨</w:t>
      </w:r>
      <w:r w:rsidRPr="00B421D7">
        <w:rPr>
          <w:rFonts w:asciiTheme="minorEastAsia" w:eastAsiaTheme="minorEastAsia" w:hAnsiTheme="minorEastAsia" w:cs="仿宋" w:hint="eastAsia"/>
          <w:color w:val="000000" w:themeColor="text1"/>
          <w:kern w:val="0"/>
          <w:szCs w:val="24"/>
          <w:lang w:eastAsia="zh-Hans"/>
        </w:rPr>
        <w:t>能够对纺织品生产过程中的半制品质量进行分析与监控。</w:t>
      </w:r>
    </w:p>
    <w:p w:rsidR="00A34AF4" w:rsidRDefault="00A02808" w:rsidP="009B5D71">
      <w:pPr>
        <w:pStyle w:val="2"/>
        <w:spacing w:beforeLines="0" w:line="360" w:lineRule="auto"/>
        <w:ind w:firstLineChars="71" w:firstLine="199"/>
        <w:rPr>
          <w:sz w:val="28"/>
          <w:szCs w:val="28"/>
        </w:rPr>
      </w:pPr>
      <w:r>
        <w:rPr>
          <w:rFonts w:hint="eastAsia"/>
          <w:sz w:val="28"/>
          <w:szCs w:val="28"/>
        </w:rPr>
        <w:t>六</w:t>
      </w:r>
      <w:r>
        <w:rPr>
          <w:sz w:val="28"/>
          <w:szCs w:val="28"/>
        </w:rPr>
        <w:t>、</w:t>
      </w:r>
      <w:r>
        <w:rPr>
          <w:rFonts w:hint="eastAsia"/>
          <w:sz w:val="28"/>
          <w:szCs w:val="28"/>
        </w:rPr>
        <w:t>课程设置及要求</w:t>
      </w:r>
    </w:p>
    <w:p w:rsidR="00A34AF4" w:rsidRDefault="00A02808">
      <w:pPr>
        <w:pStyle w:val="2"/>
        <w:spacing w:beforeLines="0" w:line="360" w:lineRule="auto"/>
        <w:ind w:firstLine="482"/>
        <w:rPr>
          <w:b/>
          <w:szCs w:val="24"/>
        </w:rPr>
      </w:pPr>
      <w:r>
        <w:rPr>
          <w:rFonts w:hint="eastAsia"/>
          <w:b/>
          <w:szCs w:val="24"/>
        </w:rPr>
        <w:t>（一）课程设置</w:t>
      </w:r>
    </w:p>
    <w:p w:rsidR="00A34AF4" w:rsidRDefault="00A02808">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主要包括底层共享课程、中层专项课程和高层互选课程。</w:t>
      </w:r>
    </w:p>
    <w:p w:rsidR="00A34AF4" w:rsidRDefault="00A02808">
      <w:pPr>
        <w:spacing w:line="360" w:lineRule="auto"/>
        <w:ind w:firstLineChars="200" w:firstLine="480"/>
        <w:rPr>
          <w:rFonts w:eastAsia="黑体"/>
          <w:sz w:val="24"/>
          <w:szCs w:val="32"/>
        </w:rPr>
      </w:pPr>
      <w:r>
        <w:rPr>
          <w:rFonts w:eastAsia="黑体"/>
          <w:sz w:val="24"/>
          <w:szCs w:val="32"/>
        </w:rPr>
        <w:t>1.</w:t>
      </w:r>
      <w:r>
        <w:rPr>
          <w:rFonts w:eastAsia="黑体" w:hint="eastAsia"/>
          <w:sz w:val="24"/>
          <w:szCs w:val="32"/>
        </w:rPr>
        <w:t>底层共享课程</w:t>
      </w:r>
    </w:p>
    <w:p w:rsidR="00A34AF4" w:rsidRDefault="00A02808">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（1）</w:t>
      </w:r>
      <w:r>
        <w:rPr>
          <w:rFonts w:asciiTheme="minorEastAsia" w:eastAsiaTheme="minorEastAsia" w:hAnsiTheme="minorEastAsia" w:cs="仿宋"/>
          <w:kern w:val="0"/>
          <w:szCs w:val="24"/>
        </w:rPr>
        <w:t>公共基础</w:t>
      </w:r>
      <w:r>
        <w:rPr>
          <w:rFonts w:asciiTheme="minorEastAsia" w:eastAsiaTheme="minorEastAsia" w:hAnsiTheme="minorEastAsia" w:cs="仿宋" w:hint="eastAsia"/>
          <w:kern w:val="0"/>
          <w:szCs w:val="24"/>
        </w:rPr>
        <w:t>课</w:t>
      </w:r>
    </w:p>
    <w:p w:rsidR="00A34AF4" w:rsidRPr="00B421D7" w:rsidRDefault="00A02808" w:rsidP="00B421D7">
      <w:pPr>
        <w:pStyle w:val="2"/>
        <w:keepNext w:val="0"/>
        <w:keepLines w:val="0"/>
        <w:spacing w:beforeLines="0" w:line="360" w:lineRule="auto"/>
        <w:ind w:firstLine="480"/>
        <w:rPr>
          <w:rFonts w:asciiTheme="minorEastAsia" w:eastAsiaTheme="minorEastAsia" w:hAnsiTheme="minorEastAsia" w:cs="仿宋"/>
          <w:kern w:val="0"/>
          <w:szCs w:val="24"/>
        </w:rPr>
      </w:pPr>
      <w:r w:rsidRPr="00B421D7">
        <w:rPr>
          <w:rFonts w:asciiTheme="minorEastAsia" w:eastAsiaTheme="minorEastAsia" w:hAnsiTheme="minorEastAsia" w:cs="仿宋" w:hint="eastAsia"/>
          <w:kern w:val="0"/>
          <w:szCs w:val="24"/>
        </w:rPr>
        <w:t>根据党和国家有关文件规定，将思想道德修养与法律基础</w:t>
      </w:r>
      <w:r w:rsidRPr="00B421D7">
        <w:rPr>
          <w:rFonts w:asciiTheme="minorEastAsia" w:eastAsiaTheme="minorEastAsia" w:hAnsiTheme="minorEastAsia" w:cs="仿宋"/>
          <w:kern w:val="0"/>
          <w:szCs w:val="24"/>
        </w:rPr>
        <w:t>、</w:t>
      </w:r>
      <w:r w:rsidRPr="00B421D7">
        <w:rPr>
          <w:rFonts w:asciiTheme="minorEastAsia" w:eastAsiaTheme="minorEastAsia" w:hAnsiTheme="minorEastAsia" w:cs="仿宋" w:hint="eastAsia"/>
          <w:kern w:val="0"/>
          <w:szCs w:val="24"/>
        </w:rPr>
        <w:t>思想政治理论教育实践</w:t>
      </w:r>
      <w:r w:rsidRPr="00B421D7">
        <w:rPr>
          <w:rFonts w:asciiTheme="minorEastAsia" w:eastAsiaTheme="minorEastAsia" w:hAnsiTheme="minorEastAsia" w:cs="仿宋"/>
          <w:kern w:val="0"/>
          <w:szCs w:val="24"/>
        </w:rPr>
        <w:t>、形势与政策</w:t>
      </w:r>
      <w:r w:rsidRPr="00B421D7">
        <w:rPr>
          <w:rFonts w:asciiTheme="minorEastAsia" w:eastAsiaTheme="minorEastAsia" w:hAnsiTheme="minorEastAsia" w:cs="仿宋" w:hint="eastAsia"/>
          <w:kern w:val="0"/>
          <w:szCs w:val="24"/>
        </w:rPr>
        <w:t>、毛泽东思想和中国特色社会主义、军事训练</w:t>
      </w:r>
      <w:r w:rsidRPr="00B421D7">
        <w:rPr>
          <w:rFonts w:asciiTheme="minorEastAsia" w:eastAsiaTheme="minorEastAsia" w:hAnsiTheme="minorEastAsia" w:cs="仿宋"/>
          <w:kern w:val="0"/>
          <w:szCs w:val="24"/>
        </w:rPr>
        <w:t>、</w:t>
      </w:r>
      <w:r w:rsidRPr="00B421D7">
        <w:rPr>
          <w:rFonts w:asciiTheme="minorEastAsia" w:eastAsiaTheme="minorEastAsia" w:hAnsiTheme="minorEastAsia" w:cs="仿宋" w:hint="eastAsia"/>
          <w:kern w:val="0"/>
          <w:szCs w:val="24"/>
        </w:rPr>
        <w:t>军事理论、大学生心理健康教育</w:t>
      </w:r>
      <w:r w:rsidRPr="00B421D7">
        <w:rPr>
          <w:rFonts w:asciiTheme="minorEastAsia" w:eastAsiaTheme="minorEastAsia" w:hAnsiTheme="minorEastAsia" w:cs="仿宋"/>
          <w:kern w:val="0"/>
          <w:szCs w:val="24"/>
        </w:rPr>
        <w:t>、</w:t>
      </w:r>
      <w:r w:rsidRPr="00B421D7">
        <w:rPr>
          <w:rFonts w:asciiTheme="minorEastAsia" w:eastAsiaTheme="minorEastAsia" w:hAnsiTheme="minorEastAsia" w:cs="仿宋" w:hint="eastAsia"/>
          <w:kern w:val="0"/>
          <w:szCs w:val="24"/>
        </w:rPr>
        <w:t>体育、</w:t>
      </w:r>
      <w:r w:rsidRPr="00B421D7">
        <w:rPr>
          <w:rFonts w:asciiTheme="minorEastAsia" w:eastAsiaTheme="minorEastAsia" w:hAnsiTheme="minorEastAsia" w:cs="仿宋"/>
          <w:kern w:val="0"/>
          <w:szCs w:val="24"/>
        </w:rPr>
        <w:t>体能训练与体质健康标准测试</w:t>
      </w:r>
      <w:r w:rsidRPr="00B421D7">
        <w:rPr>
          <w:rFonts w:asciiTheme="minorEastAsia" w:eastAsiaTheme="minorEastAsia" w:hAnsiTheme="minorEastAsia" w:cs="仿宋" w:hint="eastAsia"/>
          <w:kern w:val="0"/>
          <w:szCs w:val="24"/>
        </w:rPr>
        <w:t>、高等</w:t>
      </w:r>
      <w:r w:rsidRPr="00B421D7">
        <w:rPr>
          <w:rFonts w:asciiTheme="minorEastAsia" w:eastAsiaTheme="minorEastAsia" w:hAnsiTheme="minorEastAsia" w:cs="仿宋"/>
          <w:kern w:val="0"/>
          <w:szCs w:val="24"/>
        </w:rPr>
        <w:t>数学</w:t>
      </w:r>
      <w:r w:rsidRPr="00B421D7">
        <w:rPr>
          <w:rFonts w:asciiTheme="minorEastAsia" w:eastAsiaTheme="minorEastAsia" w:hAnsiTheme="minorEastAsia" w:cs="仿宋" w:hint="eastAsia"/>
          <w:kern w:val="0"/>
          <w:szCs w:val="24"/>
        </w:rPr>
        <w:t>、</w:t>
      </w:r>
      <w:r w:rsidRPr="00B421D7">
        <w:rPr>
          <w:rFonts w:asciiTheme="minorEastAsia" w:eastAsiaTheme="minorEastAsia" w:hAnsiTheme="minorEastAsia" w:cs="仿宋"/>
          <w:kern w:val="0"/>
          <w:szCs w:val="24"/>
        </w:rPr>
        <w:t>大学生信息技术</w:t>
      </w:r>
      <w:r w:rsidRPr="00B421D7">
        <w:rPr>
          <w:rFonts w:asciiTheme="minorEastAsia" w:eastAsiaTheme="minorEastAsia" w:hAnsiTheme="minorEastAsia" w:cs="仿宋" w:hint="eastAsia"/>
          <w:kern w:val="0"/>
          <w:szCs w:val="24"/>
        </w:rPr>
        <w:t>、实用</w:t>
      </w:r>
      <w:r w:rsidRPr="00B421D7">
        <w:rPr>
          <w:rFonts w:asciiTheme="minorEastAsia" w:eastAsiaTheme="minorEastAsia" w:hAnsiTheme="minorEastAsia" w:cs="仿宋"/>
          <w:kern w:val="0"/>
          <w:szCs w:val="24"/>
        </w:rPr>
        <w:t>英语</w:t>
      </w:r>
      <w:r w:rsidRPr="00B421D7">
        <w:rPr>
          <w:rFonts w:asciiTheme="minorEastAsia" w:eastAsiaTheme="minorEastAsia" w:hAnsiTheme="minorEastAsia" w:cs="仿宋" w:hint="eastAsia"/>
          <w:kern w:val="0"/>
          <w:szCs w:val="24"/>
        </w:rPr>
        <w:t>等</w:t>
      </w:r>
      <w:r w:rsidRPr="00B421D7">
        <w:rPr>
          <w:rFonts w:asciiTheme="minorEastAsia" w:eastAsiaTheme="minorEastAsia" w:hAnsiTheme="minorEastAsia" w:cs="仿宋"/>
          <w:kern w:val="0"/>
          <w:szCs w:val="24"/>
        </w:rPr>
        <w:t>列为公共基础必修</w:t>
      </w:r>
      <w:r w:rsidRPr="00B421D7">
        <w:rPr>
          <w:rFonts w:asciiTheme="minorEastAsia" w:eastAsiaTheme="minorEastAsia" w:hAnsiTheme="minorEastAsia" w:cs="仿宋" w:hint="eastAsia"/>
          <w:kern w:val="0"/>
          <w:szCs w:val="24"/>
        </w:rPr>
        <w:t>课；开设</w:t>
      </w:r>
      <w:r w:rsidRPr="00B421D7">
        <w:rPr>
          <w:rFonts w:asciiTheme="minorEastAsia" w:eastAsiaTheme="minorEastAsia" w:hAnsiTheme="minorEastAsia" w:cs="仿宋"/>
          <w:kern w:val="0"/>
          <w:szCs w:val="24"/>
        </w:rPr>
        <w:t>大学生职业发展与就业指导</w:t>
      </w:r>
      <w:r w:rsidRPr="00B421D7">
        <w:rPr>
          <w:rFonts w:asciiTheme="minorEastAsia" w:eastAsiaTheme="minorEastAsia" w:hAnsiTheme="minorEastAsia" w:cs="仿宋" w:hint="eastAsia"/>
          <w:kern w:val="0"/>
          <w:szCs w:val="24"/>
        </w:rPr>
        <w:t>，</w:t>
      </w:r>
      <w:r w:rsidRPr="00B421D7">
        <w:rPr>
          <w:rFonts w:asciiTheme="minorEastAsia" w:eastAsiaTheme="minorEastAsia" w:hAnsiTheme="minorEastAsia" w:cs="仿宋"/>
          <w:kern w:val="0"/>
          <w:szCs w:val="24"/>
        </w:rPr>
        <w:t>将其</w:t>
      </w:r>
      <w:r w:rsidRPr="00B421D7">
        <w:rPr>
          <w:rFonts w:asciiTheme="minorEastAsia" w:eastAsiaTheme="minorEastAsia" w:hAnsiTheme="minorEastAsia" w:cs="仿宋" w:hint="eastAsia"/>
          <w:kern w:val="0"/>
          <w:szCs w:val="24"/>
        </w:rPr>
        <w:t>作</w:t>
      </w:r>
      <w:r w:rsidRPr="00B421D7">
        <w:rPr>
          <w:rFonts w:asciiTheme="minorEastAsia" w:eastAsiaTheme="minorEastAsia" w:hAnsiTheme="minorEastAsia" w:cs="仿宋"/>
          <w:kern w:val="0"/>
          <w:szCs w:val="24"/>
        </w:rPr>
        <w:t>为</w:t>
      </w:r>
      <w:r w:rsidRPr="00B421D7">
        <w:rPr>
          <w:rFonts w:asciiTheme="minorEastAsia" w:eastAsiaTheme="minorEastAsia" w:hAnsiTheme="minorEastAsia" w:cs="仿宋" w:hint="eastAsia"/>
          <w:kern w:val="0"/>
          <w:szCs w:val="24"/>
        </w:rPr>
        <w:t>创新</w:t>
      </w:r>
      <w:r w:rsidRPr="00B421D7">
        <w:rPr>
          <w:rFonts w:asciiTheme="minorEastAsia" w:eastAsiaTheme="minorEastAsia" w:hAnsiTheme="minorEastAsia" w:cs="仿宋"/>
          <w:kern w:val="0"/>
          <w:szCs w:val="24"/>
        </w:rPr>
        <w:t>创业基础课。</w:t>
      </w:r>
    </w:p>
    <w:p w:rsidR="00A34AF4" w:rsidRDefault="00A02808">
      <w:pPr>
        <w:pStyle w:val="2"/>
        <w:keepNext w:val="0"/>
        <w:keepLines w:val="0"/>
        <w:spacing w:beforeLines="0" w:line="360" w:lineRule="auto"/>
        <w:ind w:firstLine="480"/>
        <w:rPr>
          <w:rFonts w:asciiTheme="minorEastAsia" w:eastAsiaTheme="minorEastAsia" w:hAnsiTheme="minorEastAsia" w:cs="仿宋"/>
          <w:color w:val="000000" w:themeColor="text1"/>
          <w:kern w:val="0"/>
          <w:szCs w:val="24"/>
        </w:rPr>
      </w:pPr>
      <w:r>
        <w:rPr>
          <w:rFonts w:asciiTheme="minorEastAsia" w:eastAsiaTheme="minorEastAsia" w:hAnsiTheme="minorEastAsia" w:cs="仿宋" w:hint="eastAsia"/>
          <w:color w:val="000000" w:themeColor="text1"/>
          <w:kern w:val="0"/>
          <w:szCs w:val="24"/>
        </w:rPr>
        <w:t>（2）专业共享课</w:t>
      </w:r>
    </w:p>
    <w:p w:rsidR="00A34AF4" w:rsidRDefault="00A02808">
      <w:pPr>
        <w:pStyle w:val="2"/>
        <w:keepNext w:val="0"/>
        <w:keepLines w:val="0"/>
        <w:spacing w:beforeLines="0" w:line="360" w:lineRule="auto"/>
        <w:ind w:firstLine="480"/>
        <w:rPr>
          <w:color w:val="000000" w:themeColor="text1"/>
        </w:rPr>
      </w:pPr>
      <w:r>
        <w:rPr>
          <w:rFonts w:asciiTheme="minorEastAsia" w:eastAsiaTheme="minorEastAsia" w:hAnsiTheme="minorEastAsia" w:cs="仿宋" w:hint="eastAsia"/>
          <w:color w:val="000000" w:themeColor="text1"/>
          <w:kern w:val="0"/>
          <w:szCs w:val="24"/>
        </w:rPr>
        <w:t>包括</w:t>
      </w:r>
      <w:r>
        <w:rPr>
          <w:rFonts w:asciiTheme="minorEastAsia" w:eastAsiaTheme="minorEastAsia" w:hAnsiTheme="minorEastAsia" w:cs="仿宋" w:hint="eastAsia"/>
          <w:color w:val="000000" w:themeColor="text1"/>
          <w:kern w:val="0"/>
          <w:szCs w:val="24"/>
          <w:lang w:eastAsia="zh-Hans"/>
        </w:rPr>
        <w:t>纺织服装概论、印染概论、纺织服装专业英语、纺织材料与检测、图案基础</w:t>
      </w:r>
      <w:r>
        <w:rPr>
          <w:rFonts w:asciiTheme="minorEastAsia" w:eastAsiaTheme="minorEastAsia" w:hAnsiTheme="minorEastAsia" w:cs="仿宋" w:hint="eastAsia"/>
          <w:color w:val="000000" w:themeColor="text1"/>
          <w:kern w:val="0"/>
          <w:szCs w:val="24"/>
        </w:rPr>
        <w:t>等专业共享课程。</w:t>
      </w:r>
    </w:p>
    <w:p w:rsidR="00A34AF4" w:rsidRDefault="00A02808">
      <w:pPr>
        <w:spacing w:line="360" w:lineRule="auto"/>
        <w:ind w:firstLineChars="200" w:firstLine="480"/>
        <w:rPr>
          <w:rFonts w:eastAsia="黑体"/>
          <w:color w:val="000000" w:themeColor="text1"/>
          <w:sz w:val="24"/>
          <w:szCs w:val="32"/>
        </w:rPr>
      </w:pPr>
      <w:r>
        <w:rPr>
          <w:rFonts w:eastAsia="黑体"/>
          <w:color w:val="000000" w:themeColor="text1"/>
          <w:sz w:val="24"/>
          <w:szCs w:val="32"/>
        </w:rPr>
        <w:t>2.</w:t>
      </w:r>
      <w:r>
        <w:rPr>
          <w:rFonts w:eastAsia="黑体" w:hint="eastAsia"/>
          <w:color w:val="000000" w:themeColor="text1"/>
          <w:sz w:val="24"/>
          <w:szCs w:val="32"/>
        </w:rPr>
        <w:t>中层专项课程</w:t>
      </w:r>
    </w:p>
    <w:p w:rsidR="00A34AF4" w:rsidRDefault="00A02808">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lang w:eastAsia="zh-Hans"/>
        </w:rPr>
        <w:t>（</w:t>
      </w:r>
      <w:r>
        <w:rPr>
          <w:rFonts w:asciiTheme="minorEastAsia" w:eastAsiaTheme="minorEastAsia" w:hAnsiTheme="minorEastAsia" w:cs="仿宋"/>
          <w:kern w:val="0"/>
          <w:szCs w:val="24"/>
          <w:lang w:eastAsia="zh-Hans"/>
        </w:rPr>
        <w:t>1</w:t>
      </w:r>
      <w:r>
        <w:rPr>
          <w:rFonts w:asciiTheme="minorEastAsia" w:eastAsiaTheme="minorEastAsia" w:hAnsiTheme="minorEastAsia" w:cs="仿宋" w:hint="eastAsia"/>
          <w:kern w:val="0"/>
          <w:szCs w:val="24"/>
          <w:lang w:eastAsia="zh-Hans"/>
        </w:rPr>
        <w:t>）</w:t>
      </w:r>
      <w:r>
        <w:rPr>
          <w:rFonts w:asciiTheme="minorEastAsia" w:eastAsiaTheme="minorEastAsia" w:hAnsiTheme="minorEastAsia" w:cs="仿宋" w:hint="eastAsia"/>
          <w:kern w:val="0"/>
          <w:szCs w:val="24"/>
        </w:rPr>
        <w:t>专业</w:t>
      </w:r>
      <w:r>
        <w:rPr>
          <w:rFonts w:asciiTheme="minorEastAsia" w:eastAsiaTheme="minorEastAsia" w:hAnsiTheme="minorEastAsia" w:cs="仿宋" w:hint="eastAsia"/>
          <w:kern w:val="0"/>
          <w:szCs w:val="24"/>
          <w:lang w:eastAsia="zh-Hans"/>
        </w:rPr>
        <w:t>方向</w:t>
      </w:r>
      <w:r>
        <w:rPr>
          <w:rFonts w:asciiTheme="minorEastAsia" w:eastAsiaTheme="minorEastAsia" w:hAnsiTheme="minorEastAsia" w:cs="仿宋" w:hint="eastAsia"/>
          <w:kern w:val="0"/>
          <w:szCs w:val="24"/>
        </w:rPr>
        <w:t>课</w:t>
      </w:r>
    </w:p>
    <w:p w:rsidR="00A34AF4" w:rsidRDefault="00A02808">
      <w:pPr>
        <w:spacing w:line="360" w:lineRule="auto"/>
        <w:ind w:firstLineChars="200" w:firstLine="480"/>
        <w:rPr>
          <w:rFonts w:asciiTheme="minorEastAsia" w:eastAsiaTheme="minorEastAsia" w:hAnsiTheme="minorEastAsia" w:cs="仿宋"/>
          <w:kern w:val="0"/>
          <w:sz w:val="24"/>
          <w:szCs w:val="24"/>
          <w:lang w:eastAsia="zh-Hans"/>
        </w:rPr>
      </w:pPr>
      <w:r>
        <w:rPr>
          <w:rFonts w:asciiTheme="minorEastAsia" w:eastAsiaTheme="minorEastAsia" w:hAnsiTheme="minorEastAsia" w:cs="仿宋" w:hint="eastAsia"/>
          <w:kern w:val="0"/>
          <w:sz w:val="24"/>
          <w:szCs w:val="24"/>
          <w:lang w:eastAsia="zh-Hans"/>
        </w:rPr>
        <w:t>包括棉纺技术、毛纺技术、机织技术、染整技术、针织技术、织物结构设计与打样等专业方向课程。</w:t>
      </w:r>
    </w:p>
    <w:p w:rsidR="00A34AF4" w:rsidRDefault="00A02808">
      <w:pPr>
        <w:numPr>
          <w:ilvl w:val="0"/>
          <w:numId w:val="1"/>
        </w:numPr>
        <w:spacing w:line="360" w:lineRule="auto"/>
        <w:ind w:firstLineChars="200" w:firstLine="480"/>
        <w:rPr>
          <w:rFonts w:asciiTheme="minorEastAsia" w:eastAsiaTheme="minorEastAsia" w:hAnsiTheme="minorEastAsia" w:cs="仿宋"/>
          <w:kern w:val="0"/>
          <w:sz w:val="24"/>
          <w:szCs w:val="24"/>
          <w:lang w:eastAsia="zh-Hans"/>
        </w:rPr>
      </w:pPr>
      <w:r>
        <w:rPr>
          <w:rFonts w:asciiTheme="minorEastAsia" w:eastAsiaTheme="minorEastAsia" w:hAnsiTheme="minorEastAsia" w:cs="仿宋" w:hint="eastAsia"/>
          <w:kern w:val="0"/>
          <w:sz w:val="24"/>
          <w:szCs w:val="24"/>
          <w:lang w:eastAsia="zh-Hans"/>
        </w:rPr>
        <w:t>专业实践课</w:t>
      </w:r>
    </w:p>
    <w:p w:rsidR="00A34AF4" w:rsidRDefault="00A02808">
      <w:pPr>
        <w:spacing w:line="360" w:lineRule="auto"/>
        <w:rPr>
          <w:rFonts w:eastAsia="黑体"/>
          <w:sz w:val="24"/>
          <w:szCs w:val="32"/>
        </w:rPr>
      </w:pPr>
      <w:r>
        <w:rPr>
          <w:rFonts w:asciiTheme="minorEastAsia" w:eastAsiaTheme="minorEastAsia" w:hAnsiTheme="minorEastAsia" w:cs="仿宋"/>
          <w:kern w:val="0"/>
          <w:sz w:val="24"/>
          <w:szCs w:val="24"/>
          <w:lang w:eastAsia="zh-Hans"/>
        </w:rPr>
        <w:t xml:space="preserve">    </w:t>
      </w:r>
      <w:r>
        <w:rPr>
          <w:rFonts w:asciiTheme="minorEastAsia" w:eastAsiaTheme="minorEastAsia" w:hAnsiTheme="minorEastAsia" w:cs="仿宋" w:hint="eastAsia"/>
          <w:kern w:val="0"/>
          <w:sz w:val="24"/>
          <w:szCs w:val="24"/>
          <w:lang w:eastAsia="zh-Hans"/>
        </w:rPr>
        <w:t>包括棉纺技术课程设计、纺织品检验检测实训（中级）、毛纺工艺设计、机</w:t>
      </w:r>
      <w:r>
        <w:rPr>
          <w:rFonts w:asciiTheme="minorEastAsia" w:eastAsiaTheme="minorEastAsia" w:hAnsiTheme="minorEastAsia" w:cs="仿宋" w:hint="eastAsia"/>
          <w:kern w:val="0"/>
          <w:sz w:val="24"/>
          <w:szCs w:val="24"/>
          <w:lang w:eastAsia="zh-Hans"/>
        </w:rPr>
        <w:lastRenderedPageBreak/>
        <w:t>织技术课程设计、染色打样、染色打样实训（高级）、织物结构设计与打样技能训练、纺织品检验检测实训（高级）、综合实训（现代纺织技术）等专业实践课程。</w:t>
      </w:r>
    </w:p>
    <w:p w:rsidR="00A34AF4" w:rsidRDefault="00A02808">
      <w:pPr>
        <w:spacing w:line="360" w:lineRule="auto"/>
        <w:ind w:firstLineChars="200" w:firstLine="480"/>
        <w:rPr>
          <w:rFonts w:eastAsia="黑体"/>
          <w:sz w:val="24"/>
          <w:szCs w:val="32"/>
        </w:rPr>
      </w:pPr>
      <w:r>
        <w:rPr>
          <w:rFonts w:eastAsia="黑体" w:hint="eastAsia"/>
          <w:sz w:val="24"/>
          <w:szCs w:val="32"/>
        </w:rPr>
        <w:t>3</w:t>
      </w:r>
      <w:r>
        <w:rPr>
          <w:rFonts w:eastAsia="黑体"/>
          <w:sz w:val="24"/>
          <w:szCs w:val="32"/>
        </w:rPr>
        <w:t>.</w:t>
      </w:r>
      <w:r>
        <w:rPr>
          <w:rFonts w:eastAsia="黑体" w:hint="eastAsia"/>
          <w:sz w:val="24"/>
          <w:szCs w:val="32"/>
        </w:rPr>
        <w:t>高层互选课程</w:t>
      </w:r>
    </w:p>
    <w:p w:rsidR="00A34AF4" w:rsidRDefault="00A02808">
      <w:pPr>
        <w:pStyle w:val="2"/>
        <w:keepNext w:val="0"/>
        <w:keepLines w:val="0"/>
        <w:spacing w:beforeLines="0" w:line="360" w:lineRule="auto"/>
        <w:ind w:firstLine="480"/>
        <w:rPr>
          <w:rFonts w:asciiTheme="minorEastAsia" w:eastAsiaTheme="minorEastAsia" w:hAnsiTheme="minorEastAsia" w:cs="仿宋"/>
          <w:color w:val="000000" w:themeColor="text1"/>
          <w:kern w:val="0"/>
          <w:szCs w:val="24"/>
        </w:rPr>
      </w:pPr>
      <w:r>
        <w:rPr>
          <w:rFonts w:asciiTheme="minorEastAsia" w:eastAsiaTheme="minorEastAsia" w:hAnsiTheme="minorEastAsia" w:cs="仿宋" w:hint="eastAsia"/>
          <w:color w:val="000000" w:themeColor="text1"/>
          <w:kern w:val="0"/>
          <w:szCs w:val="24"/>
        </w:rPr>
        <w:t>（1）专业拓展必修课</w:t>
      </w:r>
    </w:p>
    <w:p w:rsidR="00A34AF4" w:rsidRDefault="00A02808">
      <w:pPr>
        <w:pStyle w:val="2"/>
        <w:keepNext w:val="0"/>
        <w:keepLines w:val="0"/>
        <w:spacing w:beforeLines="0" w:line="360" w:lineRule="auto"/>
        <w:ind w:firstLine="480"/>
        <w:rPr>
          <w:rFonts w:asciiTheme="minorEastAsia" w:eastAsiaTheme="minorEastAsia" w:hAnsiTheme="minorEastAsia" w:cs="仿宋"/>
          <w:color w:val="000000" w:themeColor="text1"/>
          <w:kern w:val="0"/>
          <w:szCs w:val="24"/>
        </w:rPr>
      </w:pPr>
      <w:r>
        <w:rPr>
          <w:rFonts w:asciiTheme="minorEastAsia" w:eastAsiaTheme="minorEastAsia" w:hAnsiTheme="minorEastAsia" w:cs="仿宋" w:hint="eastAsia"/>
          <w:color w:val="000000" w:themeColor="text1"/>
          <w:kern w:val="0"/>
          <w:szCs w:val="24"/>
        </w:rPr>
        <w:t>包括以下主要教学内容：</w:t>
      </w:r>
      <w:r>
        <w:rPr>
          <w:rFonts w:asciiTheme="minorEastAsia" w:eastAsiaTheme="minorEastAsia" w:hAnsiTheme="minorEastAsia" w:cs="仿宋" w:hint="eastAsia"/>
          <w:color w:val="000000" w:themeColor="text1"/>
          <w:kern w:val="0"/>
          <w:szCs w:val="24"/>
          <w:lang w:eastAsia="zh-Hans"/>
        </w:rPr>
        <w:t>纺织应用化学、纺织机电技术、纺织外贸跟单、纺织厂空气调节、新型纺纱与花式纱线、纺织新材料与生态纺织品、劳动教育、专业创新创业实训、顶岗实习（现代纺织技术）、毕业设计（现代纺织技术）。</w:t>
      </w:r>
    </w:p>
    <w:p w:rsidR="00A34AF4" w:rsidRDefault="00A02808">
      <w:pPr>
        <w:pStyle w:val="2"/>
        <w:keepNext w:val="0"/>
        <w:keepLines w:val="0"/>
        <w:spacing w:beforeLines="0" w:line="360" w:lineRule="auto"/>
        <w:ind w:firstLine="480"/>
        <w:rPr>
          <w:rFonts w:asciiTheme="minorEastAsia" w:eastAsiaTheme="minorEastAsia" w:hAnsiTheme="minorEastAsia" w:cs="仿宋"/>
          <w:color w:val="000000" w:themeColor="text1"/>
          <w:kern w:val="0"/>
          <w:szCs w:val="24"/>
        </w:rPr>
      </w:pPr>
      <w:r>
        <w:rPr>
          <w:rFonts w:asciiTheme="minorEastAsia" w:eastAsiaTheme="minorEastAsia" w:hAnsiTheme="minorEastAsia" w:cs="仿宋" w:hint="eastAsia"/>
          <w:color w:val="000000" w:themeColor="text1"/>
          <w:kern w:val="0"/>
          <w:szCs w:val="24"/>
        </w:rPr>
        <w:t>（2）专业拓展选修课</w:t>
      </w:r>
    </w:p>
    <w:p w:rsidR="00A34AF4" w:rsidRDefault="00A02808">
      <w:pPr>
        <w:pStyle w:val="2"/>
        <w:keepNext w:val="0"/>
        <w:keepLines w:val="0"/>
        <w:spacing w:beforeLines="0" w:line="360" w:lineRule="auto"/>
        <w:ind w:firstLine="480"/>
        <w:rPr>
          <w:color w:val="000000" w:themeColor="text1"/>
        </w:rPr>
      </w:pPr>
      <w:r>
        <w:rPr>
          <w:rFonts w:asciiTheme="minorEastAsia" w:eastAsiaTheme="minorEastAsia" w:hAnsiTheme="minorEastAsia" w:cs="仿宋"/>
          <w:bCs w:val="0"/>
          <w:color w:val="000000" w:themeColor="text1"/>
          <w:kern w:val="0"/>
          <w:szCs w:val="24"/>
        </w:rPr>
        <w:t>开设</w:t>
      </w:r>
      <w:r>
        <w:rPr>
          <w:rFonts w:asciiTheme="minorEastAsia" w:eastAsiaTheme="minorEastAsia" w:hAnsiTheme="minorEastAsia" w:cs="仿宋"/>
          <w:color w:val="000000" w:themeColor="text1"/>
          <w:kern w:val="0"/>
          <w:szCs w:val="24"/>
        </w:rPr>
        <w:t>关于</w:t>
      </w:r>
      <w:r>
        <w:rPr>
          <w:rFonts w:asciiTheme="minorEastAsia" w:eastAsiaTheme="minorEastAsia" w:hAnsiTheme="minorEastAsia" w:cs="仿宋"/>
          <w:bCs w:val="0"/>
          <w:color w:val="000000" w:themeColor="text1"/>
          <w:kern w:val="0"/>
          <w:szCs w:val="24"/>
        </w:rPr>
        <w:t>安全教育、绿色环保、金融知识、社会责任、人口资源、管理等人文素养、科学素养</w:t>
      </w:r>
      <w:r>
        <w:rPr>
          <w:rFonts w:asciiTheme="minorEastAsia" w:eastAsiaTheme="minorEastAsia" w:hAnsiTheme="minorEastAsia" w:cs="仿宋" w:hint="eastAsia"/>
          <w:bCs w:val="0"/>
          <w:color w:val="000000" w:themeColor="text1"/>
          <w:kern w:val="0"/>
          <w:szCs w:val="24"/>
        </w:rPr>
        <w:t>、</w:t>
      </w:r>
      <w:r>
        <w:rPr>
          <w:rFonts w:asciiTheme="minorEastAsia" w:eastAsiaTheme="minorEastAsia" w:hAnsiTheme="minorEastAsia" w:cs="仿宋"/>
          <w:bCs w:val="0"/>
          <w:color w:val="000000" w:themeColor="text1"/>
          <w:kern w:val="0"/>
          <w:szCs w:val="24"/>
        </w:rPr>
        <w:t>专业拓展</w:t>
      </w:r>
      <w:r>
        <w:rPr>
          <w:rFonts w:asciiTheme="minorEastAsia" w:eastAsiaTheme="minorEastAsia" w:hAnsiTheme="minorEastAsia" w:cs="仿宋" w:hint="eastAsia"/>
          <w:bCs w:val="0"/>
          <w:color w:val="000000" w:themeColor="text1"/>
          <w:kern w:val="0"/>
          <w:szCs w:val="24"/>
        </w:rPr>
        <w:t>等</w:t>
      </w:r>
      <w:r>
        <w:rPr>
          <w:rFonts w:asciiTheme="minorEastAsia" w:eastAsiaTheme="minorEastAsia" w:hAnsiTheme="minorEastAsia" w:cs="仿宋"/>
          <w:bCs w:val="0"/>
          <w:color w:val="000000" w:themeColor="text1"/>
          <w:kern w:val="0"/>
          <w:szCs w:val="24"/>
        </w:rPr>
        <w:t>方面的</w:t>
      </w:r>
      <w:r>
        <w:rPr>
          <w:rFonts w:asciiTheme="minorEastAsia" w:eastAsiaTheme="minorEastAsia" w:hAnsiTheme="minorEastAsia" w:cs="仿宋" w:hint="eastAsia"/>
          <w:bCs w:val="0"/>
          <w:color w:val="000000" w:themeColor="text1"/>
          <w:kern w:val="0"/>
          <w:szCs w:val="24"/>
        </w:rPr>
        <w:t>专业拓展</w:t>
      </w:r>
      <w:r>
        <w:rPr>
          <w:rFonts w:asciiTheme="minorEastAsia" w:eastAsiaTheme="minorEastAsia" w:hAnsiTheme="minorEastAsia" w:cs="仿宋"/>
          <w:bCs w:val="0"/>
          <w:color w:val="000000" w:themeColor="text1"/>
          <w:kern w:val="0"/>
          <w:szCs w:val="24"/>
        </w:rPr>
        <w:t>选修课程，</w:t>
      </w:r>
      <w:r>
        <w:rPr>
          <w:rFonts w:asciiTheme="minorEastAsia" w:eastAsiaTheme="minorEastAsia" w:hAnsiTheme="minorEastAsia" w:cs="仿宋" w:hint="eastAsia"/>
          <w:bCs w:val="0"/>
          <w:color w:val="000000" w:themeColor="text1"/>
          <w:kern w:val="0"/>
          <w:szCs w:val="24"/>
        </w:rPr>
        <w:t>并将有关知识融入到专业教学内容中，</w:t>
      </w:r>
      <w:r>
        <w:rPr>
          <w:rFonts w:asciiTheme="minorEastAsia" w:eastAsiaTheme="minorEastAsia" w:hAnsiTheme="minorEastAsia" w:cs="仿宋"/>
          <w:bCs w:val="0"/>
          <w:color w:val="000000" w:themeColor="text1"/>
          <w:kern w:val="0"/>
          <w:szCs w:val="24"/>
        </w:rPr>
        <w:t>专业</w:t>
      </w:r>
      <w:r>
        <w:rPr>
          <w:rFonts w:asciiTheme="minorEastAsia" w:eastAsiaTheme="minorEastAsia" w:hAnsiTheme="minorEastAsia" w:cs="仿宋" w:hint="eastAsia"/>
          <w:bCs w:val="0"/>
          <w:color w:val="000000" w:themeColor="text1"/>
          <w:kern w:val="0"/>
          <w:szCs w:val="24"/>
        </w:rPr>
        <w:t>拓展</w:t>
      </w:r>
      <w:r>
        <w:rPr>
          <w:rFonts w:asciiTheme="minorEastAsia" w:eastAsiaTheme="minorEastAsia" w:hAnsiTheme="minorEastAsia" w:cs="仿宋"/>
          <w:bCs w:val="0"/>
          <w:color w:val="000000" w:themeColor="text1"/>
          <w:kern w:val="0"/>
          <w:szCs w:val="24"/>
        </w:rPr>
        <w:t>选修课（</w:t>
      </w:r>
      <w:r>
        <w:rPr>
          <w:rFonts w:asciiTheme="minorEastAsia" w:eastAsiaTheme="minorEastAsia" w:hAnsiTheme="minorEastAsia" w:cs="仿宋" w:hint="eastAsia"/>
          <w:bCs w:val="0"/>
          <w:color w:val="000000" w:themeColor="text1"/>
          <w:kern w:val="0"/>
          <w:szCs w:val="24"/>
          <w:lang w:eastAsia="zh-Hans"/>
        </w:rPr>
        <w:t>纺织</w:t>
      </w:r>
      <w:r>
        <w:rPr>
          <w:rFonts w:asciiTheme="minorEastAsia" w:eastAsiaTheme="minorEastAsia" w:hAnsiTheme="minorEastAsia" w:cs="仿宋"/>
          <w:bCs w:val="0"/>
          <w:color w:val="000000" w:themeColor="text1"/>
          <w:kern w:val="0"/>
          <w:szCs w:val="24"/>
        </w:rPr>
        <w:t>系）</w:t>
      </w:r>
      <w:r>
        <w:rPr>
          <w:rFonts w:asciiTheme="minorEastAsia" w:eastAsiaTheme="minorEastAsia" w:hAnsiTheme="minorEastAsia" w:cs="仿宋" w:hint="eastAsia"/>
          <w:bCs w:val="0"/>
          <w:color w:val="000000" w:themeColor="text1"/>
          <w:kern w:val="0"/>
          <w:szCs w:val="24"/>
        </w:rPr>
        <w:t>课程</w:t>
      </w:r>
      <w:r>
        <w:rPr>
          <w:rFonts w:asciiTheme="minorEastAsia" w:eastAsiaTheme="minorEastAsia" w:hAnsiTheme="minorEastAsia" w:cs="仿宋"/>
          <w:bCs w:val="0"/>
          <w:color w:val="000000" w:themeColor="text1"/>
          <w:kern w:val="0"/>
          <w:szCs w:val="24"/>
        </w:rPr>
        <w:t>组提供8-12</w:t>
      </w:r>
      <w:r>
        <w:rPr>
          <w:rFonts w:asciiTheme="minorEastAsia" w:eastAsiaTheme="minorEastAsia" w:hAnsiTheme="minorEastAsia" w:cs="仿宋" w:hint="eastAsia"/>
          <w:bCs w:val="0"/>
          <w:color w:val="000000" w:themeColor="text1"/>
          <w:kern w:val="0"/>
          <w:szCs w:val="24"/>
        </w:rPr>
        <w:t>门</w:t>
      </w:r>
      <w:r>
        <w:rPr>
          <w:rFonts w:asciiTheme="minorEastAsia" w:eastAsiaTheme="minorEastAsia" w:hAnsiTheme="minorEastAsia" w:cs="仿宋"/>
          <w:bCs w:val="0"/>
          <w:color w:val="000000" w:themeColor="text1"/>
          <w:kern w:val="0"/>
          <w:szCs w:val="24"/>
        </w:rPr>
        <w:t>专业</w:t>
      </w:r>
      <w:r>
        <w:rPr>
          <w:rFonts w:asciiTheme="minorEastAsia" w:eastAsiaTheme="minorEastAsia" w:hAnsiTheme="minorEastAsia" w:cs="仿宋" w:hint="eastAsia"/>
          <w:bCs w:val="0"/>
          <w:color w:val="000000" w:themeColor="text1"/>
          <w:kern w:val="0"/>
          <w:szCs w:val="24"/>
        </w:rPr>
        <w:t>拓展选</w:t>
      </w:r>
      <w:r>
        <w:rPr>
          <w:rFonts w:asciiTheme="minorEastAsia" w:eastAsiaTheme="minorEastAsia" w:hAnsiTheme="minorEastAsia" w:cs="仿宋"/>
          <w:bCs w:val="0"/>
          <w:color w:val="000000" w:themeColor="text1"/>
          <w:kern w:val="0"/>
          <w:szCs w:val="24"/>
        </w:rPr>
        <w:t>修</w:t>
      </w:r>
      <w:r>
        <w:rPr>
          <w:rFonts w:asciiTheme="minorEastAsia" w:eastAsiaTheme="minorEastAsia" w:hAnsiTheme="minorEastAsia" w:cs="仿宋" w:hint="eastAsia"/>
          <w:bCs w:val="0"/>
          <w:color w:val="000000" w:themeColor="text1"/>
          <w:kern w:val="0"/>
          <w:szCs w:val="24"/>
        </w:rPr>
        <w:t>课</w:t>
      </w:r>
      <w:r>
        <w:rPr>
          <w:rFonts w:asciiTheme="minorEastAsia" w:eastAsiaTheme="minorEastAsia" w:hAnsiTheme="minorEastAsia" w:cs="仿宋"/>
          <w:bCs w:val="0"/>
          <w:color w:val="000000" w:themeColor="text1"/>
          <w:kern w:val="0"/>
          <w:szCs w:val="24"/>
        </w:rPr>
        <w:t>。学生应</w:t>
      </w:r>
      <w:r>
        <w:rPr>
          <w:rFonts w:asciiTheme="minorEastAsia" w:eastAsiaTheme="minorEastAsia" w:hAnsiTheme="minorEastAsia" w:cs="仿宋" w:hint="eastAsia"/>
          <w:bCs w:val="0"/>
          <w:color w:val="000000" w:themeColor="text1"/>
          <w:kern w:val="0"/>
          <w:szCs w:val="24"/>
        </w:rPr>
        <w:t>取得的专业拓展选修课程学分至少为</w:t>
      </w:r>
      <w:r>
        <w:rPr>
          <w:rFonts w:asciiTheme="minorEastAsia" w:eastAsiaTheme="minorEastAsia" w:hAnsiTheme="minorEastAsia" w:cs="仿宋"/>
          <w:bCs w:val="0"/>
          <w:color w:val="000000" w:themeColor="text1"/>
          <w:kern w:val="0"/>
          <w:szCs w:val="24"/>
        </w:rPr>
        <w:t>8</w:t>
      </w:r>
      <w:r>
        <w:rPr>
          <w:rFonts w:asciiTheme="minorEastAsia" w:eastAsiaTheme="minorEastAsia" w:hAnsiTheme="minorEastAsia" w:cs="仿宋" w:hint="eastAsia"/>
          <w:bCs w:val="0"/>
          <w:color w:val="000000" w:themeColor="text1"/>
          <w:kern w:val="0"/>
          <w:szCs w:val="24"/>
        </w:rPr>
        <w:t>学分。</w:t>
      </w:r>
    </w:p>
    <w:p w:rsidR="00A34AF4" w:rsidRDefault="00A02808">
      <w:pPr>
        <w:pStyle w:val="2"/>
        <w:keepNext w:val="0"/>
        <w:keepLines w:val="0"/>
        <w:spacing w:beforeLines="0" w:line="360" w:lineRule="auto"/>
        <w:ind w:firstLine="480"/>
        <w:rPr>
          <w:rFonts w:asciiTheme="minorEastAsia" w:eastAsiaTheme="minorEastAsia" w:hAnsiTheme="minorEastAsia" w:cs="仿宋"/>
          <w:color w:val="000000" w:themeColor="text1"/>
          <w:kern w:val="0"/>
          <w:szCs w:val="24"/>
        </w:rPr>
      </w:pPr>
      <w:r>
        <w:rPr>
          <w:rFonts w:asciiTheme="minorEastAsia" w:eastAsiaTheme="minorEastAsia" w:hAnsiTheme="minorEastAsia" w:cs="仿宋" w:hint="eastAsia"/>
          <w:color w:val="000000" w:themeColor="text1"/>
          <w:kern w:val="0"/>
          <w:szCs w:val="24"/>
        </w:rPr>
        <w:t xml:space="preserve">（3）公共拓展选修课 </w:t>
      </w:r>
    </w:p>
    <w:p w:rsidR="00A34AF4" w:rsidRDefault="00A02808">
      <w:pPr>
        <w:pStyle w:val="2"/>
        <w:keepNext w:val="0"/>
        <w:keepLines w:val="0"/>
        <w:spacing w:beforeLines="0" w:line="360" w:lineRule="auto"/>
        <w:ind w:firstLine="480"/>
        <w:rPr>
          <w:rFonts w:asciiTheme="minorEastAsia" w:eastAsiaTheme="minorEastAsia" w:hAnsiTheme="minorEastAsia" w:cs="仿宋"/>
          <w:color w:val="000000" w:themeColor="text1"/>
          <w:kern w:val="0"/>
          <w:szCs w:val="24"/>
        </w:rPr>
      </w:pPr>
      <w:r>
        <w:rPr>
          <w:rFonts w:asciiTheme="minorEastAsia" w:eastAsiaTheme="minorEastAsia" w:hAnsiTheme="minorEastAsia" w:cs="仿宋" w:hint="eastAsia"/>
          <w:color w:val="000000" w:themeColor="text1"/>
          <w:kern w:val="0"/>
          <w:szCs w:val="24"/>
        </w:rPr>
        <w:t>学校统</w:t>
      </w:r>
      <w:r>
        <w:rPr>
          <w:rFonts w:asciiTheme="minorEastAsia" w:eastAsiaTheme="minorEastAsia" w:hAnsiTheme="minorEastAsia" w:cs="仿宋"/>
          <w:color w:val="000000" w:themeColor="text1"/>
          <w:kern w:val="0"/>
          <w:szCs w:val="24"/>
        </w:rPr>
        <w:t>一</w:t>
      </w:r>
      <w:r>
        <w:rPr>
          <w:rFonts w:asciiTheme="minorEastAsia" w:eastAsiaTheme="minorEastAsia" w:hAnsiTheme="minorEastAsia" w:cs="仿宋" w:hint="eastAsia"/>
          <w:color w:val="000000" w:themeColor="text1"/>
          <w:kern w:val="0"/>
          <w:szCs w:val="24"/>
        </w:rPr>
        <w:t>开设公</w:t>
      </w:r>
      <w:r>
        <w:rPr>
          <w:rFonts w:asciiTheme="minorEastAsia" w:eastAsiaTheme="minorEastAsia" w:hAnsiTheme="minorEastAsia" w:cs="仿宋"/>
          <w:color w:val="000000" w:themeColor="text1"/>
          <w:kern w:val="0"/>
          <w:szCs w:val="24"/>
        </w:rPr>
        <w:t>共</w:t>
      </w:r>
      <w:r>
        <w:rPr>
          <w:rFonts w:asciiTheme="minorEastAsia" w:eastAsiaTheme="minorEastAsia" w:hAnsiTheme="minorEastAsia" w:cs="仿宋" w:hint="eastAsia"/>
          <w:color w:val="000000" w:themeColor="text1"/>
          <w:kern w:val="0"/>
          <w:szCs w:val="24"/>
        </w:rPr>
        <w:t>拓展选修课，包括美术鉴赏、舞蹈鉴赏、创业人生、时代音画、创新中国、</w:t>
      </w:r>
      <w:r>
        <w:rPr>
          <w:rFonts w:asciiTheme="minorEastAsia" w:eastAsiaTheme="minorEastAsia" w:hAnsiTheme="minorEastAsia" w:cs="仿宋"/>
          <w:color w:val="000000" w:themeColor="text1"/>
          <w:kern w:val="0"/>
          <w:szCs w:val="24"/>
        </w:rPr>
        <w:t>普通话英语教程、</w:t>
      </w:r>
      <w:r>
        <w:rPr>
          <w:rFonts w:asciiTheme="minorEastAsia" w:eastAsiaTheme="minorEastAsia" w:hAnsiTheme="minorEastAsia" w:cs="仿宋" w:hint="eastAsia"/>
          <w:color w:val="000000" w:themeColor="text1"/>
          <w:kern w:val="0"/>
          <w:szCs w:val="24"/>
        </w:rPr>
        <w:t>大学生创业基础等68门课程</w:t>
      </w:r>
      <w:r>
        <w:rPr>
          <w:rFonts w:asciiTheme="minorEastAsia" w:eastAsiaTheme="minorEastAsia" w:hAnsiTheme="minorEastAsia" w:cs="仿宋"/>
          <w:color w:val="000000" w:themeColor="text1"/>
          <w:kern w:val="0"/>
          <w:szCs w:val="24"/>
        </w:rPr>
        <w:t>，</w:t>
      </w:r>
      <w:r>
        <w:rPr>
          <w:rFonts w:asciiTheme="minorEastAsia" w:eastAsiaTheme="minorEastAsia" w:hAnsiTheme="minorEastAsia" w:cs="仿宋" w:hint="eastAsia"/>
          <w:color w:val="000000" w:themeColor="text1"/>
          <w:kern w:val="0"/>
          <w:szCs w:val="24"/>
        </w:rPr>
        <w:t>分为普通公</w:t>
      </w:r>
      <w:r>
        <w:rPr>
          <w:rFonts w:asciiTheme="minorEastAsia" w:eastAsiaTheme="minorEastAsia" w:hAnsiTheme="minorEastAsia" w:cs="仿宋"/>
          <w:color w:val="000000" w:themeColor="text1"/>
          <w:kern w:val="0"/>
          <w:szCs w:val="24"/>
        </w:rPr>
        <w:t>共</w:t>
      </w:r>
      <w:r>
        <w:rPr>
          <w:rFonts w:asciiTheme="minorEastAsia" w:eastAsiaTheme="minorEastAsia" w:hAnsiTheme="minorEastAsia" w:cs="仿宋" w:hint="eastAsia"/>
          <w:color w:val="000000" w:themeColor="text1"/>
          <w:kern w:val="0"/>
          <w:szCs w:val="24"/>
        </w:rPr>
        <w:t>选修课、限定公</w:t>
      </w:r>
      <w:r>
        <w:rPr>
          <w:rFonts w:asciiTheme="minorEastAsia" w:eastAsiaTheme="minorEastAsia" w:hAnsiTheme="minorEastAsia" w:cs="仿宋"/>
          <w:color w:val="000000" w:themeColor="text1"/>
          <w:kern w:val="0"/>
          <w:szCs w:val="24"/>
        </w:rPr>
        <w:t>共</w:t>
      </w:r>
      <w:r>
        <w:rPr>
          <w:rFonts w:asciiTheme="minorEastAsia" w:eastAsiaTheme="minorEastAsia" w:hAnsiTheme="minorEastAsia" w:cs="仿宋" w:hint="eastAsia"/>
          <w:color w:val="000000" w:themeColor="text1"/>
          <w:kern w:val="0"/>
          <w:szCs w:val="24"/>
        </w:rPr>
        <w:t>选修课，学生在校学习期间，至少要在艺术限定性公</w:t>
      </w:r>
      <w:r>
        <w:rPr>
          <w:rFonts w:asciiTheme="minorEastAsia" w:eastAsiaTheme="minorEastAsia" w:hAnsiTheme="minorEastAsia" w:cs="仿宋"/>
          <w:color w:val="000000" w:themeColor="text1"/>
          <w:kern w:val="0"/>
          <w:szCs w:val="24"/>
        </w:rPr>
        <w:t>共</w:t>
      </w:r>
      <w:r>
        <w:rPr>
          <w:rFonts w:asciiTheme="minorEastAsia" w:eastAsiaTheme="minorEastAsia" w:hAnsiTheme="minorEastAsia" w:cs="仿宋" w:hint="eastAsia"/>
          <w:color w:val="000000" w:themeColor="text1"/>
          <w:kern w:val="0"/>
          <w:szCs w:val="24"/>
        </w:rPr>
        <w:t>选修课程中选修1</w:t>
      </w:r>
      <w:r>
        <w:rPr>
          <w:rFonts w:asciiTheme="minorEastAsia" w:eastAsiaTheme="minorEastAsia" w:hAnsiTheme="minorEastAsia" w:cs="仿宋"/>
          <w:color w:val="000000" w:themeColor="text1"/>
          <w:kern w:val="0"/>
          <w:szCs w:val="24"/>
        </w:rPr>
        <w:t>-2</w:t>
      </w:r>
      <w:r>
        <w:rPr>
          <w:rFonts w:asciiTheme="minorEastAsia" w:eastAsiaTheme="minorEastAsia" w:hAnsiTheme="minorEastAsia" w:cs="仿宋" w:hint="eastAsia"/>
          <w:color w:val="000000" w:themeColor="text1"/>
          <w:kern w:val="0"/>
          <w:szCs w:val="24"/>
        </w:rPr>
        <w:t>门并且通过考核，取得2个学分；至少要在创新创业选修课程中选修</w:t>
      </w:r>
      <w:r>
        <w:rPr>
          <w:rFonts w:asciiTheme="minorEastAsia" w:eastAsiaTheme="minorEastAsia" w:hAnsiTheme="minorEastAsia" w:cs="仿宋"/>
          <w:color w:val="000000" w:themeColor="text1"/>
          <w:kern w:val="0"/>
          <w:szCs w:val="24"/>
        </w:rPr>
        <w:t>1-2</w:t>
      </w:r>
      <w:r>
        <w:rPr>
          <w:rFonts w:asciiTheme="minorEastAsia" w:eastAsiaTheme="minorEastAsia" w:hAnsiTheme="minorEastAsia" w:cs="仿宋" w:hint="eastAsia"/>
          <w:color w:val="000000" w:themeColor="text1"/>
          <w:kern w:val="0"/>
          <w:szCs w:val="24"/>
        </w:rPr>
        <w:t>门并且通过考核，取得</w:t>
      </w:r>
      <w:r>
        <w:rPr>
          <w:rFonts w:asciiTheme="minorEastAsia" w:eastAsiaTheme="minorEastAsia" w:hAnsiTheme="minorEastAsia" w:cs="仿宋"/>
          <w:color w:val="000000" w:themeColor="text1"/>
          <w:kern w:val="0"/>
          <w:szCs w:val="24"/>
        </w:rPr>
        <w:t>2</w:t>
      </w:r>
      <w:r>
        <w:rPr>
          <w:rFonts w:asciiTheme="minorEastAsia" w:eastAsiaTheme="minorEastAsia" w:hAnsiTheme="minorEastAsia" w:cs="仿宋" w:hint="eastAsia"/>
          <w:color w:val="000000" w:themeColor="text1"/>
          <w:kern w:val="0"/>
          <w:szCs w:val="24"/>
        </w:rPr>
        <w:t>个学分。普通公</w:t>
      </w:r>
      <w:r>
        <w:rPr>
          <w:rFonts w:asciiTheme="minorEastAsia" w:eastAsiaTheme="minorEastAsia" w:hAnsiTheme="minorEastAsia" w:cs="仿宋"/>
          <w:color w:val="000000" w:themeColor="text1"/>
          <w:kern w:val="0"/>
          <w:szCs w:val="24"/>
        </w:rPr>
        <w:t>共</w:t>
      </w:r>
      <w:r>
        <w:rPr>
          <w:rFonts w:asciiTheme="minorEastAsia" w:eastAsiaTheme="minorEastAsia" w:hAnsiTheme="minorEastAsia" w:cs="仿宋" w:hint="eastAsia"/>
          <w:color w:val="000000" w:themeColor="text1"/>
          <w:kern w:val="0"/>
          <w:szCs w:val="24"/>
        </w:rPr>
        <w:t>选修课选修</w:t>
      </w:r>
      <w:r>
        <w:rPr>
          <w:rFonts w:asciiTheme="minorEastAsia" w:eastAsiaTheme="minorEastAsia" w:hAnsiTheme="minorEastAsia" w:cs="仿宋"/>
          <w:color w:val="000000" w:themeColor="text1"/>
          <w:kern w:val="0"/>
          <w:szCs w:val="24"/>
        </w:rPr>
        <w:t>2</w:t>
      </w:r>
      <w:r>
        <w:rPr>
          <w:rFonts w:asciiTheme="minorEastAsia" w:eastAsiaTheme="minorEastAsia" w:hAnsiTheme="minorEastAsia" w:cs="仿宋" w:hint="eastAsia"/>
          <w:color w:val="000000" w:themeColor="text1"/>
          <w:kern w:val="0"/>
          <w:szCs w:val="24"/>
        </w:rPr>
        <w:t>门</w:t>
      </w:r>
      <w:r>
        <w:rPr>
          <w:rFonts w:asciiTheme="minorEastAsia" w:eastAsiaTheme="minorEastAsia" w:hAnsiTheme="minorEastAsia" w:cs="仿宋"/>
          <w:color w:val="000000" w:themeColor="text1"/>
          <w:kern w:val="0"/>
          <w:szCs w:val="24"/>
        </w:rPr>
        <w:t>以上，</w:t>
      </w:r>
      <w:r>
        <w:rPr>
          <w:rFonts w:asciiTheme="minorEastAsia" w:eastAsiaTheme="minorEastAsia" w:hAnsiTheme="minorEastAsia" w:cs="仿宋" w:hint="eastAsia"/>
          <w:color w:val="000000" w:themeColor="text1"/>
          <w:kern w:val="0"/>
          <w:szCs w:val="24"/>
        </w:rPr>
        <w:t>至</w:t>
      </w:r>
      <w:r>
        <w:rPr>
          <w:rFonts w:asciiTheme="minorEastAsia" w:eastAsiaTheme="minorEastAsia" w:hAnsiTheme="minorEastAsia" w:cs="仿宋"/>
          <w:color w:val="000000" w:themeColor="text1"/>
          <w:kern w:val="0"/>
          <w:szCs w:val="24"/>
        </w:rPr>
        <w:t>少为4</w:t>
      </w:r>
      <w:r>
        <w:rPr>
          <w:rFonts w:asciiTheme="minorEastAsia" w:eastAsiaTheme="minorEastAsia" w:hAnsiTheme="minorEastAsia" w:cs="仿宋" w:hint="eastAsia"/>
          <w:color w:val="000000" w:themeColor="text1"/>
          <w:kern w:val="0"/>
          <w:szCs w:val="24"/>
        </w:rPr>
        <w:t>学</w:t>
      </w:r>
      <w:r>
        <w:rPr>
          <w:rFonts w:asciiTheme="minorEastAsia" w:eastAsiaTheme="minorEastAsia" w:hAnsiTheme="minorEastAsia" w:cs="仿宋"/>
          <w:color w:val="000000" w:themeColor="text1"/>
          <w:kern w:val="0"/>
          <w:szCs w:val="24"/>
        </w:rPr>
        <w:t>分</w:t>
      </w:r>
      <w:r>
        <w:rPr>
          <w:rFonts w:asciiTheme="minorEastAsia" w:eastAsiaTheme="minorEastAsia" w:hAnsiTheme="minorEastAsia" w:cs="仿宋" w:hint="eastAsia"/>
          <w:color w:val="000000" w:themeColor="text1"/>
          <w:kern w:val="0"/>
          <w:szCs w:val="24"/>
        </w:rPr>
        <w:t>。</w:t>
      </w:r>
      <w:r>
        <w:rPr>
          <w:rFonts w:asciiTheme="minorEastAsia" w:eastAsiaTheme="minorEastAsia" w:hAnsiTheme="minorEastAsia" w:cs="仿宋"/>
          <w:color w:val="000000" w:themeColor="text1"/>
          <w:kern w:val="0"/>
          <w:szCs w:val="24"/>
        </w:rPr>
        <w:t>累计</w:t>
      </w:r>
      <w:r>
        <w:rPr>
          <w:rFonts w:asciiTheme="minorEastAsia" w:eastAsiaTheme="minorEastAsia" w:hAnsiTheme="minorEastAsia" w:cs="仿宋" w:hint="eastAsia"/>
          <w:color w:val="000000" w:themeColor="text1"/>
          <w:kern w:val="0"/>
          <w:szCs w:val="24"/>
        </w:rPr>
        <w:t>应取得的公</w:t>
      </w:r>
      <w:r>
        <w:rPr>
          <w:rFonts w:asciiTheme="minorEastAsia" w:eastAsiaTheme="minorEastAsia" w:hAnsiTheme="minorEastAsia" w:cs="仿宋"/>
          <w:color w:val="000000" w:themeColor="text1"/>
          <w:kern w:val="0"/>
          <w:szCs w:val="24"/>
        </w:rPr>
        <w:t>共</w:t>
      </w:r>
      <w:r>
        <w:rPr>
          <w:rFonts w:asciiTheme="minorEastAsia" w:eastAsiaTheme="minorEastAsia" w:hAnsiTheme="minorEastAsia" w:cs="仿宋" w:hint="eastAsia"/>
          <w:color w:val="000000" w:themeColor="text1"/>
          <w:kern w:val="0"/>
          <w:szCs w:val="24"/>
        </w:rPr>
        <w:t>拓展选修课程</w:t>
      </w:r>
      <w:r>
        <w:rPr>
          <w:rFonts w:asciiTheme="minorEastAsia" w:eastAsiaTheme="minorEastAsia" w:hAnsiTheme="minorEastAsia" w:cs="仿宋"/>
          <w:color w:val="000000" w:themeColor="text1"/>
          <w:kern w:val="0"/>
          <w:szCs w:val="24"/>
        </w:rPr>
        <w:t>8</w:t>
      </w:r>
      <w:r>
        <w:rPr>
          <w:rFonts w:asciiTheme="minorEastAsia" w:eastAsiaTheme="minorEastAsia" w:hAnsiTheme="minorEastAsia" w:cs="仿宋" w:hint="eastAsia"/>
          <w:color w:val="000000" w:themeColor="text1"/>
          <w:kern w:val="0"/>
          <w:szCs w:val="24"/>
        </w:rPr>
        <w:t>学分</w:t>
      </w:r>
      <w:r>
        <w:rPr>
          <w:rFonts w:asciiTheme="minorEastAsia" w:eastAsiaTheme="minorEastAsia" w:hAnsiTheme="minorEastAsia" w:cs="仿宋"/>
          <w:color w:val="000000" w:themeColor="text1"/>
          <w:kern w:val="0"/>
          <w:szCs w:val="24"/>
        </w:rPr>
        <w:t>。</w:t>
      </w:r>
    </w:p>
    <w:p w:rsidR="00A34AF4" w:rsidRPr="00B421D7" w:rsidRDefault="00B421D7" w:rsidP="00B421D7">
      <w:pPr>
        <w:spacing w:line="360" w:lineRule="auto"/>
        <w:ind w:firstLineChars="200" w:firstLine="480"/>
        <w:rPr>
          <w:rFonts w:eastAsia="黑体"/>
          <w:sz w:val="24"/>
          <w:szCs w:val="32"/>
        </w:rPr>
      </w:pPr>
      <w:r>
        <w:rPr>
          <w:rFonts w:eastAsia="黑体" w:hint="eastAsia"/>
          <w:sz w:val="24"/>
          <w:szCs w:val="32"/>
        </w:rPr>
        <w:t>4</w:t>
      </w:r>
      <w:r w:rsidRPr="00B421D7">
        <w:rPr>
          <w:rFonts w:eastAsia="黑体"/>
          <w:sz w:val="24"/>
          <w:szCs w:val="32"/>
        </w:rPr>
        <w:t>.</w:t>
      </w:r>
      <w:r w:rsidR="00A02808" w:rsidRPr="00B421D7">
        <w:rPr>
          <w:rFonts w:eastAsia="黑体" w:hint="eastAsia"/>
          <w:sz w:val="24"/>
          <w:szCs w:val="32"/>
        </w:rPr>
        <w:t>专业核心课程和主要教学内容与要求</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5"/>
        <w:gridCol w:w="1204"/>
        <w:gridCol w:w="6337"/>
      </w:tblGrid>
      <w:tr w:rsidR="00A34AF4" w:rsidTr="00B421D7">
        <w:trPr>
          <w:trHeight w:val="444"/>
          <w:jc w:val="center"/>
        </w:trPr>
        <w:tc>
          <w:tcPr>
            <w:tcW w:w="477" w:type="pct"/>
            <w:shd w:val="clear" w:color="auto" w:fill="auto"/>
            <w:vAlign w:val="center"/>
          </w:tcPr>
          <w:p w:rsidR="00A34AF4" w:rsidRDefault="00A02808">
            <w:pPr>
              <w:autoSpaceDE w:val="0"/>
              <w:autoSpaceDN w:val="0"/>
              <w:adjustRightInd w:val="0"/>
              <w:spacing w:line="276" w:lineRule="auto"/>
              <w:jc w:val="center"/>
              <w:rPr>
                <w:rFonts w:ascii="宋体" w:hAnsi="宋体"/>
                <w:b/>
                <w:szCs w:val="21"/>
              </w:rPr>
            </w:pPr>
            <w:r>
              <w:rPr>
                <w:rFonts w:ascii="宋体" w:hAnsi="宋体" w:cs="仿宋" w:hint="eastAsia"/>
                <w:b/>
                <w:kern w:val="0"/>
                <w:szCs w:val="21"/>
              </w:rPr>
              <w:t>序号</w:t>
            </w:r>
          </w:p>
        </w:tc>
        <w:tc>
          <w:tcPr>
            <w:tcW w:w="722" w:type="pct"/>
            <w:shd w:val="clear" w:color="auto" w:fill="auto"/>
            <w:vAlign w:val="center"/>
          </w:tcPr>
          <w:p w:rsidR="00A34AF4" w:rsidRDefault="00A02808">
            <w:pPr>
              <w:autoSpaceDE w:val="0"/>
              <w:autoSpaceDN w:val="0"/>
              <w:adjustRightInd w:val="0"/>
              <w:spacing w:line="276" w:lineRule="auto"/>
              <w:jc w:val="center"/>
              <w:rPr>
                <w:rFonts w:ascii="宋体" w:hAnsi="宋体"/>
                <w:b/>
                <w:szCs w:val="21"/>
              </w:rPr>
            </w:pPr>
            <w:r>
              <w:rPr>
                <w:rFonts w:ascii="宋体" w:hAnsi="宋体" w:cs="仿宋" w:hint="eastAsia"/>
                <w:b/>
                <w:kern w:val="0"/>
                <w:szCs w:val="21"/>
              </w:rPr>
              <w:t>专业核心课程</w:t>
            </w:r>
          </w:p>
        </w:tc>
        <w:tc>
          <w:tcPr>
            <w:tcW w:w="3800" w:type="pct"/>
            <w:shd w:val="clear" w:color="auto" w:fill="auto"/>
            <w:vAlign w:val="center"/>
          </w:tcPr>
          <w:p w:rsidR="00A34AF4" w:rsidRDefault="00A02808">
            <w:pPr>
              <w:autoSpaceDE w:val="0"/>
              <w:autoSpaceDN w:val="0"/>
              <w:adjustRightInd w:val="0"/>
              <w:spacing w:line="276" w:lineRule="auto"/>
              <w:jc w:val="center"/>
              <w:rPr>
                <w:rFonts w:ascii="宋体" w:hAnsi="宋体"/>
                <w:b/>
                <w:szCs w:val="21"/>
              </w:rPr>
            </w:pPr>
            <w:r>
              <w:rPr>
                <w:rFonts w:ascii="宋体" w:hAnsi="宋体" w:cs="仿宋" w:hint="eastAsia"/>
                <w:b/>
                <w:kern w:val="0"/>
                <w:szCs w:val="21"/>
              </w:rPr>
              <w:t>主要教学内容与要求</w:t>
            </w:r>
          </w:p>
        </w:tc>
      </w:tr>
      <w:tr w:rsidR="00A34AF4" w:rsidTr="00B421D7">
        <w:trPr>
          <w:trHeight w:val="449"/>
          <w:jc w:val="center"/>
        </w:trPr>
        <w:tc>
          <w:tcPr>
            <w:tcW w:w="477" w:type="pct"/>
            <w:shd w:val="clear" w:color="auto" w:fill="auto"/>
            <w:vAlign w:val="center"/>
          </w:tcPr>
          <w:p w:rsidR="00A34AF4" w:rsidRDefault="00A02808">
            <w:pPr>
              <w:autoSpaceDE w:val="0"/>
              <w:autoSpaceDN w:val="0"/>
              <w:adjustRightInd w:val="0"/>
              <w:spacing w:line="276" w:lineRule="auto"/>
              <w:jc w:val="center"/>
              <w:rPr>
                <w:rFonts w:ascii="宋体" w:hAnsi="宋体" w:cs="仿宋"/>
                <w:color w:val="000000" w:themeColor="text1"/>
                <w:kern w:val="0"/>
                <w:szCs w:val="21"/>
              </w:rPr>
            </w:pPr>
            <w:r>
              <w:rPr>
                <w:rFonts w:ascii="宋体" w:hAnsi="宋体" w:cs="仿宋" w:hint="eastAsia"/>
                <w:color w:val="000000" w:themeColor="text1"/>
                <w:kern w:val="0"/>
                <w:szCs w:val="21"/>
              </w:rPr>
              <w:t>1</w:t>
            </w:r>
          </w:p>
        </w:tc>
        <w:tc>
          <w:tcPr>
            <w:tcW w:w="722" w:type="pct"/>
            <w:shd w:val="clear" w:color="auto" w:fill="auto"/>
            <w:vAlign w:val="center"/>
          </w:tcPr>
          <w:p w:rsidR="00A34AF4" w:rsidRDefault="00A02808">
            <w:pPr>
              <w:autoSpaceDE w:val="0"/>
              <w:autoSpaceDN w:val="0"/>
              <w:adjustRightInd w:val="0"/>
              <w:spacing w:line="276" w:lineRule="auto"/>
              <w:jc w:val="center"/>
              <w:rPr>
                <w:rFonts w:ascii="宋体" w:hAnsi="宋体" w:cs="仿宋"/>
                <w:color w:val="000000" w:themeColor="text1"/>
                <w:kern w:val="0"/>
                <w:szCs w:val="21"/>
                <w:lang w:eastAsia="zh-Hans"/>
              </w:rPr>
            </w:pPr>
            <w:r>
              <w:rPr>
                <w:rFonts w:ascii="宋体" w:hAnsi="宋体" w:cs="FangSong" w:hint="eastAsia"/>
                <w:kern w:val="0"/>
                <w:szCs w:val="21"/>
              </w:rPr>
              <w:t>棉纺技术</w:t>
            </w:r>
          </w:p>
        </w:tc>
        <w:tc>
          <w:tcPr>
            <w:tcW w:w="3800" w:type="pct"/>
            <w:shd w:val="clear" w:color="auto" w:fill="auto"/>
            <w:vAlign w:val="center"/>
          </w:tcPr>
          <w:p w:rsidR="00A34AF4" w:rsidRDefault="00A02808">
            <w:pPr>
              <w:autoSpaceDE w:val="0"/>
              <w:autoSpaceDN w:val="0"/>
              <w:adjustRightInd w:val="0"/>
              <w:spacing w:line="276" w:lineRule="auto"/>
              <w:jc w:val="left"/>
              <w:rPr>
                <w:rFonts w:ascii="宋体" w:hAnsi="宋体" w:cs="仿宋"/>
                <w:color w:val="000000" w:themeColor="text1"/>
                <w:kern w:val="0"/>
                <w:szCs w:val="21"/>
              </w:rPr>
            </w:pPr>
            <w:r>
              <w:rPr>
                <w:rFonts w:ascii="宋体" w:hAnsi="宋体" w:cs="FangSong" w:hint="eastAsia"/>
                <w:kern w:val="0"/>
                <w:szCs w:val="21"/>
              </w:rPr>
              <w:t>纺纱原料选配；纺纱工艺流程；各工序纺纱设备及工艺原理；普（粗）梳纱工艺设计与实施；精梳（纺）纱工艺设计与实施；混纺纱工艺设计与实施。</w:t>
            </w:r>
          </w:p>
        </w:tc>
      </w:tr>
      <w:tr w:rsidR="00A34AF4" w:rsidTr="00B421D7">
        <w:trPr>
          <w:trHeight w:val="694"/>
          <w:jc w:val="center"/>
        </w:trPr>
        <w:tc>
          <w:tcPr>
            <w:tcW w:w="477" w:type="pct"/>
            <w:shd w:val="clear" w:color="auto" w:fill="auto"/>
            <w:vAlign w:val="center"/>
          </w:tcPr>
          <w:p w:rsidR="00A34AF4" w:rsidRDefault="00A02808">
            <w:pPr>
              <w:autoSpaceDE w:val="0"/>
              <w:autoSpaceDN w:val="0"/>
              <w:adjustRightInd w:val="0"/>
              <w:spacing w:line="276" w:lineRule="auto"/>
              <w:jc w:val="center"/>
              <w:rPr>
                <w:rFonts w:ascii="宋体" w:hAnsi="宋体" w:cs="仿宋"/>
                <w:color w:val="000000" w:themeColor="text1"/>
                <w:kern w:val="0"/>
                <w:szCs w:val="21"/>
              </w:rPr>
            </w:pPr>
            <w:r>
              <w:rPr>
                <w:rFonts w:ascii="宋体" w:hAnsi="宋体" w:cs="仿宋" w:hint="eastAsia"/>
                <w:color w:val="000000" w:themeColor="text1"/>
                <w:kern w:val="0"/>
                <w:szCs w:val="21"/>
              </w:rPr>
              <w:t>2</w:t>
            </w:r>
          </w:p>
        </w:tc>
        <w:tc>
          <w:tcPr>
            <w:tcW w:w="722" w:type="pct"/>
            <w:shd w:val="clear" w:color="auto" w:fill="auto"/>
            <w:vAlign w:val="center"/>
          </w:tcPr>
          <w:p w:rsidR="00A34AF4" w:rsidRDefault="00A02808">
            <w:pPr>
              <w:autoSpaceDE w:val="0"/>
              <w:autoSpaceDN w:val="0"/>
              <w:adjustRightInd w:val="0"/>
              <w:spacing w:line="276" w:lineRule="auto"/>
              <w:jc w:val="center"/>
              <w:rPr>
                <w:rFonts w:ascii="宋体" w:hAnsi="宋体" w:cs="仿宋"/>
                <w:color w:val="000000" w:themeColor="text1"/>
                <w:kern w:val="0"/>
                <w:szCs w:val="21"/>
                <w:lang w:eastAsia="zh-Hans"/>
              </w:rPr>
            </w:pPr>
            <w:r>
              <w:rPr>
                <w:rFonts w:ascii="宋体" w:hAnsi="宋体" w:cs="FangSong" w:hint="eastAsia"/>
                <w:kern w:val="0"/>
                <w:szCs w:val="21"/>
              </w:rPr>
              <w:t>机织技术</w:t>
            </w:r>
          </w:p>
        </w:tc>
        <w:tc>
          <w:tcPr>
            <w:tcW w:w="3800" w:type="pct"/>
            <w:shd w:val="clear" w:color="auto" w:fill="auto"/>
            <w:vAlign w:val="center"/>
          </w:tcPr>
          <w:p w:rsidR="00A34AF4" w:rsidRDefault="00A02808">
            <w:pPr>
              <w:autoSpaceDE w:val="0"/>
              <w:autoSpaceDN w:val="0"/>
              <w:adjustRightInd w:val="0"/>
              <w:spacing w:line="276" w:lineRule="auto"/>
              <w:jc w:val="left"/>
              <w:rPr>
                <w:rFonts w:ascii="宋体" w:hAnsi="宋体" w:cs="仿宋"/>
                <w:color w:val="000000" w:themeColor="text1"/>
                <w:kern w:val="0"/>
                <w:szCs w:val="21"/>
              </w:rPr>
            </w:pPr>
            <w:r>
              <w:rPr>
                <w:rFonts w:ascii="宋体" w:hAnsi="宋体" w:cs="FangSong" w:hint="eastAsia"/>
                <w:kern w:val="0"/>
                <w:szCs w:val="21"/>
              </w:rPr>
              <w:t>原纱性能检测、选用与预处理；机织工艺流程；各工序设备及工艺原理；白织物工艺设计与实施；色织物工艺设计与实施。</w:t>
            </w:r>
          </w:p>
        </w:tc>
      </w:tr>
      <w:tr w:rsidR="00A34AF4" w:rsidTr="00B421D7">
        <w:trPr>
          <w:trHeight w:val="402"/>
          <w:jc w:val="center"/>
        </w:trPr>
        <w:tc>
          <w:tcPr>
            <w:tcW w:w="477" w:type="pct"/>
            <w:shd w:val="clear" w:color="auto" w:fill="auto"/>
            <w:vAlign w:val="center"/>
          </w:tcPr>
          <w:p w:rsidR="00A34AF4" w:rsidRDefault="00A02808">
            <w:pPr>
              <w:autoSpaceDE w:val="0"/>
              <w:autoSpaceDN w:val="0"/>
              <w:adjustRightInd w:val="0"/>
              <w:spacing w:line="276" w:lineRule="auto"/>
              <w:jc w:val="center"/>
              <w:rPr>
                <w:rFonts w:ascii="宋体" w:hAnsi="宋体" w:cs="仿宋"/>
                <w:color w:val="000000" w:themeColor="text1"/>
                <w:kern w:val="0"/>
                <w:szCs w:val="21"/>
              </w:rPr>
            </w:pPr>
            <w:r>
              <w:rPr>
                <w:rFonts w:ascii="宋体" w:hAnsi="宋体" w:cs="仿宋" w:hint="eastAsia"/>
                <w:color w:val="000000" w:themeColor="text1"/>
                <w:kern w:val="0"/>
                <w:szCs w:val="21"/>
              </w:rPr>
              <w:t>3</w:t>
            </w:r>
          </w:p>
        </w:tc>
        <w:tc>
          <w:tcPr>
            <w:tcW w:w="722" w:type="pct"/>
            <w:shd w:val="clear" w:color="auto" w:fill="auto"/>
            <w:vAlign w:val="center"/>
          </w:tcPr>
          <w:p w:rsidR="00A34AF4" w:rsidRDefault="00A02808">
            <w:pPr>
              <w:autoSpaceDE w:val="0"/>
              <w:autoSpaceDN w:val="0"/>
              <w:adjustRightInd w:val="0"/>
              <w:spacing w:line="276" w:lineRule="auto"/>
              <w:jc w:val="center"/>
              <w:rPr>
                <w:rFonts w:ascii="宋体" w:hAnsi="宋体" w:cs="仿宋"/>
                <w:color w:val="000000" w:themeColor="text1"/>
                <w:kern w:val="0"/>
                <w:szCs w:val="21"/>
              </w:rPr>
            </w:pPr>
            <w:r>
              <w:rPr>
                <w:rFonts w:ascii="宋体" w:hAnsi="宋体" w:cs="FangSong" w:hint="eastAsia"/>
                <w:kern w:val="0"/>
                <w:szCs w:val="21"/>
              </w:rPr>
              <w:t>染整技术</w:t>
            </w:r>
          </w:p>
        </w:tc>
        <w:tc>
          <w:tcPr>
            <w:tcW w:w="3800" w:type="pct"/>
            <w:shd w:val="clear" w:color="auto" w:fill="auto"/>
            <w:vAlign w:val="center"/>
          </w:tcPr>
          <w:p w:rsidR="00A34AF4" w:rsidRDefault="00A02808">
            <w:pPr>
              <w:autoSpaceDE w:val="0"/>
              <w:autoSpaceDN w:val="0"/>
              <w:adjustRightInd w:val="0"/>
              <w:spacing w:line="276" w:lineRule="auto"/>
              <w:jc w:val="left"/>
              <w:rPr>
                <w:rFonts w:ascii="宋体" w:hAnsi="宋体" w:cs="仿宋"/>
                <w:color w:val="000000" w:themeColor="text1"/>
                <w:kern w:val="0"/>
                <w:szCs w:val="21"/>
              </w:rPr>
            </w:pPr>
            <w:r>
              <w:rPr>
                <w:rFonts w:ascii="宋体" w:hAnsi="宋体" w:cs="FangSong" w:hint="eastAsia"/>
                <w:kern w:val="0"/>
                <w:szCs w:val="21"/>
              </w:rPr>
              <w:t>教学目标是使学生了解纺织品染整加工的基本理论，掌握染整技术的基础知识和基本技能，培养学生具有制定、指导和实施各种纺织品染整工艺的专业实践能力，能在染整企业从事技术、生产和管理，同时培养学生具有严谨的工作态度，团队合作精神和创新创业能力。</w:t>
            </w:r>
          </w:p>
        </w:tc>
      </w:tr>
      <w:tr w:rsidR="00A34AF4" w:rsidTr="00B421D7">
        <w:trPr>
          <w:trHeight w:val="426"/>
          <w:jc w:val="center"/>
        </w:trPr>
        <w:tc>
          <w:tcPr>
            <w:tcW w:w="477" w:type="pct"/>
            <w:shd w:val="clear" w:color="auto" w:fill="auto"/>
            <w:vAlign w:val="center"/>
          </w:tcPr>
          <w:p w:rsidR="00A34AF4" w:rsidRDefault="00A02808">
            <w:pPr>
              <w:autoSpaceDE w:val="0"/>
              <w:autoSpaceDN w:val="0"/>
              <w:adjustRightInd w:val="0"/>
              <w:spacing w:line="276" w:lineRule="auto"/>
              <w:jc w:val="center"/>
              <w:rPr>
                <w:rFonts w:ascii="宋体" w:hAnsi="宋体" w:cs="仿宋"/>
                <w:color w:val="000000" w:themeColor="text1"/>
                <w:kern w:val="0"/>
                <w:szCs w:val="21"/>
              </w:rPr>
            </w:pPr>
            <w:r>
              <w:rPr>
                <w:rFonts w:ascii="宋体" w:hAnsi="宋体" w:cs="仿宋" w:hint="eastAsia"/>
                <w:color w:val="000000" w:themeColor="text1"/>
                <w:kern w:val="0"/>
                <w:szCs w:val="21"/>
              </w:rPr>
              <w:lastRenderedPageBreak/>
              <w:t>4</w:t>
            </w:r>
          </w:p>
        </w:tc>
        <w:tc>
          <w:tcPr>
            <w:tcW w:w="722" w:type="pct"/>
            <w:shd w:val="clear" w:color="auto" w:fill="auto"/>
            <w:vAlign w:val="center"/>
          </w:tcPr>
          <w:p w:rsidR="00A34AF4" w:rsidRDefault="00A02808">
            <w:pPr>
              <w:autoSpaceDE w:val="0"/>
              <w:autoSpaceDN w:val="0"/>
              <w:adjustRightInd w:val="0"/>
              <w:spacing w:line="276" w:lineRule="auto"/>
              <w:jc w:val="center"/>
              <w:rPr>
                <w:rFonts w:ascii="宋体" w:hAnsi="宋体" w:cs="仿宋"/>
                <w:color w:val="000000" w:themeColor="text1"/>
                <w:kern w:val="0"/>
                <w:szCs w:val="21"/>
              </w:rPr>
            </w:pPr>
            <w:r>
              <w:rPr>
                <w:rFonts w:ascii="宋体" w:hAnsi="宋体" w:cs="FangSong" w:hint="eastAsia"/>
                <w:kern w:val="0"/>
                <w:szCs w:val="21"/>
              </w:rPr>
              <w:t>织物结构设计与打样</w:t>
            </w:r>
          </w:p>
        </w:tc>
        <w:tc>
          <w:tcPr>
            <w:tcW w:w="3800" w:type="pct"/>
            <w:shd w:val="clear" w:color="auto" w:fill="auto"/>
            <w:vAlign w:val="center"/>
          </w:tcPr>
          <w:p w:rsidR="00A34AF4" w:rsidRDefault="00A02808">
            <w:pPr>
              <w:autoSpaceDE w:val="0"/>
              <w:autoSpaceDN w:val="0"/>
              <w:adjustRightInd w:val="0"/>
              <w:spacing w:line="276" w:lineRule="auto"/>
              <w:jc w:val="left"/>
              <w:rPr>
                <w:rFonts w:ascii="宋体" w:hAnsi="宋体" w:cs="仿宋"/>
                <w:color w:val="000000" w:themeColor="text1"/>
                <w:kern w:val="0"/>
                <w:szCs w:val="21"/>
              </w:rPr>
            </w:pPr>
            <w:r>
              <w:rPr>
                <w:rFonts w:ascii="宋体" w:hAnsi="宋体" w:cs="FangSong" w:hint="eastAsia"/>
                <w:kern w:val="0"/>
                <w:szCs w:val="21"/>
              </w:rPr>
              <w:t>机织物认识；机织物分析方法与一般步骤；原组织织物分析与小样织制；变化组织织物分析与小样织制；联合组织织物分析与小样织制；复杂织物组织分析。</w:t>
            </w:r>
          </w:p>
        </w:tc>
      </w:tr>
      <w:tr w:rsidR="00A34AF4" w:rsidTr="00B421D7">
        <w:trPr>
          <w:trHeight w:val="419"/>
          <w:jc w:val="center"/>
        </w:trPr>
        <w:tc>
          <w:tcPr>
            <w:tcW w:w="477" w:type="pct"/>
            <w:shd w:val="clear" w:color="auto" w:fill="auto"/>
            <w:vAlign w:val="center"/>
          </w:tcPr>
          <w:p w:rsidR="00A34AF4" w:rsidRDefault="00A02808">
            <w:pPr>
              <w:autoSpaceDE w:val="0"/>
              <w:autoSpaceDN w:val="0"/>
              <w:adjustRightInd w:val="0"/>
              <w:spacing w:line="276" w:lineRule="auto"/>
              <w:jc w:val="center"/>
              <w:rPr>
                <w:rFonts w:ascii="宋体" w:hAnsi="宋体" w:cs="仿宋"/>
                <w:color w:val="000000" w:themeColor="text1"/>
                <w:kern w:val="0"/>
                <w:szCs w:val="21"/>
              </w:rPr>
            </w:pPr>
            <w:r>
              <w:rPr>
                <w:rFonts w:ascii="宋体" w:hAnsi="宋体" w:cs="仿宋" w:hint="eastAsia"/>
                <w:color w:val="000000" w:themeColor="text1"/>
                <w:kern w:val="0"/>
                <w:szCs w:val="21"/>
              </w:rPr>
              <w:t>5</w:t>
            </w:r>
          </w:p>
        </w:tc>
        <w:tc>
          <w:tcPr>
            <w:tcW w:w="722" w:type="pct"/>
            <w:shd w:val="clear" w:color="auto" w:fill="auto"/>
            <w:vAlign w:val="center"/>
          </w:tcPr>
          <w:p w:rsidR="00A34AF4" w:rsidRDefault="00A02808">
            <w:pPr>
              <w:autoSpaceDE w:val="0"/>
              <w:autoSpaceDN w:val="0"/>
              <w:adjustRightInd w:val="0"/>
              <w:spacing w:line="276" w:lineRule="auto"/>
              <w:jc w:val="center"/>
              <w:rPr>
                <w:rFonts w:ascii="宋体" w:hAnsi="宋体" w:cs="仿宋"/>
                <w:color w:val="000000" w:themeColor="text1"/>
                <w:kern w:val="0"/>
                <w:szCs w:val="21"/>
                <w:lang w:eastAsia="zh-Hans"/>
              </w:rPr>
            </w:pPr>
            <w:r>
              <w:rPr>
                <w:rFonts w:ascii="宋体" w:hAnsi="宋体" w:cs="仿宋" w:hint="eastAsia"/>
                <w:color w:val="000000" w:themeColor="text1"/>
                <w:kern w:val="0"/>
                <w:szCs w:val="21"/>
                <w:lang w:eastAsia="zh-Hans"/>
              </w:rPr>
              <w:t>针织技术</w:t>
            </w:r>
          </w:p>
        </w:tc>
        <w:tc>
          <w:tcPr>
            <w:tcW w:w="3800" w:type="pct"/>
            <w:shd w:val="clear" w:color="auto" w:fill="auto"/>
            <w:vAlign w:val="center"/>
          </w:tcPr>
          <w:p w:rsidR="00A34AF4" w:rsidRDefault="00A02808">
            <w:pPr>
              <w:autoSpaceDE w:val="0"/>
              <w:autoSpaceDN w:val="0"/>
              <w:adjustRightInd w:val="0"/>
              <w:spacing w:line="276" w:lineRule="auto"/>
              <w:jc w:val="left"/>
              <w:rPr>
                <w:rFonts w:ascii="宋体" w:hAnsi="宋体" w:cs="仿宋"/>
                <w:color w:val="000000" w:themeColor="text1"/>
                <w:kern w:val="0"/>
                <w:szCs w:val="21"/>
              </w:rPr>
            </w:pPr>
            <w:r>
              <w:rPr>
                <w:rFonts w:ascii="宋体" w:hAnsi="宋体" w:cs="仿宋" w:hint="eastAsia"/>
                <w:color w:val="000000" w:themeColor="text1"/>
                <w:kern w:val="0"/>
                <w:szCs w:val="21"/>
              </w:rPr>
              <w:t>主要教学内容：针织生产工艺流程；针织机机构与工作原理；针织物组织分析与设计；针织上机工艺制订；针织物质量控制等。</w:t>
            </w:r>
          </w:p>
        </w:tc>
      </w:tr>
    </w:tbl>
    <w:p w:rsidR="00A34AF4" w:rsidRPr="00B421D7" w:rsidRDefault="00A02808" w:rsidP="00B421D7">
      <w:pPr>
        <w:spacing w:beforeLines="50" w:before="120" w:line="360" w:lineRule="auto"/>
        <w:ind w:firstLineChars="200" w:firstLine="480"/>
        <w:rPr>
          <w:rFonts w:eastAsia="黑体"/>
          <w:sz w:val="24"/>
          <w:szCs w:val="32"/>
        </w:rPr>
      </w:pPr>
      <w:r w:rsidRPr="00B421D7">
        <w:rPr>
          <w:rFonts w:eastAsia="黑体"/>
          <w:sz w:val="24"/>
          <w:szCs w:val="32"/>
        </w:rPr>
        <w:t>5.</w:t>
      </w:r>
      <w:r w:rsidRPr="00B421D7">
        <w:rPr>
          <w:rFonts w:eastAsia="黑体" w:hint="eastAsia"/>
          <w:sz w:val="24"/>
          <w:szCs w:val="32"/>
        </w:rPr>
        <w:t>实践性教学环</w:t>
      </w:r>
      <w:r w:rsidRPr="00B421D7">
        <w:rPr>
          <w:rFonts w:eastAsia="黑体"/>
          <w:sz w:val="24"/>
          <w:szCs w:val="32"/>
        </w:rPr>
        <w:t>节</w:t>
      </w:r>
    </w:p>
    <w:p w:rsidR="00A34AF4" w:rsidRDefault="00A02808">
      <w:pPr>
        <w:pStyle w:val="2"/>
        <w:keepNext w:val="0"/>
        <w:keepLines w:val="0"/>
        <w:spacing w:beforeLines="0" w:line="360" w:lineRule="auto"/>
        <w:ind w:firstLine="480"/>
        <w:rPr>
          <w:rFonts w:asciiTheme="minorEastAsia" w:eastAsiaTheme="minorEastAsia" w:hAnsiTheme="minorEastAsia" w:cs="仿宋"/>
          <w:color w:val="000000" w:themeColor="text1"/>
          <w:kern w:val="0"/>
          <w:szCs w:val="24"/>
        </w:rPr>
      </w:pPr>
      <w:r>
        <w:rPr>
          <w:rFonts w:asciiTheme="minorEastAsia" w:eastAsiaTheme="minorEastAsia" w:hAnsiTheme="minorEastAsia" w:cs="仿宋"/>
          <w:color w:val="000000" w:themeColor="text1"/>
          <w:kern w:val="0"/>
          <w:szCs w:val="24"/>
        </w:rPr>
        <w:t>开</w:t>
      </w:r>
      <w:r>
        <w:rPr>
          <w:rFonts w:asciiTheme="minorEastAsia" w:eastAsiaTheme="minorEastAsia" w:hAnsiTheme="minorEastAsia" w:cs="仿宋" w:hint="eastAsia"/>
          <w:color w:val="000000" w:themeColor="text1"/>
          <w:kern w:val="0"/>
          <w:szCs w:val="24"/>
          <w:lang w:eastAsia="zh-Hans"/>
        </w:rPr>
        <w:t>设棉纺技术课程设计、机织技术课程设计、毛纺工艺设计、织物结构设计与打样技能训练、</w:t>
      </w:r>
      <w:r>
        <w:rPr>
          <w:rFonts w:ascii="宋体" w:eastAsia="宋体" w:hAnsi="宋体" w:cs="FangSong" w:hint="eastAsia"/>
          <w:color w:val="000000" w:themeColor="text1"/>
          <w:kern w:val="0"/>
          <w:szCs w:val="24"/>
        </w:rPr>
        <w:t>纺织品检验检测实训、染色打样、</w:t>
      </w:r>
      <w:r>
        <w:rPr>
          <w:rFonts w:ascii="宋体" w:eastAsia="宋体" w:hAnsi="宋体" w:cs="FangSong" w:hint="eastAsia"/>
          <w:color w:val="000000" w:themeColor="text1"/>
          <w:kern w:val="0"/>
          <w:szCs w:val="24"/>
          <w:lang w:eastAsia="zh-Hans"/>
        </w:rPr>
        <w:t>综合实训（现代纺织技术）</w:t>
      </w:r>
      <w:r>
        <w:rPr>
          <w:rFonts w:asciiTheme="minorEastAsia" w:eastAsiaTheme="minorEastAsia" w:hAnsiTheme="minorEastAsia" w:cs="仿宋" w:hint="eastAsia"/>
          <w:color w:val="000000" w:themeColor="text1"/>
          <w:kern w:val="0"/>
          <w:szCs w:val="24"/>
        </w:rPr>
        <w:t>毕业设计（</w:t>
      </w:r>
      <w:r>
        <w:rPr>
          <w:rFonts w:asciiTheme="minorEastAsia" w:eastAsiaTheme="minorEastAsia" w:hAnsiTheme="minorEastAsia" w:cs="仿宋" w:hint="eastAsia"/>
          <w:color w:val="000000" w:themeColor="text1"/>
          <w:kern w:val="0"/>
          <w:szCs w:val="24"/>
          <w:lang w:eastAsia="zh-Hans"/>
        </w:rPr>
        <w:t>现代纺织技术</w:t>
      </w:r>
      <w:r>
        <w:rPr>
          <w:rFonts w:asciiTheme="minorEastAsia" w:eastAsiaTheme="minorEastAsia" w:hAnsiTheme="minorEastAsia" w:cs="仿宋" w:hint="eastAsia"/>
          <w:color w:val="000000" w:themeColor="text1"/>
          <w:kern w:val="0"/>
          <w:szCs w:val="24"/>
        </w:rPr>
        <w:t>）、顶岗实习</w:t>
      </w:r>
      <w:r>
        <w:rPr>
          <w:rFonts w:asciiTheme="minorEastAsia" w:eastAsiaTheme="minorEastAsia" w:hAnsiTheme="minorEastAsia" w:cs="仿宋" w:hint="eastAsia"/>
          <w:color w:val="000000" w:themeColor="text1"/>
          <w:kern w:val="0"/>
          <w:szCs w:val="24"/>
          <w:lang w:eastAsia="zh-Hans"/>
        </w:rPr>
        <w:t>（现代纺织技术）</w:t>
      </w:r>
      <w:r>
        <w:rPr>
          <w:rFonts w:asciiTheme="minorEastAsia" w:eastAsiaTheme="minorEastAsia" w:hAnsiTheme="minorEastAsia" w:cs="仿宋" w:hint="eastAsia"/>
          <w:color w:val="000000" w:themeColor="text1"/>
          <w:kern w:val="0"/>
          <w:szCs w:val="24"/>
        </w:rPr>
        <w:t>等</w:t>
      </w:r>
      <w:r>
        <w:rPr>
          <w:rFonts w:asciiTheme="minorEastAsia" w:eastAsiaTheme="minorEastAsia" w:hAnsiTheme="minorEastAsia" w:cs="仿宋"/>
          <w:color w:val="000000" w:themeColor="text1"/>
          <w:kern w:val="0"/>
          <w:szCs w:val="24"/>
        </w:rPr>
        <w:t>9</w:t>
      </w:r>
      <w:r>
        <w:rPr>
          <w:rFonts w:asciiTheme="minorEastAsia" w:eastAsiaTheme="minorEastAsia" w:hAnsiTheme="minorEastAsia" w:cs="仿宋" w:hint="eastAsia"/>
          <w:color w:val="000000" w:themeColor="text1"/>
          <w:kern w:val="0"/>
          <w:szCs w:val="24"/>
        </w:rPr>
        <w:t>门专业实训</w:t>
      </w:r>
      <w:r>
        <w:rPr>
          <w:rFonts w:asciiTheme="minorEastAsia" w:eastAsiaTheme="minorEastAsia" w:hAnsiTheme="minorEastAsia" w:cs="仿宋"/>
          <w:color w:val="000000" w:themeColor="text1"/>
          <w:kern w:val="0"/>
          <w:szCs w:val="24"/>
        </w:rPr>
        <w:t>课程</w:t>
      </w:r>
      <w:r>
        <w:rPr>
          <w:rFonts w:asciiTheme="minorEastAsia" w:eastAsiaTheme="minorEastAsia" w:hAnsiTheme="minorEastAsia" w:cs="仿宋" w:hint="eastAsia"/>
          <w:color w:val="000000" w:themeColor="text1"/>
          <w:kern w:val="0"/>
          <w:szCs w:val="24"/>
        </w:rPr>
        <w:t>。</w:t>
      </w:r>
      <w:r>
        <w:rPr>
          <w:rFonts w:asciiTheme="minorEastAsia" w:eastAsiaTheme="minorEastAsia" w:hAnsiTheme="minorEastAsia" w:cs="仿宋"/>
          <w:color w:val="000000" w:themeColor="text1"/>
          <w:kern w:val="0"/>
          <w:szCs w:val="24"/>
        </w:rPr>
        <w:t>其</w:t>
      </w:r>
      <w:r>
        <w:rPr>
          <w:rFonts w:asciiTheme="minorEastAsia" w:eastAsiaTheme="minorEastAsia" w:hAnsiTheme="minorEastAsia" w:cs="仿宋" w:hint="eastAsia"/>
          <w:color w:val="000000" w:themeColor="text1"/>
          <w:kern w:val="0"/>
          <w:szCs w:val="24"/>
        </w:rPr>
        <w:t>中顶</w:t>
      </w:r>
      <w:r>
        <w:rPr>
          <w:rFonts w:asciiTheme="minorEastAsia" w:eastAsiaTheme="minorEastAsia" w:hAnsiTheme="minorEastAsia" w:cs="仿宋"/>
          <w:color w:val="000000" w:themeColor="text1"/>
          <w:kern w:val="0"/>
          <w:szCs w:val="24"/>
        </w:rPr>
        <w:t>岗实习严</w:t>
      </w:r>
      <w:r>
        <w:rPr>
          <w:rFonts w:asciiTheme="minorEastAsia" w:eastAsiaTheme="minorEastAsia" w:hAnsiTheme="minorEastAsia" w:cs="仿宋" w:hint="eastAsia"/>
          <w:color w:val="000000" w:themeColor="text1"/>
          <w:kern w:val="0"/>
          <w:szCs w:val="24"/>
        </w:rPr>
        <w:t>格</w:t>
      </w:r>
      <w:r>
        <w:rPr>
          <w:rFonts w:asciiTheme="minorEastAsia" w:eastAsiaTheme="minorEastAsia" w:hAnsiTheme="minorEastAsia" w:cs="仿宋"/>
          <w:color w:val="000000" w:themeColor="text1"/>
          <w:kern w:val="0"/>
          <w:szCs w:val="24"/>
        </w:rPr>
        <w:t>执行</w:t>
      </w:r>
      <w:r>
        <w:rPr>
          <w:rFonts w:asciiTheme="minorEastAsia" w:eastAsiaTheme="minorEastAsia" w:hAnsiTheme="minorEastAsia" w:cs="仿宋" w:hint="eastAsia"/>
          <w:bCs w:val="0"/>
          <w:color w:val="000000" w:themeColor="text1"/>
          <w:kern w:val="0"/>
          <w:szCs w:val="24"/>
        </w:rPr>
        <w:t>《沙洲职业工学院顶岗实习教学和学生管理工作规范》</w:t>
      </w:r>
      <w:r>
        <w:rPr>
          <w:rFonts w:asciiTheme="minorEastAsia" w:eastAsiaTheme="minorEastAsia" w:hAnsiTheme="minorEastAsia" w:cs="仿宋" w:hint="eastAsia"/>
          <w:color w:val="000000" w:themeColor="text1"/>
          <w:kern w:val="0"/>
          <w:szCs w:val="24"/>
        </w:rPr>
        <w:t>和国</w:t>
      </w:r>
      <w:r>
        <w:rPr>
          <w:rFonts w:asciiTheme="minorEastAsia" w:eastAsiaTheme="minorEastAsia" w:hAnsiTheme="minorEastAsia" w:cs="仿宋"/>
          <w:color w:val="000000" w:themeColor="text1"/>
          <w:kern w:val="0"/>
          <w:szCs w:val="24"/>
        </w:rPr>
        <w:t>家发</w:t>
      </w:r>
      <w:r>
        <w:rPr>
          <w:rFonts w:asciiTheme="minorEastAsia" w:eastAsiaTheme="minorEastAsia" w:hAnsiTheme="minorEastAsia" w:cs="仿宋" w:hint="eastAsia"/>
          <w:color w:val="000000" w:themeColor="text1"/>
          <w:kern w:val="0"/>
          <w:szCs w:val="24"/>
        </w:rPr>
        <w:t>布</w:t>
      </w:r>
      <w:r>
        <w:rPr>
          <w:rFonts w:asciiTheme="minorEastAsia" w:eastAsiaTheme="minorEastAsia" w:hAnsiTheme="minorEastAsia" w:cs="仿宋"/>
          <w:color w:val="000000" w:themeColor="text1"/>
          <w:kern w:val="0"/>
          <w:szCs w:val="24"/>
        </w:rPr>
        <w:t>的《</w:t>
      </w:r>
      <w:r>
        <w:rPr>
          <w:rFonts w:asciiTheme="minorEastAsia" w:eastAsiaTheme="minorEastAsia" w:hAnsiTheme="minorEastAsia" w:cs="仿宋" w:hint="eastAsia"/>
          <w:color w:val="000000" w:themeColor="text1"/>
          <w:kern w:val="0"/>
          <w:szCs w:val="24"/>
        </w:rPr>
        <w:t>高等职业学校</w:t>
      </w:r>
      <w:r>
        <w:rPr>
          <w:rFonts w:asciiTheme="minorEastAsia" w:eastAsiaTheme="minorEastAsia" w:hAnsiTheme="minorEastAsia" w:cs="仿宋" w:hint="eastAsia"/>
          <w:color w:val="000000" w:themeColor="text1"/>
          <w:kern w:val="0"/>
          <w:szCs w:val="24"/>
          <w:lang w:eastAsia="zh-Hans"/>
        </w:rPr>
        <w:t>现代纺织技术</w:t>
      </w:r>
      <w:r>
        <w:rPr>
          <w:rFonts w:asciiTheme="minorEastAsia" w:eastAsiaTheme="minorEastAsia" w:hAnsiTheme="minorEastAsia" w:cs="仿宋" w:hint="eastAsia"/>
          <w:color w:val="000000" w:themeColor="text1"/>
          <w:kern w:val="0"/>
          <w:szCs w:val="24"/>
        </w:rPr>
        <w:t>专业顶岗实习标准》</w:t>
      </w:r>
      <w:r>
        <w:rPr>
          <w:rFonts w:asciiTheme="minorEastAsia" w:eastAsiaTheme="minorEastAsia" w:hAnsiTheme="minorEastAsia" w:cs="仿宋"/>
          <w:color w:val="000000" w:themeColor="text1"/>
          <w:kern w:val="0"/>
          <w:szCs w:val="24"/>
        </w:rPr>
        <w:t>。</w:t>
      </w:r>
    </w:p>
    <w:p w:rsidR="00A34AF4" w:rsidRPr="00B421D7" w:rsidRDefault="00A02808" w:rsidP="00B421D7">
      <w:pPr>
        <w:spacing w:line="360" w:lineRule="auto"/>
        <w:ind w:firstLineChars="200" w:firstLine="480"/>
        <w:rPr>
          <w:rFonts w:eastAsia="黑体"/>
          <w:sz w:val="24"/>
          <w:szCs w:val="32"/>
        </w:rPr>
      </w:pPr>
      <w:r w:rsidRPr="00B421D7">
        <w:rPr>
          <w:rFonts w:eastAsia="黑体"/>
          <w:sz w:val="24"/>
          <w:szCs w:val="32"/>
        </w:rPr>
        <w:t>6</w:t>
      </w:r>
      <w:r w:rsidRPr="00B421D7">
        <w:rPr>
          <w:rFonts w:eastAsia="黑体" w:hint="eastAsia"/>
          <w:sz w:val="24"/>
          <w:szCs w:val="32"/>
        </w:rPr>
        <w:t>.</w:t>
      </w:r>
      <w:r w:rsidRPr="00B421D7">
        <w:rPr>
          <w:rFonts w:eastAsia="黑体" w:hint="eastAsia"/>
          <w:sz w:val="24"/>
          <w:szCs w:val="32"/>
        </w:rPr>
        <w:t>相</w:t>
      </w:r>
      <w:r w:rsidRPr="00B421D7">
        <w:rPr>
          <w:rFonts w:eastAsia="黑体"/>
          <w:sz w:val="24"/>
          <w:szCs w:val="32"/>
        </w:rPr>
        <w:t>关要求</w:t>
      </w:r>
    </w:p>
    <w:p w:rsidR="00A34AF4" w:rsidRDefault="00A02808">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学</w:t>
      </w:r>
      <w:r>
        <w:rPr>
          <w:rFonts w:asciiTheme="minorEastAsia" w:eastAsiaTheme="minorEastAsia" w:hAnsiTheme="minorEastAsia" w:cs="仿宋"/>
          <w:kern w:val="0"/>
          <w:szCs w:val="24"/>
        </w:rPr>
        <w:t>生可</w:t>
      </w:r>
      <w:r>
        <w:rPr>
          <w:rFonts w:asciiTheme="minorEastAsia" w:eastAsiaTheme="minorEastAsia" w:hAnsiTheme="minorEastAsia" w:cs="仿宋" w:hint="eastAsia"/>
          <w:kern w:val="0"/>
          <w:szCs w:val="24"/>
        </w:rPr>
        <w:t>选</w:t>
      </w:r>
      <w:r>
        <w:rPr>
          <w:rFonts w:asciiTheme="minorEastAsia" w:eastAsiaTheme="minorEastAsia" w:hAnsiTheme="minorEastAsia" w:cs="仿宋"/>
          <w:kern w:val="0"/>
          <w:szCs w:val="24"/>
        </w:rPr>
        <w:t>修普通话教程</w:t>
      </w:r>
      <w:r>
        <w:rPr>
          <w:rFonts w:asciiTheme="minorEastAsia" w:eastAsiaTheme="minorEastAsia" w:hAnsiTheme="minorEastAsia" w:cs="仿宋" w:hint="eastAsia"/>
          <w:kern w:val="0"/>
          <w:szCs w:val="24"/>
        </w:rPr>
        <w:t>网</w:t>
      </w:r>
      <w:r>
        <w:rPr>
          <w:rFonts w:asciiTheme="minorEastAsia" w:eastAsiaTheme="minorEastAsia" w:hAnsiTheme="minorEastAsia" w:cs="仿宋"/>
          <w:kern w:val="0"/>
          <w:szCs w:val="24"/>
        </w:rPr>
        <w:t>络课程</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计1</w:t>
      </w:r>
      <w:r>
        <w:rPr>
          <w:rFonts w:asciiTheme="minorEastAsia" w:eastAsiaTheme="minorEastAsia" w:hAnsiTheme="minorEastAsia" w:cs="仿宋" w:hint="eastAsia"/>
          <w:kern w:val="0"/>
          <w:szCs w:val="24"/>
        </w:rPr>
        <w:t>学</w:t>
      </w:r>
      <w:r>
        <w:rPr>
          <w:rFonts w:asciiTheme="minorEastAsia" w:eastAsiaTheme="minorEastAsia" w:hAnsiTheme="minorEastAsia" w:cs="仿宋"/>
          <w:kern w:val="0"/>
          <w:szCs w:val="24"/>
        </w:rPr>
        <w:t>分</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并依照《江苏省实施（中华人民共和国国家通用语言文字法）办法》参加普通话水平测试</w:t>
      </w:r>
      <w:r>
        <w:rPr>
          <w:rFonts w:asciiTheme="minorEastAsia" w:eastAsiaTheme="minorEastAsia" w:hAnsiTheme="minorEastAsia" w:cs="仿宋" w:hint="eastAsia"/>
          <w:kern w:val="0"/>
          <w:szCs w:val="24"/>
        </w:rPr>
        <w:t>并获</w:t>
      </w:r>
      <w:r>
        <w:rPr>
          <w:rFonts w:asciiTheme="minorEastAsia" w:eastAsiaTheme="minorEastAsia" w:hAnsiTheme="minorEastAsia" w:cs="仿宋"/>
          <w:kern w:val="0"/>
          <w:szCs w:val="24"/>
        </w:rPr>
        <w:t>取普通话等级证书</w:t>
      </w:r>
      <w:r>
        <w:rPr>
          <w:rFonts w:asciiTheme="minorEastAsia" w:eastAsiaTheme="minorEastAsia" w:hAnsiTheme="minorEastAsia" w:cs="仿宋" w:hint="eastAsia"/>
          <w:kern w:val="0"/>
          <w:szCs w:val="24"/>
        </w:rPr>
        <w:t>；学</w:t>
      </w:r>
      <w:r>
        <w:rPr>
          <w:rFonts w:asciiTheme="minorEastAsia" w:eastAsiaTheme="minorEastAsia" w:hAnsiTheme="minorEastAsia" w:cs="仿宋"/>
          <w:kern w:val="0"/>
          <w:szCs w:val="24"/>
        </w:rPr>
        <w:t>生应</w:t>
      </w:r>
      <w:r>
        <w:rPr>
          <w:rFonts w:asciiTheme="minorEastAsia" w:eastAsiaTheme="minorEastAsia" w:hAnsiTheme="minorEastAsia" w:cs="仿宋" w:hint="eastAsia"/>
          <w:kern w:val="0"/>
          <w:szCs w:val="24"/>
        </w:rPr>
        <w:t>在第2学期参加高等学校英语应用能力（A级或B级）考试，在第2学期参加全国计算机等级（一级，计算机基础及MS Office应用）考试或参加全国计算机等级（二级，MS Office高级应用），并获</w:t>
      </w:r>
      <w:r>
        <w:rPr>
          <w:rFonts w:asciiTheme="minorEastAsia" w:eastAsiaTheme="minorEastAsia" w:hAnsiTheme="minorEastAsia" w:cs="仿宋"/>
          <w:kern w:val="0"/>
          <w:szCs w:val="24"/>
        </w:rPr>
        <w:t>得相应合格证</w:t>
      </w:r>
      <w:r>
        <w:rPr>
          <w:rFonts w:asciiTheme="minorEastAsia" w:eastAsiaTheme="minorEastAsia" w:hAnsiTheme="minorEastAsia" w:cs="仿宋" w:hint="eastAsia"/>
          <w:kern w:val="0"/>
          <w:szCs w:val="24"/>
        </w:rPr>
        <w:t>书。</w:t>
      </w:r>
    </w:p>
    <w:p w:rsidR="00A34AF4" w:rsidRDefault="00A02808">
      <w:pPr>
        <w:spacing w:line="360" w:lineRule="auto"/>
        <w:ind w:firstLineChars="200" w:firstLine="480"/>
        <w:rPr>
          <w:sz w:val="24"/>
          <w:szCs w:val="24"/>
        </w:rPr>
      </w:pPr>
      <w:r>
        <w:rPr>
          <w:rFonts w:hint="eastAsia"/>
          <w:sz w:val="24"/>
          <w:szCs w:val="24"/>
        </w:rPr>
        <w:t>学生在校期间应参加以下专业技能的培训与</w:t>
      </w:r>
      <w:r>
        <w:rPr>
          <w:rFonts w:asciiTheme="minorEastAsia" w:eastAsiaTheme="minorEastAsia" w:hAnsiTheme="minorEastAsia" w:cs="仿宋" w:hint="eastAsia"/>
          <w:kern w:val="0"/>
          <w:sz w:val="24"/>
          <w:szCs w:val="24"/>
        </w:rPr>
        <w:t>考核，并获取相应职业技能等级证书</w:t>
      </w:r>
      <w:r>
        <w:rPr>
          <w:rFonts w:hint="eastAsia"/>
          <w:sz w:val="24"/>
          <w:szCs w:val="24"/>
        </w:rPr>
        <w:t>：</w:t>
      </w:r>
    </w:p>
    <w:p w:rsidR="00A34AF4" w:rsidRDefault="00A02808">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w:t>
      </w:r>
      <w:r>
        <w:rPr>
          <w:rFonts w:asciiTheme="minorEastAsia" w:eastAsiaTheme="minorEastAsia" w:hAnsiTheme="minorEastAsia" w:cs="仿宋"/>
          <w:kern w:val="0"/>
          <w:sz w:val="24"/>
          <w:szCs w:val="24"/>
        </w:rPr>
        <w:t>1</w:t>
      </w:r>
      <w:r>
        <w:rPr>
          <w:rFonts w:asciiTheme="minorEastAsia" w:eastAsiaTheme="minorEastAsia" w:hAnsiTheme="minorEastAsia" w:cs="仿宋" w:hint="eastAsia"/>
          <w:kern w:val="0"/>
          <w:sz w:val="24"/>
          <w:szCs w:val="24"/>
        </w:rPr>
        <w:t>）</w:t>
      </w:r>
      <w:r>
        <w:rPr>
          <w:rFonts w:asciiTheme="minorEastAsia" w:eastAsiaTheme="minorEastAsia" w:hAnsiTheme="minorEastAsia" w:cs="仿宋" w:hint="eastAsia"/>
          <w:kern w:val="0"/>
          <w:sz w:val="24"/>
          <w:szCs w:val="24"/>
          <w:lang w:eastAsia="zh-Hans"/>
        </w:rPr>
        <w:t>染色打样工高级资格</w:t>
      </w:r>
      <w:r>
        <w:rPr>
          <w:rFonts w:asciiTheme="minorEastAsia" w:eastAsiaTheme="minorEastAsia" w:hAnsiTheme="minorEastAsia" w:cs="仿宋" w:hint="eastAsia"/>
          <w:kern w:val="0"/>
          <w:sz w:val="24"/>
          <w:szCs w:val="24"/>
        </w:rPr>
        <w:t>证书</w:t>
      </w:r>
    </w:p>
    <w:p w:rsidR="00A34AF4" w:rsidRDefault="00A02808">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w:t>
      </w:r>
      <w:r>
        <w:rPr>
          <w:rFonts w:asciiTheme="minorEastAsia" w:eastAsiaTheme="minorEastAsia" w:hAnsiTheme="minorEastAsia" w:cs="仿宋"/>
          <w:kern w:val="0"/>
          <w:sz w:val="24"/>
          <w:szCs w:val="24"/>
        </w:rPr>
        <w:t>2</w:t>
      </w:r>
      <w:r>
        <w:rPr>
          <w:rFonts w:asciiTheme="minorEastAsia" w:eastAsiaTheme="minorEastAsia" w:hAnsiTheme="minorEastAsia" w:cs="仿宋" w:hint="eastAsia"/>
          <w:kern w:val="0"/>
          <w:sz w:val="24"/>
          <w:szCs w:val="24"/>
        </w:rPr>
        <w:t>）</w:t>
      </w:r>
      <w:r>
        <w:rPr>
          <w:rFonts w:asciiTheme="minorEastAsia" w:eastAsiaTheme="minorEastAsia" w:hAnsiTheme="minorEastAsia" w:cs="仿宋" w:hint="eastAsia"/>
          <w:kern w:val="0"/>
          <w:sz w:val="24"/>
          <w:szCs w:val="24"/>
          <w:lang w:eastAsia="zh-Hans"/>
        </w:rPr>
        <w:t>纤维检验工高级资格</w:t>
      </w:r>
      <w:r>
        <w:rPr>
          <w:rFonts w:asciiTheme="minorEastAsia" w:eastAsiaTheme="minorEastAsia" w:hAnsiTheme="minorEastAsia" w:cs="仿宋" w:hint="eastAsia"/>
          <w:kern w:val="0"/>
          <w:sz w:val="24"/>
          <w:szCs w:val="24"/>
        </w:rPr>
        <w:t>证书</w:t>
      </w:r>
    </w:p>
    <w:p w:rsidR="00A34AF4" w:rsidRDefault="00A02808">
      <w:pPr>
        <w:spacing w:line="360" w:lineRule="auto"/>
        <w:ind w:firstLineChars="200" w:firstLine="480"/>
        <w:rPr>
          <w:rFonts w:asciiTheme="minorEastAsia" w:eastAsiaTheme="minorEastAsia" w:hAnsiTheme="minorEastAsia" w:cs="仿宋"/>
          <w:kern w:val="0"/>
          <w:sz w:val="24"/>
          <w:szCs w:val="24"/>
          <w:lang w:eastAsia="zh-Hans"/>
        </w:rPr>
      </w:pPr>
      <w:r>
        <w:rPr>
          <w:rFonts w:asciiTheme="minorEastAsia" w:eastAsiaTheme="minorEastAsia" w:hAnsiTheme="minorEastAsia" w:cs="仿宋" w:hint="eastAsia"/>
          <w:kern w:val="0"/>
          <w:sz w:val="24"/>
          <w:szCs w:val="24"/>
          <w:lang w:eastAsia="zh-Hans"/>
        </w:rPr>
        <w:t>（</w:t>
      </w:r>
      <w:r>
        <w:rPr>
          <w:rFonts w:asciiTheme="minorEastAsia" w:eastAsiaTheme="minorEastAsia" w:hAnsiTheme="minorEastAsia" w:cs="仿宋"/>
          <w:kern w:val="0"/>
          <w:sz w:val="24"/>
          <w:szCs w:val="24"/>
          <w:lang w:eastAsia="zh-Hans"/>
        </w:rPr>
        <w:t>3</w:t>
      </w:r>
      <w:r>
        <w:rPr>
          <w:rFonts w:asciiTheme="minorEastAsia" w:eastAsiaTheme="minorEastAsia" w:hAnsiTheme="minorEastAsia" w:cs="仿宋" w:hint="eastAsia"/>
          <w:kern w:val="0"/>
          <w:sz w:val="24"/>
          <w:szCs w:val="24"/>
          <w:lang w:eastAsia="zh-Hans"/>
        </w:rPr>
        <w:t>）纺织设备保全高级资格证书</w:t>
      </w:r>
    </w:p>
    <w:p w:rsidR="00A34AF4" w:rsidRPr="00B421D7" w:rsidRDefault="00A02808" w:rsidP="00B421D7">
      <w:pPr>
        <w:pStyle w:val="2"/>
        <w:spacing w:beforeLines="0" w:line="360" w:lineRule="auto"/>
        <w:ind w:firstLine="480"/>
        <w:rPr>
          <w:szCs w:val="24"/>
        </w:rPr>
      </w:pPr>
      <w:r w:rsidRPr="00B421D7">
        <w:rPr>
          <w:rFonts w:hint="eastAsia"/>
          <w:szCs w:val="24"/>
        </w:rPr>
        <w:t>（二</w:t>
      </w:r>
      <w:r w:rsidRPr="00B421D7">
        <w:rPr>
          <w:szCs w:val="24"/>
        </w:rPr>
        <w:t>）</w:t>
      </w:r>
      <w:r w:rsidRPr="00B421D7">
        <w:rPr>
          <w:rFonts w:hint="eastAsia"/>
          <w:szCs w:val="24"/>
        </w:rPr>
        <w:t>学时</w:t>
      </w:r>
      <w:r w:rsidRPr="00B421D7">
        <w:rPr>
          <w:szCs w:val="24"/>
        </w:rPr>
        <w:t>安排</w:t>
      </w:r>
    </w:p>
    <w:p w:rsidR="00A34AF4" w:rsidRDefault="00A02808">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总学时为</w:t>
      </w:r>
      <w:r>
        <w:rPr>
          <w:rFonts w:asciiTheme="minorEastAsia" w:eastAsiaTheme="minorEastAsia" w:hAnsiTheme="minorEastAsia" w:cs="仿宋"/>
          <w:kern w:val="0"/>
          <w:szCs w:val="24"/>
        </w:rPr>
        <w:t>2544</w:t>
      </w:r>
      <w:r>
        <w:rPr>
          <w:rFonts w:asciiTheme="minorEastAsia" w:eastAsiaTheme="minorEastAsia" w:hAnsiTheme="minorEastAsia" w:cs="仿宋" w:hint="eastAsia"/>
          <w:kern w:val="0"/>
          <w:szCs w:val="24"/>
        </w:rPr>
        <w:t>学时，每</w:t>
      </w:r>
      <w:r>
        <w:rPr>
          <w:rFonts w:asciiTheme="minorEastAsia" w:eastAsiaTheme="minorEastAsia" w:hAnsiTheme="minorEastAsia" w:cs="仿宋"/>
          <w:kern w:val="0"/>
          <w:szCs w:val="24"/>
        </w:rPr>
        <w:t>16</w:t>
      </w:r>
      <w:r>
        <w:rPr>
          <w:rFonts w:asciiTheme="minorEastAsia" w:eastAsiaTheme="minorEastAsia" w:hAnsiTheme="minorEastAsia" w:cs="仿宋" w:hint="eastAsia"/>
          <w:kern w:val="0"/>
          <w:szCs w:val="24"/>
        </w:rPr>
        <w:t>学时折算</w:t>
      </w:r>
      <w:r>
        <w:rPr>
          <w:rFonts w:asciiTheme="minorEastAsia" w:eastAsiaTheme="minorEastAsia" w:hAnsiTheme="minorEastAsia" w:cs="仿宋"/>
          <w:kern w:val="0"/>
          <w:szCs w:val="24"/>
        </w:rPr>
        <w:t xml:space="preserve">1 </w:t>
      </w:r>
      <w:r>
        <w:rPr>
          <w:rFonts w:asciiTheme="minorEastAsia" w:eastAsiaTheme="minorEastAsia" w:hAnsiTheme="minorEastAsia" w:cs="仿宋" w:hint="eastAsia"/>
          <w:kern w:val="0"/>
          <w:szCs w:val="24"/>
        </w:rPr>
        <w:t>学分。其中，公</w:t>
      </w:r>
      <w:r>
        <w:rPr>
          <w:rFonts w:asciiTheme="minorEastAsia" w:eastAsiaTheme="minorEastAsia" w:hAnsiTheme="minorEastAsia" w:cs="仿宋"/>
          <w:kern w:val="0"/>
          <w:szCs w:val="24"/>
        </w:rPr>
        <w:t>共基础课</w:t>
      </w:r>
      <w:r>
        <w:rPr>
          <w:rFonts w:asciiTheme="minorEastAsia" w:eastAsiaTheme="minorEastAsia" w:hAnsiTheme="minorEastAsia" w:cs="仿宋" w:hint="eastAsia"/>
          <w:kern w:val="0"/>
          <w:szCs w:val="24"/>
        </w:rPr>
        <w:t>程</w:t>
      </w:r>
      <w:r>
        <w:rPr>
          <w:rFonts w:asciiTheme="minorEastAsia" w:eastAsiaTheme="minorEastAsia" w:hAnsiTheme="minorEastAsia" w:cs="仿宋"/>
          <w:kern w:val="0"/>
          <w:szCs w:val="24"/>
        </w:rPr>
        <w:t>总学时672</w:t>
      </w:r>
      <w:r>
        <w:rPr>
          <w:rFonts w:asciiTheme="minorEastAsia" w:eastAsiaTheme="minorEastAsia" w:hAnsiTheme="minorEastAsia" w:cs="仿宋" w:hint="eastAsia"/>
          <w:kern w:val="0"/>
          <w:szCs w:val="24"/>
        </w:rPr>
        <w:t>学</w:t>
      </w:r>
      <w:r>
        <w:rPr>
          <w:rFonts w:asciiTheme="minorEastAsia" w:eastAsiaTheme="minorEastAsia" w:hAnsiTheme="minorEastAsia" w:cs="仿宋"/>
          <w:kern w:val="0"/>
          <w:szCs w:val="24"/>
        </w:rPr>
        <w:t>时，占</w:t>
      </w:r>
      <w:r>
        <w:rPr>
          <w:rFonts w:asciiTheme="minorEastAsia" w:eastAsiaTheme="minorEastAsia" w:hAnsiTheme="minorEastAsia" w:cs="仿宋" w:hint="eastAsia"/>
          <w:kern w:val="0"/>
          <w:szCs w:val="24"/>
        </w:rPr>
        <w:t>总</w:t>
      </w:r>
      <w:r>
        <w:rPr>
          <w:rFonts w:asciiTheme="minorEastAsia" w:eastAsiaTheme="minorEastAsia" w:hAnsiTheme="minorEastAsia" w:cs="仿宋"/>
          <w:kern w:val="0"/>
          <w:szCs w:val="24"/>
        </w:rPr>
        <w:t>学时26.42</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实践性环节</w:t>
      </w:r>
      <w:r>
        <w:rPr>
          <w:rFonts w:asciiTheme="minorEastAsia" w:eastAsiaTheme="minorEastAsia" w:hAnsiTheme="minorEastAsia" w:cs="仿宋" w:hint="eastAsia"/>
          <w:kern w:val="0"/>
          <w:szCs w:val="24"/>
        </w:rPr>
        <w:t>占</w:t>
      </w:r>
      <w:r>
        <w:rPr>
          <w:rFonts w:asciiTheme="minorEastAsia" w:eastAsiaTheme="minorEastAsia" w:hAnsiTheme="minorEastAsia" w:cs="仿宋"/>
          <w:kern w:val="0"/>
          <w:szCs w:val="24"/>
        </w:rPr>
        <w:t>总学</w:t>
      </w:r>
      <w:r>
        <w:rPr>
          <w:rFonts w:asciiTheme="minorEastAsia" w:eastAsiaTheme="minorEastAsia" w:hAnsiTheme="minorEastAsia" w:cs="仿宋" w:hint="eastAsia"/>
          <w:kern w:val="0"/>
          <w:szCs w:val="24"/>
        </w:rPr>
        <w:t>时比例</w:t>
      </w:r>
      <w:r>
        <w:rPr>
          <w:rFonts w:asciiTheme="minorEastAsia" w:eastAsiaTheme="minorEastAsia" w:hAnsiTheme="minorEastAsia" w:cs="仿宋"/>
          <w:kern w:val="0"/>
          <w:szCs w:val="24"/>
        </w:rPr>
        <w:t>为50.71</w:t>
      </w:r>
      <w:r>
        <w:rPr>
          <w:rFonts w:asciiTheme="minorEastAsia" w:eastAsiaTheme="minorEastAsia" w:hAnsiTheme="minorEastAsia" w:cs="仿宋" w:hint="eastAsia"/>
          <w:kern w:val="0"/>
          <w:szCs w:val="24"/>
        </w:rPr>
        <w:t>%。顶岗实习累计时间为半年，专业拓展</w:t>
      </w:r>
      <w:r>
        <w:rPr>
          <w:rFonts w:asciiTheme="minorEastAsia" w:eastAsiaTheme="minorEastAsia" w:hAnsiTheme="minorEastAsia" w:cs="仿宋"/>
          <w:kern w:val="0"/>
          <w:szCs w:val="24"/>
        </w:rPr>
        <w:t>选修</w:t>
      </w:r>
      <w:r>
        <w:rPr>
          <w:rFonts w:asciiTheme="minorEastAsia" w:eastAsiaTheme="minorEastAsia" w:hAnsiTheme="minorEastAsia" w:cs="仿宋" w:hint="eastAsia"/>
          <w:kern w:val="0"/>
          <w:szCs w:val="24"/>
        </w:rPr>
        <w:t>课和</w:t>
      </w:r>
      <w:r>
        <w:rPr>
          <w:rFonts w:asciiTheme="minorEastAsia" w:eastAsiaTheme="minorEastAsia" w:hAnsiTheme="minorEastAsia" w:cs="仿宋"/>
          <w:kern w:val="0"/>
          <w:szCs w:val="24"/>
        </w:rPr>
        <w:t>公共</w:t>
      </w:r>
      <w:r>
        <w:rPr>
          <w:rFonts w:asciiTheme="minorEastAsia" w:eastAsiaTheme="minorEastAsia" w:hAnsiTheme="minorEastAsia" w:cs="仿宋" w:hint="eastAsia"/>
          <w:kern w:val="0"/>
          <w:szCs w:val="24"/>
        </w:rPr>
        <w:t>拓展</w:t>
      </w:r>
      <w:r>
        <w:rPr>
          <w:rFonts w:asciiTheme="minorEastAsia" w:eastAsiaTheme="minorEastAsia" w:hAnsiTheme="minorEastAsia" w:cs="仿宋"/>
          <w:kern w:val="0"/>
          <w:szCs w:val="24"/>
        </w:rPr>
        <w:t>选修课</w:t>
      </w:r>
      <w:r>
        <w:rPr>
          <w:rFonts w:asciiTheme="minorEastAsia" w:eastAsiaTheme="minorEastAsia" w:hAnsiTheme="minorEastAsia" w:cs="仿宋" w:hint="eastAsia"/>
          <w:bCs w:val="0"/>
          <w:color w:val="000000" w:themeColor="text1"/>
          <w:kern w:val="0"/>
          <w:szCs w:val="24"/>
        </w:rPr>
        <w:t>学分计入总学分，</w:t>
      </w:r>
      <w:r>
        <w:rPr>
          <w:rFonts w:asciiTheme="minorEastAsia" w:eastAsiaTheme="minorEastAsia" w:hAnsiTheme="minorEastAsia" w:cs="仿宋"/>
          <w:kern w:val="0"/>
          <w:szCs w:val="24"/>
        </w:rPr>
        <w:t>占总</w:t>
      </w:r>
      <w:r>
        <w:rPr>
          <w:rFonts w:asciiTheme="minorEastAsia" w:eastAsiaTheme="minorEastAsia" w:hAnsiTheme="minorEastAsia" w:cs="仿宋" w:hint="eastAsia"/>
          <w:kern w:val="0"/>
          <w:szCs w:val="24"/>
        </w:rPr>
        <w:t>学</w:t>
      </w:r>
      <w:r>
        <w:rPr>
          <w:rFonts w:asciiTheme="minorEastAsia" w:eastAsiaTheme="minorEastAsia" w:hAnsiTheme="minorEastAsia" w:cs="仿宋"/>
          <w:kern w:val="0"/>
          <w:szCs w:val="24"/>
        </w:rPr>
        <w:t>分</w:t>
      </w:r>
      <w:r>
        <w:rPr>
          <w:rFonts w:asciiTheme="minorEastAsia" w:eastAsiaTheme="minorEastAsia" w:hAnsiTheme="minorEastAsia" w:cs="仿宋" w:hint="eastAsia"/>
          <w:kern w:val="0"/>
          <w:szCs w:val="24"/>
        </w:rPr>
        <w:t>比例</w:t>
      </w:r>
      <w:r>
        <w:rPr>
          <w:rFonts w:asciiTheme="minorEastAsia" w:eastAsiaTheme="minorEastAsia" w:hAnsiTheme="minorEastAsia" w:cs="仿宋"/>
          <w:kern w:val="0"/>
          <w:szCs w:val="24"/>
        </w:rPr>
        <w:t>为10.06</w:t>
      </w:r>
      <w:r>
        <w:rPr>
          <w:rFonts w:asciiTheme="minorEastAsia" w:eastAsiaTheme="minorEastAsia" w:hAnsiTheme="minorEastAsia" w:cs="仿宋" w:hint="eastAsia"/>
          <w:kern w:val="0"/>
          <w:szCs w:val="24"/>
        </w:rPr>
        <w:t>%。</w:t>
      </w:r>
    </w:p>
    <w:tbl>
      <w:tblPr>
        <w:tblW w:w="5000" w:type="pct"/>
        <w:jc w:val="center"/>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686"/>
        <w:gridCol w:w="559"/>
        <w:gridCol w:w="1460"/>
        <w:gridCol w:w="647"/>
        <w:gridCol w:w="647"/>
        <w:gridCol w:w="647"/>
        <w:gridCol w:w="647"/>
        <w:gridCol w:w="647"/>
        <w:gridCol w:w="647"/>
        <w:gridCol w:w="734"/>
        <w:gridCol w:w="1015"/>
      </w:tblGrid>
      <w:tr w:rsidR="00A34AF4" w:rsidTr="00B421D7">
        <w:trPr>
          <w:trHeight w:val="454"/>
          <w:jc w:val="center"/>
        </w:trPr>
        <w:tc>
          <w:tcPr>
            <w:tcW w:w="1623" w:type="pct"/>
            <w:gridSpan w:val="3"/>
            <w:tcBorders>
              <w:bottom w:val="single" w:sz="12" w:space="0" w:color="auto"/>
              <w:right w:val="single" w:sz="12" w:space="0" w:color="auto"/>
              <w:tl2br w:val="single" w:sz="12" w:space="0" w:color="auto"/>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b/>
                <w:sz w:val="18"/>
                <w:szCs w:val="18"/>
              </w:rPr>
            </w:pPr>
            <w:r w:rsidRPr="007D4866">
              <w:rPr>
                <w:rFonts w:asciiTheme="minorEastAsia" w:eastAsiaTheme="minorEastAsia" w:hAnsiTheme="minorEastAsia" w:cs="Times New Roman Regular"/>
                <w:b/>
                <w:sz w:val="18"/>
                <w:szCs w:val="18"/>
              </w:rPr>
              <w:t>学期</w:t>
            </w:r>
          </w:p>
          <w:p w:rsidR="00A34AF4" w:rsidRPr="007D4866" w:rsidRDefault="00A02808">
            <w:pPr>
              <w:snapToGrid w:val="0"/>
              <w:spacing w:line="260" w:lineRule="exact"/>
              <w:jc w:val="center"/>
              <w:rPr>
                <w:rFonts w:asciiTheme="minorEastAsia" w:eastAsiaTheme="minorEastAsia" w:hAnsiTheme="minorEastAsia" w:cs="Times New Roman Regular"/>
                <w:b/>
                <w:sz w:val="18"/>
                <w:szCs w:val="18"/>
              </w:rPr>
            </w:pPr>
            <w:r w:rsidRPr="007D4866">
              <w:rPr>
                <w:rFonts w:asciiTheme="minorEastAsia" w:eastAsiaTheme="minorEastAsia" w:hAnsiTheme="minorEastAsia" w:cs="Times New Roman Regular"/>
                <w:b/>
                <w:sz w:val="18"/>
                <w:szCs w:val="18"/>
              </w:rPr>
              <w:t>课类</w:t>
            </w:r>
          </w:p>
        </w:tc>
        <w:tc>
          <w:tcPr>
            <w:tcW w:w="388" w:type="pct"/>
            <w:tcBorders>
              <w:left w:val="single" w:sz="12" w:space="0" w:color="auto"/>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一1</w:t>
            </w:r>
          </w:p>
        </w:tc>
        <w:tc>
          <w:tcPr>
            <w:tcW w:w="388" w:type="pct"/>
            <w:tcBorders>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一2</w:t>
            </w:r>
          </w:p>
        </w:tc>
        <w:tc>
          <w:tcPr>
            <w:tcW w:w="388" w:type="pct"/>
            <w:tcBorders>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二1</w:t>
            </w:r>
          </w:p>
        </w:tc>
        <w:tc>
          <w:tcPr>
            <w:tcW w:w="388" w:type="pct"/>
            <w:tcBorders>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二2</w:t>
            </w:r>
          </w:p>
        </w:tc>
        <w:tc>
          <w:tcPr>
            <w:tcW w:w="388" w:type="pct"/>
            <w:tcBorders>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三1</w:t>
            </w:r>
          </w:p>
        </w:tc>
        <w:tc>
          <w:tcPr>
            <w:tcW w:w="388" w:type="pct"/>
            <w:tcBorders>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三2</w:t>
            </w:r>
          </w:p>
        </w:tc>
        <w:tc>
          <w:tcPr>
            <w:tcW w:w="440" w:type="pct"/>
            <w:tcBorders>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总计</w:t>
            </w:r>
          </w:p>
        </w:tc>
        <w:tc>
          <w:tcPr>
            <w:tcW w:w="609" w:type="pct"/>
            <w:tcBorders>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百分比</w:t>
            </w:r>
          </w:p>
        </w:tc>
      </w:tr>
      <w:tr w:rsidR="00A34AF4" w:rsidTr="00B421D7">
        <w:trPr>
          <w:trHeight w:val="454"/>
          <w:jc w:val="center"/>
        </w:trPr>
        <w:tc>
          <w:tcPr>
            <w:tcW w:w="412" w:type="pct"/>
            <w:vMerge w:val="restart"/>
            <w:tcBorders>
              <w:top w:val="single" w:sz="12" w:space="0" w:color="auto"/>
              <w:bottom w:val="single" w:sz="12" w:space="0" w:color="auto"/>
              <w:right w:val="single" w:sz="4" w:space="0" w:color="auto"/>
              <w:tl2br w:val="nil"/>
              <w:tr2bl w:val="nil"/>
            </w:tcBorders>
            <w:vAlign w:val="center"/>
          </w:tcPr>
          <w:p w:rsidR="00A34AF4" w:rsidRPr="007D4866" w:rsidRDefault="00A02808">
            <w:pPr>
              <w:snapToGrid w:val="0"/>
              <w:spacing w:line="260" w:lineRule="exact"/>
              <w:jc w:val="center"/>
              <w:rPr>
                <w:rFonts w:asciiTheme="minorEastAsia" w:eastAsiaTheme="minorEastAsia" w:hAnsiTheme="minorEastAsia" w:cs="Times New Roman Regular"/>
                <w:b/>
                <w:sz w:val="18"/>
                <w:szCs w:val="18"/>
              </w:rPr>
            </w:pPr>
            <w:r w:rsidRPr="007D4866">
              <w:rPr>
                <w:rFonts w:asciiTheme="minorEastAsia" w:eastAsiaTheme="minorEastAsia" w:hAnsiTheme="minorEastAsia" w:cs="Times New Roman Regular"/>
                <w:b/>
                <w:sz w:val="18"/>
                <w:szCs w:val="18"/>
              </w:rPr>
              <w:t>底层共享课程</w:t>
            </w:r>
          </w:p>
        </w:tc>
        <w:tc>
          <w:tcPr>
            <w:tcW w:w="1211"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A34AF4" w:rsidRPr="007D4866" w:rsidRDefault="00A02808">
            <w:pPr>
              <w:snapToGrid w:val="0"/>
              <w:spacing w:line="260" w:lineRule="exact"/>
              <w:jc w:val="center"/>
              <w:rPr>
                <w:rFonts w:asciiTheme="minorEastAsia" w:eastAsiaTheme="minorEastAsia" w:hAnsiTheme="minorEastAsia" w:cs="Times New Roman Regular"/>
                <w:b/>
                <w:sz w:val="18"/>
                <w:szCs w:val="18"/>
              </w:rPr>
            </w:pPr>
            <w:r w:rsidRPr="007D4866">
              <w:rPr>
                <w:rFonts w:asciiTheme="minorEastAsia" w:eastAsiaTheme="minorEastAsia" w:hAnsiTheme="minorEastAsia" w:cs="Times New Roman Regular"/>
                <w:b/>
                <w:sz w:val="18"/>
                <w:szCs w:val="18"/>
              </w:rPr>
              <w:t>公共基础课</w:t>
            </w:r>
          </w:p>
        </w:tc>
        <w:tc>
          <w:tcPr>
            <w:tcW w:w="388" w:type="pct"/>
            <w:tcBorders>
              <w:left w:val="single" w:sz="4" w:space="0" w:color="auto"/>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360</w:t>
            </w:r>
          </w:p>
        </w:tc>
        <w:tc>
          <w:tcPr>
            <w:tcW w:w="388" w:type="pct"/>
            <w:tcBorders>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216</w:t>
            </w:r>
          </w:p>
        </w:tc>
        <w:tc>
          <w:tcPr>
            <w:tcW w:w="388" w:type="pct"/>
            <w:tcBorders>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24</w:t>
            </w:r>
          </w:p>
        </w:tc>
        <w:tc>
          <w:tcPr>
            <w:tcW w:w="388" w:type="pct"/>
            <w:tcBorders>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24</w:t>
            </w:r>
          </w:p>
        </w:tc>
        <w:tc>
          <w:tcPr>
            <w:tcW w:w="388" w:type="pct"/>
            <w:tcBorders>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48</w:t>
            </w:r>
          </w:p>
        </w:tc>
        <w:tc>
          <w:tcPr>
            <w:tcW w:w="388" w:type="pct"/>
            <w:tcBorders>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0</w:t>
            </w:r>
          </w:p>
        </w:tc>
        <w:tc>
          <w:tcPr>
            <w:tcW w:w="440" w:type="pct"/>
            <w:tcBorders>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672</w:t>
            </w:r>
          </w:p>
        </w:tc>
        <w:tc>
          <w:tcPr>
            <w:tcW w:w="609" w:type="pct"/>
            <w:tcBorders>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26.42</w:t>
            </w:r>
          </w:p>
        </w:tc>
      </w:tr>
      <w:tr w:rsidR="00A34AF4" w:rsidTr="00B421D7">
        <w:trPr>
          <w:trHeight w:val="454"/>
          <w:jc w:val="center"/>
        </w:trPr>
        <w:tc>
          <w:tcPr>
            <w:tcW w:w="412" w:type="pct"/>
            <w:vMerge/>
            <w:tcBorders>
              <w:top w:val="single" w:sz="12" w:space="0" w:color="auto"/>
              <w:right w:val="single" w:sz="4" w:space="0" w:color="auto"/>
              <w:tl2br w:val="nil"/>
              <w:tr2bl w:val="nil"/>
            </w:tcBorders>
            <w:vAlign w:val="center"/>
          </w:tcPr>
          <w:p w:rsidR="00A34AF4" w:rsidRPr="007D4866" w:rsidRDefault="00A34AF4">
            <w:pPr>
              <w:snapToGrid w:val="0"/>
              <w:spacing w:line="260" w:lineRule="exact"/>
              <w:jc w:val="center"/>
              <w:rPr>
                <w:rFonts w:asciiTheme="minorEastAsia" w:eastAsiaTheme="minorEastAsia" w:hAnsiTheme="minorEastAsia" w:cs="Times New Roman Regular"/>
                <w:b/>
                <w:sz w:val="18"/>
                <w:szCs w:val="18"/>
              </w:rPr>
            </w:pPr>
          </w:p>
        </w:tc>
        <w:tc>
          <w:tcPr>
            <w:tcW w:w="1211"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A34AF4" w:rsidRPr="007D4866" w:rsidRDefault="00A02808">
            <w:pPr>
              <w:snapToGrid w:val="0"/>
              <w:spacing w:line="260" w:lineRule="exact"/>
              <w:jc w:val="center"/>
              <w:rPr>
                <w:rFonts w:asciiTheme="minorEastAsia" w:eastAsiaTheme="minorEastAsia" w:hAnsiTheme="minorEastAsia" w:cs="Times New Roman Regular"/>
                <w:b/>
                <w:sz w:val="18"/>
                <w:szCs w:val="18"/>
              </w:rPr>
            </w:pPr>
            <w:r w:rsidRPr="007D4866">
              <w:rPr>
                <w:rFonts w:asciiTheme="minorEastAsia" w:eastAsiaTheme="minorEastAsia" w:hAnsiTheme="minorEastAsia" w:cs="Times New Roman Regular"/>
                <w:b/>
                <w:sz w:val="18"/>
                <w:szCs w:val="18"/>
              </w:rPr>
              <w:t>专业共享课</w:t>
            </w:r>
          </w:p>
        </w:tc>
        <w:tc>
          <w:tcPr>
            <w:tcW w:w="388" w:type="pct"/>
            <w:tcBorders>
              <w:left w:val="single" w:sz="4" w:space="0" w:color="auto"/>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32</w:t>
            </w:r>
          </w:p>
        </w:tc>
        <w:tc>
          <w:tcPr>
            <w:tcW w:w="388" w:type="pct"/>
            <w:tcBorders>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80</w:t>
            </w:r>
          </w:p>
        </w:tc>
        <w:tc>
          <w:tcPr>
            <w:tcW w:w="388" w:type="pct"/>
            <w:tcBorders>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32</w:t>
            </w:r>
          </w:p>
        </w:tc>
        <w:tc>
          <w:tcPr>
            <w:tcW w:w="388" w:type="pct"/>
            <w:tcBorders>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0</w:t>
            </w:r>
          </w:p>
        </w:tc>
        <w:tc>
          <w:tcPr>
            <w:tcW w:w="388" w:type="pct"/>
            <w:tcBorders>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64</w:t>
            </w:r>
          </w:p>
        </w:tc>
        <w:tc>
          <w:tcPr>
            <w:tcW w:w="388" w:type="pct"/>
            <w:tcBorders>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0</w:t>
            </w:r>
          </w:p>
        </w:tc>
        <w:tc>
          <w:tcPr>
            <w:tcW w:w="440" w:type="pct"/>
            <w:tcBorders>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208</w:t>
            </w:r>
          </w:p>
        </w:tc>
        <w:tc>
          <w:tcPr>
            <w:tcW w:w="609" w:type="pct"/>
            <w:tcBorders>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8.18</w:t>
            </w:r>
          </w:p>
        </w:tc>
      </w:tr>
      <w:tr w:rsidR="00A34AF4" w:rsidTr="00B421D7">
        <w:trPr>
          <w:trHeight w:val="454"/>
          <w:jc w:val="center"/>
        </w:trPr>
        <w:tc>
          <w:tcPr>
            <w:tcW w:w="412" w:type="pct"/>
            <w:vMerge w:val="restart"/>
            <w:tcBorders>
              <w:tl2br w:val="nil"/>
              <w:tr2bl w:val="nil"/>
            </w:tcBorders>
            <w:vAlign w:val="center"/>
          </w:tcPr>
          <w:p w:rsidR="00A34AF4" w:rsidRPr="007D4866" w:rsidRDefault="00A02808">
            <w:pPr>
              <w:snapToGrid w:val="0"/>
              <w:spacing w:line="260" w:lineRule="exact"/>
              <w:jc w:val="center"/>
              <w:rPr>
                <w:rFonts w:asciiTheme="minorEastAsia" w:eastAsiaTheme="minorEastAsia" w:hAnsiTheme="minorEastAsia" w:cs="Times New Roman Regular"/>
                <w:b/>
                <w:sz w:val="18"/>
                <w:szCs w:val="18"/>
              </w:rPr>
            </w:pPr>
            <w:r w:rsidRPr="007D4866">
              <w:rPr>
                <w:rFonts w:asciiTheme="minorEastAsia" w:eastAsiaTheme="minorEastAsia" w:hAnsiTheme="minorEastAsia" w:cs="Times New Roman Regular"/>
                <w:b/>
                <w:sz w:val="18"/>
                <w:szCs w:val="18"/>
              </w:rPr>
              <w:lastRenderedPageBreak/>
              <w:t>中层专项课程</w:t>
            </w:r>
          </w:p>
        </w:tc>
        <w:tc>
          <w:tcPr>
            <w:tcW w:w="1211" w:type="pct"/>
            <w:gridSpan w:val="2"/>
            <w:tcBorders>
              <w:top w:val="single" w:sz="4" w:space="0" w:color="auto"/>
              <w:tl2br w:val="nil"/>
              <w:tr2bl w:val="nil"/>
            </w:tcBorders>
            <w:vAlign w:val="center"/>
          </w:tcPr>
          <w:p w:rsidR="00A34AF4" w:rsidRPr="007D4866" w:rsidRDefault="00A02808">
            <w:pPr>
              <w:snapToGrid w:val="0"/>
              <w:spacing w:line="260" w:lineRule="exact"/>
              <w:jc w:val="center"/>
              <w:rPr>
                <w:rFonts w:asciiTheme="minorEastAsia" w:eastAsiaTheme="minorEastAsia" w:hAnsiTheme="minorEastAsia" w:cs="Times New Roman Regular"/>
                <w:b/>
                <w:sz w:val="18"/>
                <w:szCs w:val="18"/>
              </w:rPr>
            </w:pPr>
            <w:r w:rsidRPr="007D4866">
              <w:rPr>
                <w:rFonts w:asciiTheme="minorEastAsia" w:eastAsiaTheme="minorEastAsia" w:hAnsiTheme="minorEastAsia" w:cs="Times New Roman Regular"/>
                <w:b/>
                <w:sz w:val="18"/>
                <w:szCs w:val="18"/>
              </w:rPr>
              <w:t>专业方向课</w:t>
            </w:r>
          </w:p>
        </w:tc>
        <w:tc>
          <w:tcPr>
            <w:tcW w:w="388" w:type="pct"/>
            <w:tcBorders>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0</w:t>
            </w:r>
          </w:p>
        </w:tc>
        <w:tc>
          <w:tcPr>
            <w:tcW w:w="388" w:type="pct"/>
            <w:tcBorders>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80</w:t>
            </w:r>
          </w:p>
        </w:tc>
        <w:tc>
          <w:tcPr>
            <w:tcW w:w="388" w:type="pct"/>
            <w:tcBorders>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120</w:t>
            </w:r>
          </w:p>
        </w:tc>
        <w:tc>
          <w:tcPr>
            <w:tcW w:w="388" w:type="pct"/>
            <w:tcBorders>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192</w:t>
            </w:r>
          </w:p>
        </w:tc>
        <w:tc>
          <w:tcPr>
            <w:tcW w:w="388" w:type="pct"/>
            <w:tcBorders>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0</w:t>
            </w:r>
          </w:p>
        </w:tc>
        <w:tc>
          <w:tcPr>
            <w:tcW w:w="388" w:type="pct"/>
            <w:tcBorders>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0</w:t>
            </w:r>
          </w:p>
        </w:tc>
        <w:tc>
          <w:tcPr>
            <w:tcW w:w="440" w:type="pct"/>
            <w:tcBorders>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392</w:t>
            </w:r>
          </w:p>
        </w:tc>
        <w:tc>
          <w:tcPr>
            <w:tcW w:w="609" w:type="pct"/>
            <w:tcBorders>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15.41</w:t>
            </w:r>
          </w:p>
        </w:tc>
      </w:tr>
      <w:tr w:rsidR="00A34AF4" w:rsidTr="00B421D7">
        <w:trPr>
          <w:trHeight w:val="454"/>
          <w:jc w:val="center"/>
        </w:trPr>
        <w:tc>
          <w:tcPr>
            <w:tcW w:w="412" w:type="pct"/>
            <w:vMerge/>
            <w:tcBorders>
              <w:tl2br w:val="nil"/>
              <w:tr2bl w:val="nil"/>
            </w:tcBorders>
            <w:vAlign w:val="center"/>
          </w:tcPr>
          <w:p w:rsidR="00A34AF4" w:rsidRPr="007D4866" w:rsidRDefault="00A34AF4">
            <w:pPr>
              <w:snapToGrid w:val="0"/>
              <w:spacing w:line="260" w:lineRule="exact"/>
              <w:jc w:val="center"/>
              <w:rPr>
                <w:rFonts w:asciiTheme="minorEastAsia" w:eastAsiaTheme="minorEastAsia" w:hAnsiTheme="minorEastAsia" w:cs="Times New Roman Regular"/>
                <w:b/>
                <w:sz w:val="18"/>
                <w:szCs w:val="18"/>
              </w:rPr>
            </w:pPr>
          </w:p>
        </w:tc>
        <w:tc>
          <w:tcPr>
            <w:tcW w:w="1211" w:type="pct"/>
            <w:gridSpan w:val="2"/>
            <w:tcBorders>
              <w:tl2br w:val="nil"/>
              <w:tr2bl w:val="nil"/>
            </w:tcBorders>
            <w:vAlign w:val="center"/>
          </w:tcPr>
          <w:p w:rsidR="00A34AF4" w:rsidRPr="007D4866" w:rsidRDefault="00A02808">
            <w:pPr>
              <w:snapToGrid w:val="0"/>
              <w:spacing w:line="260" w:lineRule="exact"/>
              <w:jc w:val="center"/>
              <w:rPr>
                <w:rFonts w:asciiTheme="minorEastAsia" w:eastAsiaTheme="minorEastAsia" w:hAnsiTheme="minorEastAsia" w:cs="Times New Roman Regular"/>
                <w:b/>
                <w:sz w:val="18"/>
                <w:szCs w:val="18"/>
              </w:rPr>
            </w:pPr>
            <w:r w:rsidRPr="007D4866">
              <w:rPr>
                <w:rFonts w:asciiTheme="minorEastAsia" w:eastAsiaTheme="minorEastAsia" w:hAnsiTheme="minorEastAsia" w:cs="Times New Roman Regular"/>
                <w:b/>
                <w:sz w:val="18"/>
                <w:szCs w:val="18"/>
              </w:rPr>
              <w:t>专业实践课</w:t>
            </w:r>
          </w:p>
        </w:tc>
        <w:tc>
          <w:tcPr>
            <w:tcW w:w="388" w:type="pct"/>
            <w:tcBorders>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0</w:t>
            </w:r>
          </w:p>
        </w:tc>
        <w:tc>
          <w:tcPr>
            <w:tcW w:w="388" w:type="pct"/>
            <w:tcBorders>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48</w:t>
            </w:r>
          </w:p>
        </w:tc>
        <w:tc>
          <w:tcPr>
            <w:tcW w:w="388" w:type="pct"/>
            <w:tcBorders>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48</w:t>
            </w:r>
          </w:p>
        </w:tc>
        <w:tc>
          <w:tcPr>
            <w:tcW w:w="388" w:type="pct"/>
            <w:tcBorders>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144</w:t>
            </w:r>
          </w:p>
        </w:tc>
        <w:tc>
          <w:tcPr>
            <w:tcW w:w="388" w:type="pct"/>
            <w:tcBorders>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72</w:t>
            </w:r>
          </w:p>
        </w:tc>
        <w:tc>
          <w:tcPr>
            <w:tcW w:w="388" w:type="pct"/>
            <w:tcBorders>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0</w:t>
            </w:r>
          </w:p>
        </w:tc>
        <w:tc>
          <w:tcPr>
            <w:tcW w:w="440" w:type="pct"/>
            <w:tcBorders>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312</w:t>
            </w:r>
          </w:p>
        </w:tc>
        <w:tc>
          <w:tcPr>
            <w:tcW w:w="609" w:type="pct"/>
            <w:tcBorders>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12.26</w:t>
            </w:r>
          </w:p>
        </w:tc>
      </w:tr>
      <w:tr w:rsidR="00A34AF4" w:rsidTr="00B421D7">
        <w:trPr>
          <w:trHeight w:val="454"/>
          <w:jc w:val="center"/>
        </w:trPr>
        <w:tc>
          <w:tcPr>
            <w:tcW w:w="412" w:type="pct"/>
            <w:vMerge w:val="restart"/>
            <w:tcBorders>
              <w:tl2br w:val="nil"/>
              <w:tr2bl w:val="nil"/>
            </w:tcBorders>
            <w:vAlign w:val="center"/>
          </w:tcPr>
          <w:p w:rsidR="00A34AF4" w:rsidRPr="007D4866" w:rsidRDefault="00A02808">
            <w:pPr>
              <w:snapToGrid w:val="0"/>
              <w:spacing w:line="260" w:lineRule="exact"/>
              <w:jc w:val="center"/>
              <w:rPr>
                <w:rFonts w:asciiTheme="minorEastAsia" w:eastAsiaTheme="minorEastAsia" w:hAnsiTheme="minorEastAsia" w:cs="Times New Roman Regular"/>
                <w:b/>
                <w:sz w:val="18"/>
                <w:szCs w:val="18"/>
              </w:rPr>
            </w:pPr>
            <w:r w:rsidRPr="007D4866">
              <w:rPr>
                <w:rFonts w:asciiTheme="minorEastAsia" w:eastAsiaTheme="minorEastAsia" w:hAnsiTheme="minorEastAsia" w:cs="Times New Roman Regular"/>
                <w:b/>
                <w:sz w:val="18"/>
                <w:szCs w:val="18"/>
              </w:rPr>
              <w:t>高层互选课程</w:t>
            </w:r>
          </w:p>
        </w:tc>
        <w:tc>
          <w:tcPr>
            <w:tcW w:w="1211" w:type="pct"/>
            <w:gridSpan w:val="2"/>
            <w:tcBorders>
              <w:tl2br w:val="nil"/>
              <w:tr2bl w:val="nil"/>
            </w:tcBorders>
            <w:vAlign w:val="center"/>
          </w:tcPr>
          <w:p w:rsidR="00A34AF4" w:rsidRPr="007D4866" w:rsidRDefault="00A02808">
            <w:pPr>
              <w:snapToGrid w:val="0"/>
              <w:spacing w:line="260" w:lineRule="exact"/>
              <w:jc w:val="center"/>
              <w:rPr>
                <w:rFonts w:asciiTheme="minorEastAsia" w:eastAsiaTheme="minorEastAsia" w:hAnsiTheme="minorEastAsia" w:cs="Times New Roman Regular"/>
                <w:b/>
                <w:sz w:val="18"/>
                <w:szCs w:val="18"/>
              </w:rPr>
            </w:pPr>
            <w:r w:rsidRPr="007D4866">
              <w:rPr>
                <w:rFonts w:asciiTheme="minorEastAsia" w:eastAsiaTheme="minorEastAsia" w:hAnsiTheme="minorEastAsia" w:cs="Times New Roman Regular"/>
                <w:b/>
                <w:sz w:val="18"/>
                <w:szCs w:val="18"/>
              </w:rPr>
              <w:t>专业拓展必修课</w:t>
            </w:r>
          </w:p>
        </w:tc>
        <w:tc>
          <w:tcPr>
            <w:tcW w:w="388" w:type="pct"/>
            <w:tcBorders>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0</w:t>
            </w:r>
          </w:p>
        </w:tc>
        <w:tc>
          <w:tcPr>
            <w:tcW w:w="388" w:type="pct"/>
            <w:tcBorders>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0</w:t>
            </w:r>
          </w:p>
        </w:tc>
        <w:tc>
          <w:tcPr>
            <w:tcW w:w="388" w:type="pct"/>
            <w:tcBorders>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128</w:t>
            </w:r>
          </w:p>
        </w:tc>
        <w:tc>
          <w:tcPr>
            <w:tcW w:w="388" w:type="pct"/>
            <w:tcBorders>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0</w:t>
            </w:r>
          </w:p>
        </w:tc>
        <w:tc>
          <w:tcPr>
            <w:tcW w:w="388" w:type="pct"/>
            <w:tcBorders>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192</w:t>
            </w:r>
          </w:p>
        </w:tc>
        <w:tc>
          <w:tcPr>
            <w:tcW w:w="388" w:type="pct"/>
            <w:tcBorders>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384</w:t>
            </w:r>
          </w:p>
        </w:tc>
        <w:tc>
          <w:tcPr>
            <w:tcW w:w="440" w:type="pct"/>
            <w:tcBorders>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704</w:t>
            </w:r>
          </w:p>
        </w:tc>
        <w:tc>
          <w:tcPr>
            <w:tcW w:w="609" w:type="pct"/>
            <w:tcBorders>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27.67</w:t>
            </w:r>
          </w:p>
        </w:tc>
      </w:tr>
      <w:tr w:rsidR="00A34AF4" w:rsidTr="00B421D7">
        <w:trPr>
          <w:trHeight w:val="454"/>
          <w:jc w:val="center"/>
        </w:trPr>
        <w:tc>
          <w:tcPr>
            <w:tcW w:w="412" w:type="pct"/>
            <w:vMerge/>
            <w:tcBorders>
              <w:tl2br w:val="nil"/>
              <w:tr2bl w:val="nil"/>
            </w:tcBorders>
            <w:vAlign w:val="center"/>
          </w:tcPr>
          <w:p w:rsidR="00A34AF4" w:rsidRPr="007D4866" w:rsidRDefault="00A34AF4">
            <w:pPr>
              <w:snapToGrid w:val="0"/>
              <w:spacing w:line="260" w:lineRule="exact"/>
              <w:jc w:val="center"/>
              <w:rPr>
                <w:rFonts w:asciiTheme="minorEastAsia" w:eastAsiaTheme="minorEastAsia" w:hAnsiTheme="minorEastAsia" w:cs="Times New Roman Regular"/>
                <w:b/>
                <w:sz w:val="18"/>
                <w:szCs w:val="18"/>
              </w:rPr>
            </w:pPr>
          </w:p>
        </w:tc>
        <w:tc>
          <w:tcPr>
            <w:tcW w:w="1211" w:type="pct"/>
            <w:gridSpan w:val="2"/>
            <w:tcBorders>
              <w:tl2br w:val="nil"/>
              <w:tr2bl w:val="nil"/>
            </w:tcBorders>
            <w:vAlign w:val="center"/>
          </w:tcPr>
          <w:p w:rsidR="00A34AF4" w:rsidRPr="007D4866" w:rsidRDefault="00A02808">
            <w:pPr>
              <w:snapToGrid w:val="0"/>
              <w:spacing w:line="260" w:lineRule="exact"/>
              <w:jc w:val="center"/>
              <w:rPr>
                <w:rFonts w:asciiTheme="minorEastAsia" w:eastAsiaTheme="minorEastAsia" w:hAnsiTheme="minorEastAsia" w:cs="Times New Roman Regular"/>
                <w:b/>
                <w:sz w:val="18"/>
                <w:szCs w:val="18"/>
              </w:rPr>
            </w:pPr>
            <w:r w:rsidRPr="007D4866">
              <w:rPr>
                <w:rFonts w:asciiTheme="minorEastAsia" w:eastAsiaTheme="minorEastAsia" w:hAnsiTheme="minorEastAsia" w:cs="Times New Roman Regular"/>
                <w:b/>
                <w:sz w:val="18"/>
                <w:szCs w:val="18"/>
              </w:rPr>
              <w:t>专业拓展选修课</w:t>
            </w:r>
          </w:p>
        </w:tc>
        <w:tc>
          <w:tcPr>
            <w:tcW w:w="388" w:type="pct"/>
            <w:tcBorders>
              <w:right w:val="single" w:sz="4" w:space="0" w:color="auto"/>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0</w:t>
            </w:r>
          </w:p>
        </w:tc>
        <w:tc>
          <w:tcPr>
            <w:tcW w:w="388" w:type="pct"/>
            <w:tcBorders>
              <w:left w:val="single" w:sz="4" w:space="0" w:color="auto"/>
              <w:right w:val="single" w:sz="4" w:space="0" w:color="auto"/>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32</w:t>
            </w:r>
          </w:p>
        </w:tc>
        <w:tc>
          <w:tcPr>
            <w:tcW w:w="388" w:type="pct"/>
            <w:tcBorders>
              <w:left w:val="single" w:sz="4" w:space="0" w:color="auto"/>
              <w:right w:val="single" w:sz="4" w:space="0" w:color="auto"/>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32</w:t>
            </w:r>
          </w:p>
        </w:tc>
        <w:tc>
          <w:tcPr>
            <w:tcW w:w="388" w:type="pct"/>
            <w:tcBorders>
              <w:left w:val="single" w:sz="4" w:space="0" w:color="auto"/>
              <w:right w:val="single" w:sz="4" w:space="0" w:color="auto"/>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32</w:t>
            </w:r>
          </w:p>
        </w:tc>
        <w:tc>
          <w:tcPr>
            <w:tcW w:w="388" w:type="pct"/>
            <w:tcBorders>
              <w:left w:val="single" w:sz="4" w:space="0" w:color="auto"/>
              <w:right w:val="single" w:sz="4" w:space="0" w:color="auto"/>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32</w:t>
            </w:r>
          </w:p>
        </w:tc>
        <w:tc>
          <w:tcPr>
            <w:tcW w:w="388" w:type="pct"/>
            <w:tcBorders>
              <w:left w:val="single" w:sz="4" w:space="0" w:color="auto"/>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0</w:t>
            </w:r>
          </w:p>
        </w:tc>
        <w:tc>
          <w:tcPr>
            <w:tcW w:w="440" w:type="pct"/>
            <w:tcBorders>
              <w:tl2br w:val="nil"/>
              <w:tr2bl w:val="nil"/>
            </w:tcBorders>
            <w:tcMar>
              <w:left w:w="0" w:type="dxa"/>
              <w:right w:w="0" w:type="dxa"/>
            </w:tcMar>
            <w:vAlign w:val="center"/>
          </w:tcPr>
          <w:p w:rsidR="00A34AF4" w:rsidRPr="007D4866" w:rsidRDefault="00A02808">
            <w:pPr>
              <w:widowControl/>
              <w:jc w:val="center"/>
              <w:textAlignment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color w:val="000000"/>
                <w:kern w:val="0"/>
                <w:sz w:val="18"/>
                <w:szCs w:val="18"/>
                <w:lang w:bidi="ar"/>
              </w:rPr>
              <w:t>128</w:t>
            </w:r>
          </w:p>
        </w:tc>
        <w:tc>
          <w:tcPr>
            <w:tcW w:w="609" w:type="pct"/>
            <w:tcBorders>
              <w:tl2br w:val="nil"/>
              <w:tr2bl w:val="nil"/>
            </w:tcBorders>
            <w:tcMar>
              <w:left w:w="0" w:type="dxa"/>
              <w:right w:w="0" w:type="dxa"/>
            </w:tcMar>
            <w:vAlign w:val="center"/>
          </w:tcPr>
          <w:p w:rsidR="00A34AF4" w:rsidRPr="007D4866" w:rsidRDefault="00A02808">
            <w:pPr>
              <w:widowControl/>
              <w:jc w:val="center"/>
              <w:textAlignment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color w:val="000000"/>
                <w:kern w:val="0"/>
                <w:sz w:val="18"/>
                <w:szCs w:val="18"/>
                <w:lang w:bidi="ar"/>
              </w:rPr>
              <w:t>5.03</w:t>
            </w:r>
          </w:p>
        </w:tc>
      </w:tr>
      <w:tr w:rsidR="00A34AF4" w:rsidTr="00B421D7">
        <w:trPr>
          <w:trHeight w:val="454"/>
          <w:jc w:val="center"/>
        </w:trPr>
        <w:tc>
          <w:tcPr>
            <w:tcW w:w="412" w:type="pct"/>
            <w:vMerge/>
            <w:tcBorders>
              <w:tl2br w:val="nil"/>
              <w:tr2bl w:val="nil"/>
            </w:tcBorders>
            <w:vAlign w:val="center"/>
          </w:tcPr>
          <w:p w:rsidR="00A34AF4" w:rsidRPr="007D4866" w:rsidRDefault="00A34AF4">
            <w:pPr>
              <w:snapToGrid w:val="0"/>
              <w:spacing w:line="260" w:lineRule="exact"/>
              <w:jc w:val="center"/>
              <w:rPr>
                <w:rFonts w:asciiTheme="minorEastAsia" w:eastAsiaTheme="minorEastAsia" w:hAnsiTheme="minorEastAsia" w:cs="Times New Roman Regular"/>
                <w:b/>
                <w:sz w:val="18"/>
                <w:szCs w:val="18"/>
              </w:rPr>
            </w:pPr>
          </w:p>
        </w:tc>
        <w:tc>
          <w:tcPr>
            <w:tcW w:w="335" w:type="pct"/>
            <w:vMerge w:val="restart"/>
            <w:tcBorders>
              <w:tl2br w:val="nil"/>
              <w:tr2bl w:val="nil"/>
            </w:tcBorders>
            <w:vAlign w:val="center"/>
          </w:tcPr>
          <w:p w:rsidR="00A34AF4" w:rsidRPr="007D4866" w:rsidRDefault="00A02808">
            <w:pPr>
              <w:snapToGrid w:val="0"/>
              <w:spacing w:line="260" w:lineRule="exact"/>
              <w:jc w:val="center"/>
              <w:rPr>
                <w:rFonts w:asciiTheme="minorEastAsia" w:eastAsiaTheme="minorEastAsia" w:hAnsiTheme="minorEastAsia" w:cs="Times New Roman Regular"/>
                <w:b/>
                <w:sz w:val="18"/>
                <w:szCs w:val="18"/>
              </w:rPr>
            </w:pPr>
            <w:r w:rsidRPr="007D4866">
              <w:rPr>
                <w:rFonts w:asciiTheme="minorEastAsia" w:eastAsiaTheme="minorEastAsia" w:hAnsiTheme="minorEastAsia" w:cs="Times New Roman Regular"/>
                <w:b/>
                <w:sz w:val="18"/>
                <w:szCs w:val="18"/>
              </w:rPr>
              <w:t>公共拓展选修课</w:t>
            </w:r>
          </w:p>
        </w:tc>
        <w:tc>
          <w:tcPr>
            <w:tcW w:w="876" w:type="pct"/>
            <w:tcBorders>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b/>
                <w:sz w:val="18"/>
                <w:szCs w:val="18"/>
              </w:rPr>
            </w:pPr>
            <w:r w:rsidRPr="007D4866">
              <w:rPr>
                <w:rFonts w:asciiTheme="minorEastAsia" w:eastAsiaTheme="minorEastAsia" w:hAnsiTheme="minorEastAsia" w:cs="Times New Roman Regular"/>
                <w:b/>
                <w:sz w:val="18"/>
                <w:szCs w:val="18"/>
              </w:rPr>
              <w:t>创新创业选修课</w:t>
            </w:r>
          </w:p>
        </w:tc>
        <w:tc>
          <w:tcPr>
            <w:tcW w:w="388" w:type="pct"/>
            <w:tcBorders>
              <w:right w:val="single" w:sz="4" w:space="0" w:color="auto"/>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0</w:t>
            </w:r>
          </w:p>
        </w:tc>
        <w:tc>
          <w:tcPr>
            <w:tcW w:w="388" w:type="pct"/>
            <w:tcBorders>
              <w:left w:val="single" w:sz="4" w:space="0" w:color="auto"/>
              <w:right w:val="single" w:sz="4" w:space="0" w:color="auto"/>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0</w:t>
            </w:r>
          </w:p>
        </w:tc>
        <w:tc>
          <w:tcPr>
            <w:tcW w:w="388" w:type="pct"/>
            <w:tcBorders>
              <w:left w:val="single" w:sz="4" w:space="0" w:color="auto"/>
              <w:right w:val="single" w:sz="4" w:space="0" w:color="auto"/>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32</w:t>
            </w:r>
          </w:p>
        </w:tc>
        <w:tc>
          <w:tcPr>
            <w:tcW w:w="388" w:type="pct"/>
            <w:tcBorders>
              <w:left w:val="single" w:sz="4" w:space="0" w:color="auto"/>
              <w:right w:val="single" w:sz="4" w:space="0" w:color="auto"/>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0</w:t>
            </w:r>
          </w:p>
        </w:tc>
        <w:tc>
          <w:tcPr>
            <w:tcW w:w="388" w:type="pct"/>
            <w:tcBorders>
              <w:left w:val="single" w:sz="4" w:space="0" w:color="auto"/>
              <w:right w:val="single" w:sz="4" w:space="0" w:color="auto"/>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0</w:t>
            </w:r>
          </w:p>
        </w:tc>
        <w:tc>
          <w:tcPr>
            <w:tcW w:w="388" w:type="pct"/>
            <w:tcBorders>
              <w:left w:val="single" w:sz="4" w:space="0" w:color="auto"/>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0</w:t>
            </w:r>
          </w:p>
        </w:tc>
        <w:tc>
          <w:tcPr>
            <w:tcW w:w="440" w:type="pct"/>
            <w:tcBorders>
              <w:tl2br w:val="nil"/>
              <w:tr2bl w:val="nil"/>
            </w:tcBorders>
            <w:tcMar>
              <w:left w:w="0" w:type="dxa"/>
              <w:right w:w="0" w:type="dxa"/>
            </w:tcMar>
            <w:vAlign w:val="center"/>
          </w:tcPr>
          <w:p w:rsidR="00A34AF4" w:rsidRPr="007D4866" w:rsidRDefault="00A02808">
            <w:pPr>
              <w:widowControl/>
              <w:jc w:val="center"/>
              <w:textAlignment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color w:val="000000"/>
                <w:kern w:val="0"/>
                <w:sz w:val="18"/>
                <w:szCs w:val="18"/>
                <w:lang w:bidi="ar"/>
              </w:rPr>
              <w:t>32</w:t>
            </w:r>
          </w:p>
        </w:tc>
        <w:tc>
          <w:tcPr>
            <w:tcW w:w="609" w:type="pct"/>
            <w:tcBorders>
              <w:tl2br w:val="nil"/>
              <w:tr2bl w:val="nil"/>
            </w:tcBorders>
            <w:tcMar>
              <w:left w:w="0" w:type="dxa"/>
              <w:right w:w="0" w:type="dxa"/>
            </w:tcMar>
            <w:vAlign w:val="center"/>
          </w:tcPr>
          <w:p w:rsidR="00A34AF4" w:rsidRPr="007D4866" w:rsidRDefault="00A02808">
            <w:pPr>
              <w:widowControl/>
              <w:jc w:val="center"/>
              <w:textAlignment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color w:val="000000"/>
                <w:kern w:val="0"/>
                <w:sz w:val="18"/>
                <w:szCs w:val="18"/>
                <w:lang w:bidi="ar"/>
              </w:rPr>
              <w:t>1.26</w:t>
            </w:r>
          </w:p>
        </w:tc>
      </w:tr>
      <w:tr w:rsidR="00A34AF4" w:rsidTr="00B421D7">
        <w:trPr>
          <w:trHeight w:val="454"/>
          <w:jc w:val="center"/>
        </w:trPr>
        <w:tc>
          <w:tcPr>
            <w:tcW w:w="412" w:type="pct"/>
            <w:vMerge/>
            <w:tcBorders>
              <w:tl2br w:val="nil"/>
              <w:tr2bl w:val="nil"/>
            </w:tcBorders>
            <w:vAlign w:val="center"/>
          </w:tcPr>
          <w:p w:rsidR="00A34AF4" w:rsidRPr="007D4866" w:rsidRDefault="00A34AF4">
            <w:pPr>
              <w:snapToGrid w:val="0"/>
              <w:spacing w:line="260" w:lineRule="exact"/>
              <w:jc w:val="center"/>
              <w:rPr>
                <w:rFonts w:asciiTheme="minorEastAsia" w:eastAsiaTheme="minorEastAsia" w:hAnsiTheme="minorEastAsia" w:cs="Times New Roman Regular"/>
                <w:b/>
                <w:sz w:val="18"/>
                <w:szCs w:val="18"/>
              </w:rPr>
            </w:pPr>
          </w:p>
        </w:tc>
        <w:tc>
          <w:tcPr>
            <w:tcW w:w="335" w:type="pct"/>
            <w:vMerge/>
            <w:tcBorders>
              <w:tl2br w:val="nil"/>
              <w:tr2bl w:val="nil"/>
            </w:tcBorders>
            <w:vAlign w:val="center"/>
          </w:tcPr>
          <w:p w:rsidR="00A34AF4" w:rsidRPr="007D4866" w:rsidRDefault="00A34AF4">
            <w:pPr>
              <w:snapToGrid w:val="0"/>
              <w:spacing w:line="260" w:lineRule="exact"/>
              <w:jc w:val="center"/>
              <w:rPr>
                <w:rFonts w:asciiTheme="minorEastAsia" w:eastAsiaTheme="minorEastAsia" w:hAnsiTheme="minorEastAsia" w:cs="Times New Roman Regular"/>
                <w:b/>
                <w:sz w:val="18"/>
                <w:szCs w:val="18"/>
              </w:rPr>
            </w:pPr>
          </w:p>
        </w:tc>
        <w:tc>
          <w:tcPr>
            <w:tcW w:w="876" w:type="pct"/>
            <w:tcBorders>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b/>
                <w:sz w:val="18"/>
                <w:szCs w:val="18"/>
              </w:rPr>
            </w:pPr>
            <w:r w:rsidRPr="007D4866">
              <w:rPr>
                <w:rFonts w:asciiTheme="minorEastAsia" w:eastAsiaTheme="minorEastAsia" w:hAnsiTheme="minorEastAsia" w:cs="Times New Roman Regular"/>
                <w:b/>
                <w:sz w:val="18"/>
                <w:szCs w:val="18"/>
              </w:rPr>
              <w:t>艺术限定性选修课</w:t>
            </w:r>
          </w:p>
        </w:tc>
        <w:tc>
          <w:tcPr>
            <w:tcW w:w="388" w:type="pct"/>
            <w:tcBorders>
              <w:right w:val="single" w:sz="4" w:space="0" w:color="auto"/>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0</w:t>
            </w:r>
          </w:p>
        </w:tc>
        <w:tc>
          <w:tcPr>
            <w:tcW w:w="388" w:type="pct"/>
            <w:tcBorders>
              <w:left w:val="single" w:sz="4" w:space="0" w:color="auto"/>
              <w:right w:val="single" w:sz="4" w:space="0" w:color="auto"/>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0</w:t>
            </w:r>
          </w:p>
        </w:tc>
        <w:tc>
          <w:tcPr>
            <w:tcW w:w="388" w:type="pct"/>
            <w:tcBorders>
              <w:left w:val="single" w:sz="4" w:space="0" w:color="auto"/>
              <w:right w:val="single" w:sz="4" w:space="0" w:color="auto"/>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0</w:t>
            </w:r>
          </w:p>
        </w:tc>
        <w:tc>
          <w:tcPr>
            <w:tcW w:w="388" w:type="pct"/>
            <w:tcBorders>
              <w:left w:val="single" w:sz="4" w:space="0" w:color="auto"/>
              <w:right w:val="single" w:sz="4" w:space="0" w:color="auto"/>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32</w:t>
            </w:r>
          </w:p>
        </w:tc>
        <w:tc>
          <w:tcPr>
            <w:tcW w:w="388" w:type="pct"/>
            <w:tcBorders>
              <w:left w:val="single" w:sz="4" w:space="0" w:color="auto"/>
              <w:right w:val="single" w:sz="4" w:space="0" w:color="auto"/>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0</w:t>
            </w:r>
          </w:p>
        </w:tc>
        <w:tc>
          <w:tcPr>
            <w:tcW w:w="388" w:type="pct"/>
            <w:tcBorders>
              <w:left w:val="single" w:sz="4" w:space="0" w:color="auto"/>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0</w:t>
            </w:r>
          </w:p>
        </w:tc>
        <w:tc>
          <w:tcPr>
            <w:tcW w:w="440" w:type="pct"/>
            <w:tcBorders>
              <w:tl2br w:val="nil"/>
              <w:tr2bl w:val="nil"/>
            </w:tcBorders>
            <w:tcMar>
              <w:left w:w="0" w:type="dxa"/>
              <w:right w:w="0" w:type="dxa"/>
            </w:tcMar>
            <w:vAlign w:val="center"/>
          </w:tcPr>
          <w:p w:rsidR="00A34AF4" w:rsidRPr="007D4866" w:rsidRDefault="00A02808">
            <w:pPr>
              <w:widowControl/>
              <w:jc w:val="center"/>
              <w:textAlignment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color w:val="000000"/>
                <w:kern w:val="0"/>
                <w:sz w:val="18"/>
                <w:szCs w:val="18"/>
                <w:lang w:bidi="ar"/>
              </w:rPr>
              <w:t>32</w:t>
            </w:r>
          </w:p>
        </w:tc>
        <w:tc>
          <w:tcPr>
            <w:tcW w:w="609" w:type="pct"/>
            <w:tcBorders>
              <w:tl2br w:val="nil"/>
              <w:tr2bl w:val="nil"/>
            </w:tcBorders>
            <w:tcMar>
              <w:left w:w="0" w:type="dxa"/>
              <w:right w:w="0" w:type="dxa"/>
            </w:tcMar>
            <w:vAlign w:val="center"/>
          </w:tcPr>
          <w:p w:rsidR="00A34AF4" w:rsidRPr="007D4866" w:rsidRDefault="00A02808">
            <w:pPr>
              <w:widowControl/>
              <w:jc w:val="center"/>
              <w:textAlignment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color w:val="000000"/>
                <w:kern w:val="0"/>
                <w:sz w:val="18"/>
                <w:szCs w:val="18"/>
                <w:lang w:bidi="ar"/>
              </w:rPr>
              <w:t>1.26</w:t>
            </w:r>
          </w:p>
        </w:tc>
      </w:tr>
      <w:tr w:rsidR="00A34AF4" w:rsidTr="00B421D7">
        <w:trPr>
          <w:trHeight w:val="454"/>
          <w:jc w:val="center"/>
        </w:trPr>
        <w:tc>
          <w:tcPr>
            <w:tcW w:w="412" w:type="pct"/>
            <w:vMerge/>
            <w:tcBorders>
              <w:tl2br w:val="nil"/>
              <w:tr2bl w:val="nil"/>
            </w:tcBorders>
            <w:vAlign w:val="center"/>
          </w:tcPr>
          <w:p w:rsidR="00A34AF4" w:rsidRPr="007D4866" w:rsidRDefault="00A34AF4">
            <w:pPr>
              <w:snapToGrid w:val="0"/>
              <w:spacing w:line="260" w:lineRule="exact"/>
              <w:jc w:val="center"/>
              <w:rPr>
                <w:rFonts w:asciiTheme="minorEastAsia" w:eastAsiaTheme="minorEastAsia" w:hAnsiTheme="minorEastAsia" w:cs="Times New Roman Regular"/>
                <w:b/>
                <w:sz w:val="18"/>
                <w:szCs w:val="18"/>
              </w:rPr>
            </w:pPr>
          </w:p>
        </w:tc>
        <w:tc>
          <w:tcPr>
            <w:tcW w:w="335" w:type="pct"/>
            <w:vMerge/>
            <w:tcBorders>
              <w:tl2br w:val="nil"/>
              <w:tr2bl w:val="nil"/>
            </w:tcBorders>
            <w:vAlign w:val="center"/>
          </w:tcPr>
          <w:p w:rsidR="00A34AF4" w:rsidRPr="007D4866" w:rsidRDefault="00A34AF4">
            <w:pPr>
              <w:snapToGrid w:val="0"/>
              <w:spacing w:line="260" w:lineRule="exact"/>
              <w:jc w:val="center"/>
              <w:rPr>
                <w:rFonts w:asciiTheme="minorEastAsia" w:eastAsiaTheme="minorEastAsia" w:hAnsiTheme="minorEastAsia" w:cs="Times New Roman Regular"/>
                <w:b/>
                <w:sz w:val="18"/>
                <w:szCs w:val="18"/>
              </w:rPr>
            </w:pPr>
          </w:p>
        </w:tc>
        <w:tc>
          <w:tcPr>
            <w:tcW w:w="876" w:type="pct"/>
            <w:tcBorders>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b/>
                <w:sz w:val="18"/>
                <w:szCs w:val="18"/>
              </w:rPr>
            </w:pPr>
            <w:r w:rsidRPr="007D4866">
              <w:rPr>
                <w:rFonts w:asciiTheme="minorEastAsia" w:eastAsiaTheme="minorEastAsia" w:hAnsiTheme="minorEastAsia" w:cs="Times New Roman Regular"/>
                <w:b/>
                <w:sz w:val="18"/>
                <w:szCs w:val="18"/>
              </w:rPr>
              <w:t>普通公共选修课</w:t>
            </w:r>
          </w:p>
        </w:tc>
        <w:tc>
          <w:tcPr>
            <w:tcW w:w="388" w:type="pct"/>
            <w:tcBorders>
              <w:right w:val="single" w:sz="4" w:space="0" w:color="auto"/>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0</w:t>
            </w:r>
          </w:p>
        </w:tc>
        <w:tc>
          <w:tcPr>
            <w:tcW w:w="388" w:type="pct"/>
            <w:tcBorders>
              <w:left w:val="single" w:sz="4" w:space="0" w:color="auto"/>
              <w:right w:val="single" w:sz="4" w:space="0" w:color="auto"/>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0</w:t>
            </w:r>
          </w:p>
        </w:tc>
        <w:tc>
          <w:tcPr>
            <w:tcW w:w="388" w:type="pct"/>
            <w:tcBorders>
              <w:left w:val="single" w:sz="4" w:space="0" w:color="auto"/>
              <w:right w:val="single" w:sz="4" w:space="0" w:color="auto"/>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0</w:t>
            </w:r>
          </w:p>
        </w:tc>
        <w:tc>
          <w:tcPr>
            <w:tcW w:w="388" w:type="pct"/>
            <w:tcBorders>
              <w:left w:val="single" w:sz="4" w:space="0" w:color="auto"/>
              <w:right w:val="single" w:sz="4" w:space="0" w:color="auto"/>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32</w:t>
            </w:r>
          </w:p>
        </w:tc>
        <w:tc>
          <w:tcPr>
            <w:tcW w:w="388" w:type="pct"/>
            <w:tcBorders>
              <w:left w:val="single" w:sz="4" w:space="0" w:color="auto"/>
              <w:right w:val="single" w:sz="4" w:space="0" w:color="auto"/>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32</w:t>
            </w:r>
          </w:p>
        </w:tc>
        <w:tc>
          <w:tcPr>
            <w:tcW w:w="388" w:type="pct"/>
            <w:tcBorders>
              <w:left w:val="single" w:sz="4" w:space="0" w:color="auto"/>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0</w:t>
            </w:r>
          </w:p>
        </w:tc>
        <w:tc>
          <w:tcPr>
            <w:tcW w:w="440" w:type="pct"/>
            <w:tcBorders>
              <w:tl2br w:val="nil"/>
              <w:tr2bl w:val="nil"/>
            </w:tcBorders>
            <w:tcMar>
              <w:left w:w="0" w:type="dxa"/>
              <w:right w:w="0" w:type="dxa"/>
            </w:tcMar>
            <w:vAlign w:val="center"/>
          </w:tcPr>
          <w:p w:rsidR="00A34AF4" w:rsidRPr="007D4866" w:rsidRDefault="00A02808">
            <w:pPr>
              <w:widowControl/>
              <w:jc w:val="center"/>
              <w:textAlignment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color w:val="000000"/>
                <w:kern w:val="0"/>
                <w:sz w:val="18"/>
                <w:szCs w:val="18"/>
                <w:lang w:bidi="ar"/>
              </w:rPr>
              <w:t>64</w:t>
            </w:r>
          </w:p>
        </w:tc>
        <w:tc>
          <w:tcPr>
            <w:tcW w:w="609" w:type="pct"/>
            <w:tcBorders>
              <w:tl2br w:val="nil"/>
              <w:tr2bl w:val="nil"/>
            </w:tcBorders>
            <w:tcMar>
              <w:left w:w="0" w:type="dxa"/>
              <w:right w:w="0" w:type="dxa"/>
            </w:tcMar>
            <w:vAlign w:val="center"/>
          </w:tcPr>
          <w:p w:rsidR="00A34AF4" w:rsidRPr="007D4866" w:rsidRDefault="00A02808">
            <w:pPr>
              <w:widowControl/>
              <w:jc w:val="center"/>
              <w:textAlignment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color w:val="000000"/>
                <w:kern w:val="0"/>
                <w:sz w:val="18"/>
                <w:szCs w:val="18"/>
                <w:lang w:bidi="ar"/>
              </w:rPr>
              <w:t>2.52</w:t>
            </w:r>
          </w:p>
        </w:tc>
      </w:tr>
      <w:tr w:rsidR="00A34AF4" w:rsidTr="00B421D7">
        <w:trPr>
          <w:trHeight w:val="454"/>
          <w:jc w:val="center"/>
        </w:trPr>
        <w:tc>
          <w:tcPr>
            <w:tcW w:w="747" w:type="pct"/>
            <w:gridSpan w:val="2"/>
            <w:tcBorders>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小  计</w:t>
            </w:r>
          </w:p>
        </w:tc>
        <w:tc>
          <w:tcPr>
            <w:tcW w:w="876" w:type="pct"/>
            <w:tcBorders>
              <w:tl2br w:val="nil"/>
              <w:tr2bl w:val="nil"/>
            </w:tcBorders>
            <w:tcMar>
              <w:left w:w="0" w:type="dxa"/>
              <w:right w:w="0" w:type="dxa"/>
            </w:tcMar>
            <w:vAlign w:val="center"/>
          </w:tcPr>
          <w:p w:rsidR="00A34AF4" w:rsidRPr="007D4866" w:rsidRDefault="00A34AF4">
            <w:pPr>
              <w:snapToGrid w:val="0"/>
              <w:spacing w:line="260" w:lineRule="exact"/>
              <w:jc w:val="center"/>
              <w:rPr>
                <w:rFonts w:asciiTheme="minorEastAsia" w:eastAsiaTheme="minorEastAsia" w:hAnsiTheme="minorEastAsia" w:cs="Times New Roman Regular"/>
                <w:sz w:val="18"/>
                <w:szCs w:val="18"/>
              </w:rPr>
            </w:pPr>
          </w:p>
        </w:tc>
        <w:tc>
          <w:tcPr>
            <w:tcW w:w="388" w:type="pct"/>
            <w:tcBorders>
              <w:tl2br w:val="nil"/>
              <w:tr2bl w:val="nil"/>
            </w:tcBorders>
            <w:tcMar>
              <w:left w:w="0" w:type="dxa"/>
              <w:right w:w="0" w:type="dxa"/>
            </w:tcMar>
            <w:vAlign w:val="center"/>
          </w:tcPr>
          <w:p w:rsidR="00A34AF4" w:rsidRPr="007D4866" w:rsidRDefault="00A02808">
            <w:pPr>
              <w:widowControl/>
              <w:jc w:val="center"/>
              <w:textAlignment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color w:val="000000"/>
                <w:kern w:val="0"/>
                <w:sz w:val="18"/>
                <w:szCs w:val="18"/>
                <w:lang w:bidi="ar"/>
              </w:rPr>
              <w:t>392</w:t>
            </w:r>
          </w:p>
        </w:tc>
        <w:tc>
          <w:tcPr>
            <w:tcW w:w="388" w:type="pct"/>
            <w:tcBorders>
              <w:tl2br w:val="nil"/>
              <w:tr2bl w:val="nil"/>
            </w:tcBorders>
            <w:tcMar>
              <w:left w:w="0" w:type="dxa"/>
              <w:right w:w="0" w:type="dxa"/>
            </w:tcMar>
            <w:vAlign w:val="center"/>
          </w:tcPr>
          <w:p w:rsidR="00A34AF4" w:rsidRPr="007D4866" w:rsidRDefault="00A02808">
            <w:pPr>
              <w:widowControl/>
              <w:jc w:val="center"/>
              <w:textAlignment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color w:val="000000"/>
                <w:kern w:val="0"/>
                <w:sz w:val="18"/>
                <w:szCs w:val="18"/>
                <w:lang w:bidi="ar"/>
              </w:rPr>
              <w:t>456</w:t>
            </w:r>
          </w:p>
        </w:tc>
        <w:tc>
          <w:tcPr>
            <w:tcW w:w="388" w:type="pct"/>
            <w:tcBorders>
              <w:tl2br w:val="nil"/>
              <w:tr2bl w:val="nil"/>
            </w:tcBorders>
            <w:tcMar>
              <w:left w:w="0" w:type="dxa"/>
              <w:right w:w="0" w:type="dxa"/>
            </w:tcMar>
            <w:vAlign w:val="center"/>
          </w:tcPr>
          <w:p w:rsidR="00A34AF4" w:rsidRPr="007D4866" w:rsidRDefault="00A02808">
            <w:pPr>
              <w:widowControl/>
              <w:jc w:val="center"/>
              <w:textAlignment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color w:val="000000"/>
                <w:kern w:val="0"/>
                <w:sz w:val="18"/>
                <w:szCs w:val="18"/>
                <w:lang w:bidi="ar"/>
              </w:rPr>
              <w:t>416</w:t>
            </w:r>
          </w:p>
        </w:tc>
        <w:tc>
          <w:tcPr>
            <w:tcW w:w="388" w:type="pct"/>
            <w:tcBorders>
              <w:tl2br w:val="nil"/>
              <w:tr2bl w:val="nil"/>
            </w:tcBorders>
            <w:tcMar>
              <w:left w:w="0" w:type="dxa"/>
              <w:right w:w="0" w:type="dxa"/>
            </w:tcMar>
            <w:vAlign w:val="center"/>
          </w:tcPr>
          <w:p w:rsidR="00A34AF4" w:rsidRPr="007D4866" w:rsidRDefault="00A02808">
            <w:pPr>
              <w:widowControl/>
              <w:jc w:val="center"/>
              <w:textAlignment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color w:val="000000"/>
                <w:kern w:val="0"/>
                <w:sz w:val="18"/>
                <w:szCs w:val="18"/>
                <w:lang w:bidi="ar"/>
              </w:rPr>
              <w:t>456</w:t>
            </w:r>
          </w:p>
        </w:tc>
        <w:tc>
          <w:tcPr>
            <w:tcW w:w="388" w:type="pct"/>
            <w:tcBorders>
              <w:tl2br w:val="nil"/>
              <w:tr2bl w:val="nil"/>
            </w:tcBorders>
            <w:tcMar>
              <w:left w:w="0" w:type="dxa"/>
              <w:right w:w="0" w:type="dxa"/>
            </w:tcMar>
            <w:vAlign w:val="center"/>
          </w:tcPr>
          <w:p w:rsidR="00A34AF4" w:rsidRPr="007D4866" w:rsidRDefault="00A02808">
            <w:pPr>
              <w:widowControl/>
              <w:jc w:val="center"/>
              <w:textAlignment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color w:val="000000"/>
                <w:kern w:val="0"/>
                <w:sz w:val="18"/>
                <w:szCs w:val="18"/>
                <w:lang w:bidi="ar"/>
              </w:rPr>
              <w:t>440</w:t>
            </w:r>
          </w:p>
        </w:tc>
        <w:tc>
          <w:tcPr>
            <w:tcW w:w="388" w:type="pct"/>
            <w:tcBorders>
              <w:tl2br w:val="nil"/>
              <w:tr2bl w:val="nil"/>
            </w:tcBorders>
            <w:tcMar>
              <w:left w:w="0" w:type="dxa"/>
              <w:right w:w="0" w:type="dxa"/>
            </w:tcMar>
            <w:vAlign w:val="center"/>
          </w:tcPr>
          <w:p w:rsidR="00A34AF4" w:rsidRPr="007D4866" w:rsidRDefault="00A02808">
            <w:pPr>
              <w:widowControl/>
              <w:jc w:val="center"/>
              <w:textAlignment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color w:val="000000"/>
                <w:kern w:val="0"/>
                <w:sz w:val="18"/>
                <w:szCs w:val="18"/>
                <w:lang w:bidi="ar"/>
              </w:rPr>
              <w:t>384</w:t>
            </w:r>
          </w:p>
        </w:tc>
        <w:tc>
          <w:tcPr>
            <w:tcW w:w="440" w:type="pct"/>
            <w:tcBorders>
              <w:tl2br w:val="nil"/>
              <w:tr2bl w:val="nil"/>
            </w:tcBorders>
            <w:tcMar>
              <w:left w:w="0" w:type="dxa"/>
              <w:right w:w="0" w:type="dxa"/>
            </w:tcMar>
            <w:vAlign w:val="center"/>
          </w:tcPr>
          <w:p w:rsidR="00A34AF4" w:rsidRPr="007D4866" w:rsidRDefault="00A02808">
            <w:pPr>
              <w:widowControl/>
              <w:jc w:val="center"/>
              <w:textAlignment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color w:val="000000"/>
                <w:kern w:val="0"/>
                <w:sz w:val="18"/>
                <w:szCs w:val="18"/>
                <w:lang w:bidi="ar"/>
              </w:rPr>
              <w:t>2544</w:t>
            </w:r>
          </w:p>
        </w:tc>
        <w:tc>
          <w:tcPr>
            <w:tcW w:w="609" w:type="pct"/>
            <w:tcBorders>
              <w:tl2br w:val="nil"/>
              <w:tr2bl w:val="nil"/>
            </w:tcBorders>
            <w:tcMar>
              <w:left w:w="0" w:type="dxa"/>
              <w:right w:w="0" w:type="dxa"/>
            </w:tcMar>
            <w:vAlign w:val="center"/>
          </w:tcPr>
          <w:p w:rsidR="00A34AF4" w:rsidRPr="007D4866" w:rsidRDefault="00A02808">
            <w:pPr>
              <w:snapToGrid w:val="0"/>
              <w:spacing w:line="260" w:lineRule="exact"/>
              <w:jc w:val="center"/>
              <w:rPr>
                <w:rFonts w:asciiTheme="minorEastAsia" w:eastAsiaTheme="minorEastAsia" w:hAnsiTheme="minorEastAsia" w:cs="Times New Roman Regular"/>
                <w:sz w:val="18"/>
                <w:szCs w:val="18"/>
              </w:rPr>
            </w:pPr>
            <w:r w:rsidRPr="007D4866">
              <w:rPr>
                <w:rFonts w:asciiTheme="minorEastAsia" w:eastAsiaTheme="minorEastAsia" w:hAnsiTheme="minorEastAsia" w:cs="Times New Roman Regular"/>
                <w:sz w:val="18"/>
                <w:szCs w:val="18"/>
              </w:rPr>
              <w:t>100</w:t>
            </w:r>
          </w:p>
        </w:tc>
      </w:tr>
    </w:tbl>
    <w:p w:rsidR="00A34AF4" w:rsidRDefault="00A02808" w:rsidP="00B421D7">
      <w:pPr>
        <w:pStyle w:val="2"/>
        <w:spacing w:before="120" w:line="360" w:lineRule="auto"/>
        <w:ind w:firstLineChars="71" w:firstLine="199"/>
        <w:rPr>
          <w:sz w:val="28"/>
          <w:szCs w:val="28"/>
        </w:rPr>
      </w:pPr>
      <w:r>
        <w:rPr>
          <w:rFonts w:hint="eastAsia"/>
          <w:sz w:val="28"/>
          <w:szCs w:val="28"/>
        </w:rPr>
        <w:t>七</w:t>
      </w:r>
      <w:r>
        <w:rPr>
          <w:sz w:val="28"/>
          <w:szCs w:val="28"/>
        </w:rPr>
        <w:t>、</w:t>
      </w:r>
      <w:r>
        <w:rPr>
          <w:rFonts w:hint="eastAsia"/>
          <w:sz w:val="28"/>
          <w:szCs w:val="28"/>
        </w:rPr>
        <w:t>教学进</w:t>
      </w:r>
      <w:r>
        <w:rPr>
          <w:sz w:val="28"/>
          <w:szCs w:val="28"/>
        </w:rPr>
        <w:t>程总体安排</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63"/>
        <w:gridCol w:w="552"/>
        <w:gridCol w:w="767"/>
        <w:gridCol w:w="2032"/>
        <w:gridCol w:w="512"/>
        <w:gridCol w:w="527"/>
        <w:gridCol w:w="554"/>
        <w:gridCol w:w="512"/>
        <w:gridCol w:w="525"/>
        <w:gridCol w:w="470"/>
        <w:gridCol w:w="457"/>
        <w:gridCol w:w="483"/>
        <w:gridCol w:w="482"/>
      </w:tblGrid>
      <w:tr w:rsidR="00A34AF4" w:rsidTr="00B421D7">
        <w:trPr>
          <w:trHeight w:val="454"/>
          <w:tblHeader/>
          <w:jc w:val="center"/>
        </w:trPr>
        <w:tc>
          <w:tcPr>
            <w:tcW w:w="608" w:type="pct"/>
            <w:gridSpan w:val="2"/>
            <w:vMerge w:val="restart"/>
            <w:vAlign w:val="center"/>
          </w:tcPr>
          <w:p w:rsidR="00A34AF4" w:rsidRPr="00B421D7" w:rsidRDefault="00A02808">
            <w:pPr>
              <w:snapToGrid w:val="0"/>
              <w:spacing w:line="260" w:lineRule="exact"/>
              <w:jc w:val="center"/>
              <w:rPr>
                <w:rFonts w:asciiTheme="minorEastAsia" w:eastAsiaTheme="minorEastAsia" w:hAnsiTheme="minorEastAsia"/>
                <w:b/>
                <w:sz w:val="18"/>
                <w:szCs w:val="18"/>
              </w:rPr>
            </w:pPr>
            <w:r w:rsidRPr="00B421D7">
              <w:rPr>
                <w:rFonts w:asciiTheme="minorEastAsia" w:eastAsiaTheme="minorEastAsia" w:hAnsiTheme="minorEastAsia" w:hint="eastAsia"/>
                <w:b/>
                <w:sz w:val="18"/>
                <w:szCs w:val="18"/>
              </w:rPr>
              <w:t>课程</w:t>
            </w:r>
            <w:r w:rsidRPr="00B421D7">
              <w:rPr>
                <w:rFonts w:asciiTheme="minorEastAsia" w:eastAsiaTheme="minorEastAsia" w:hAnsiTheme="minorEastAsia"/>
                <w:b/>
                <w:sz w:val="18"/>
                <w:szCs w:val="18"/>
              </w:rPr>
              <w:t>类别</w:t>
            </w:r>
          </w:p>
        </w:tc>
        <w:tc>
          <w:tcPr>
            <w:tcW w:w="460" w:type="pct"/>
            <w:vMerge w:val="restart"/>
            <w:vAlign w:val="center"/>
          </w:tcPr>
          <w:p w:rsidR="00A34AF4" w:rsidRPr="00B421D7" w:rsidRDefault="00A02808">
            <w:pPr>
              <w:snapToGrid w:val="0"/>
              <w:spacing w:line="260" w:lineRule="exact"/>
              <w:jc w:val="center"/>
              <w:rPr>
                <w:rFonts w:asciiTheme="minorEastAsia" w:eastAsiaTheme="minorEastAsia" w:hAnsiTheme="minorEastAsia"/>
                <w:b/>
                <w:sz w:val="18"/>
                <w:szCs w:val="18"/>
              </w:rPr>
            </w:pPr>
            <w:r w:rsidRPr="00B421D7">
              <w:rPr>
                <w:rFonts w:asciiTheme="minorEastAsia" w:eastAsiaTheme="minorEastAsia" w:hAnsiTheme="minorEastAsia" w:hint="eastAsia"/>
                <w:b/>
                <w:sz w:val="18"/>
                <w:szCs w:val="18"/>
              </w:rPr>
              <w:t>课程号</w:t>
            </w:r>
          </w:p>
        </w:tc>
        <w:tc>
          <w:tcPr>
            <w:tcW w:w="1219" w:type="pct"/>
            <w:vMerge w:val="restart"/>
            <w:vAlign w:val="center"/>
          </w:tcPr>
          <w:p w:rsidR="00A34AF4" w:rsidRPr="00B421D7" w:rsidRDefault="00A02808">
            <w:pPr>
              <w:snapToGrid w:val="0"/>
              <w:spacing w:line="260" w:lineRule="exact"/>
              <w:jc w:val="center"/>
              <w:rPr>
                <w:rFonts w:asciiTheme="minorEastAsia" w:eastAsiaTheme="minorEastAsia" w:hAnsiTheme="minorEastAsia"/>
                <w:b/>
                <w:sz w:val="18"/>
                <w:szCs w:val="18"/>
              </w:rPr>
            </w:pPr>
            <w:r w:rsidRPr="00B421D7">
              <w:rPr>
                <w:rFonts w:asciiTheme="minorEastAsia" w:eastAsiaTheme="minorEastAsia" w:hAnsiTheme="minorEastAsia" w:hint="eastAsia"/>
                <w:b/>
                <w:sz w:val="18"/>
                <w:szCs w:val="18"/>
              </w:rPr>
              <w:t>课程名称</w:t>
            </w:r>
          </w:p>
        </w:tc>
        <w:tc>
          <w:tcPr>
            <w:tcW w:w="307" w:type="pct"/>
            <w:vMerge w:val="restart"/>
            <w:vAlign w:val="center"/>
          </w:tcPr>
          <w:p w:rsidR="00A34AF4" w:rsidRPr="00B421D7" w:rsidRDefault="00A02808">
            <w:pPr>
              <w:snapToGrid w:val="0"/>
              <w:spacing w:line="260" w:lineRule="exact"/>
              <w:jc w:val="center"/>
              <w:rPr>
                <w:rFonts w:asciiTheme="minorEastAsia" w:eastAsiaTheme="minorEastAsia" w:hAnsiTheme="minorEastAsia"/>
                <w:b/>
                <w:sz w:val="18"/>
                <w:szCs w:val="18"/>
              </w:rPr>
            </w:pPr>
            <w:r w:rsidRPr="00B421D7">
              <w:rPr>
                <w:rFonts w:asciiTheme="minorEastAsia" w:eastAsiaTheme="minorEastAsia" w:hAnsiTheme="minorEastAsia" w:hint="eastAsia"/>
                <w:b/>
                <w:sz w:val="18"/>
                <w:szCs w:val="18"/>
              </w:rPr>
              <w:t>开</w:t>
            </w:r>
          </w:p>
          <w:p w:rsidR="00A34AF4" w:rsidRPr="00B421D7" w:rsidRDefault="00A02808">
            <w:pPr>
              <w:snapToGrid w:val="0"/>
              <w:spacing w:line="260" w:lineRule="exact"/>
              <w:jc w:val="center"/>
              <w:rPr>
                <w:rFonts w:asciiTheme="minorEastAsia" w:eastAsiaTheme="minorEastAsia" w:hAnsiTheme="minorEastAsia"/>
                <w:b/>
                <w:sz w:val="18"/>
                <w:szCs w:val="18"/>
              </w:rPr>
            </w:pPr>
            <w:r w:rsidRPr="00B421D7">
              <w:rPr>
                <w:rFonts w:asciiTheme="minorEastAsia" w:eastAsiaTheme="minorEastAsia" w:hAnsiTheme="minorEastAsia" w:hint="eastAsia"/>
                <w:b/>
                <w:sz w:val="18"/>
                <w:szCs w:val="18"/>
              </w:rPr>
              <w:t>课</w:t>
            </w:r>
          </w:p>
          <w:p w:rsidR="00A34AF4" w:rsidRPr="00B421D7" w:rsidRDefault="00A02808">
            <w:pPr>
              <w:snapToGrid w:val="0"/>
              <w:spacing w:line="260" w:lineRule="exact"/>
              <w:jc w:val="center"/>
              <w:rPr>
                <w:rFonts w:asciiTheme="minorEastAsia" w:eastAsiaTheme="minorEastAsia" w:hAnsiTheme="minorEastAsia"/>
                <w:b/>
                <w:sz w:val="18"/>
                <w:szCs w:val="18"/>
              </w:rPr>
            </w:pPr>
            <w:r w:rsidRPr="00B421D7">
              <w:rPr>
                <w:rFonts w:asciiTheme="minorEastAsia" w:eastAsiaTheme="minorEastAsia" w:hAnsiTheme="minorEastAsia" w:hint="eastAsia"/>
                <w:b/>
                <w:sz w:val="18"/>
                <w:szCs w:val="18"/>
              </w:rPr>
              <w:t>学</w:t>
            </w:r>
          </w:p>
          <w:p w:rsidR="00A34AF4" w:rsidRPr="00B421D7" w:rsidRDefault="00A02808">
            <w:pPr>
              <w:snapToGrid w:val="0"/>
              <w:spacing w:line="260" w:lineRule="exact"/>
              <w:jc w:val="center"/>
              <w:rPr>
                <w:rFonts w:asciiTheme="minorEastAsia" w:eastAsiaTheme="minorEastAsia" w:hAnsiTheme="minorEastAsia"/>
                <w:b/>
                <w:sz w:val="18"/>
                <w:szCs w:val="18"/>
              </w:rPr>
            </w:pPr>
            <w:r w:rsidRPr="00B421D7">
              <w:rPr>
                <w:rFonts w:asciiTheme="minorEastAsia" w:eastAsiaTheme="minorEastAsia" w:hAnsiTheme="minorEastAsia" w:hint="eastAsia"/>
                <w:b/>
                <w:sz w:val="18"/>
                <w:szCs w:val="18"/>
              </w:rPr>
              <w:t>期</w:t>
            </w:r>
          </w:p>
        </w:tc>
        <w:tc>
          <w:tcPr>
            <w:tcW w:w="316" w:type="pct"/>
            <w:vMerge w:val="restart"/>
            <w:vAlign w:val="center"/>
          </w:tcPr>
          <w:p w:rsidR="00A34AF4" w:rsidRPr="00B421D7" w:rsidRDefault="00A02808">
            <w:pPr>
              <w:snapToGrid w:val="0"/>
              <w:spacing w:line="260" w:lineRule="exact"/>
              <w:jc w:val="center"/>
              <w:rPr>
                <w:rFonts w:asciiTheme="minorEastAsia" w:eastAsiaTheme="minorEastAsia" w:hAnsiTheme="minorEastAsia"/>
                <w:b/>
                <w:sz w:val="18"/>
                <w:szCs w:val="18"/>
              </w:rPr>
            </w:pPr>
            <w:r w:rsidRPr="00B421D7">
              <w:rPr>
                <w:rFonts w:asciiTheme="minorEastAsia" w:eastAsiaTheme="minorEastAsia" w:hAnsiTheme="minorEastAsia" w:hint="eastAsia"/>
                <w:b/>
                <w:sz w:val="18"/>
                <w:szCs w:val="18"/>
              </w:rPr>
              <w:t>课</w:t>
            </w:r>
          </w:p>
          <w:p w:rsidR="00A34AF4" w:rsidRPr="00B421D7" w:rsidRDefault="00A02808">
            <w:pPr>
              <w:snapToGrid w:val="0"/>
              <w:spacing w:line="260" w:lineRule="exact"/>
              <w:jc w:val="center"/>
              <w:rPr>
                <w:rFonts w:asciiTheme="minorEastAsia" w:eastAsiaTheme="minorEastAsia" w:hAnsiTheme="minorEastAsia"/>
                <w:b/>
                <w:sz w:val="18"/>
                <w:szCs w:val="18"/>
              </w:rPr>
            </w:pPr>
            <w:r w:rsidRPr="00B421D7">
              <w:rPr>
                <w:rFonts w:asciiTheme="minorEastAsia" w:eastAsiaTheme="minorEastAsia" w:hAnsiTheme="minorEastAsia" w:hint="eastAsia"/>
                <w:b/>
                <w:sz w:val="18"/>
                <w:szCs w:val="18"/>
              </w:rPr>
              <w:t>程</w:t>
            </w:r>
          </w:p>
          <w:p w:rsidR="00A34AF4" w:rsidRPr="00B421D7" w:rsidRDefault="00A02808">
            <w:pPr>
              <w:snapToGrid w:val="0"/>
              <w:spacing w:line="260" w:lineRule="exact"/>
              <w:jc w:val="center"/>
              <w:rPr>
                <w:rFonts w:asciiTheme="minorEastAsia" w:eastAsiaTheme="minorEastAsia" w:hAnsiTheme="minorEastAsia"/>
                <w:b/>
                <w:sz w:val="18"/>
                <w:szCs w:val="18"/>
              </w:rPr>
            </w:pPr>
            <w:r w:rsidRPr="00B421D7">
              <w:rPr>
                <w:rFonts w:asciiTheme="minorEastAsia" w:eastAsiaTheme="minorEastAsia" w:hAnsiTheme="minorEastAsia"/>
                <w:b/>
                <w:sz w:val="18"/>
                <w:szCs w:val="18"/>
              </w:rPr>
              <w:t>类</w:t>
            </w:r>
          </w:p>
          <w:p w:rsidR="00A34AF4" w:rsidRPr="00B421D7" w:rsidRDefault="00A02808">
            <w:pPr>
              <w:snapToGrid w:val="0"/>
              <w:spacing w:line="260" w:lineRule="exact"/>
              <w:jc w:val="center"/>
              <w:rPr>
                <w:rFonts w:asciiTheme="minorEastAsia" w:eastAsiaTheme="minorEastAsia" w:hAnsiTheme="minorEastAsia"/>
                <w:b/>
                <w:sz w:val="18"/>
                <w:szCs w:val="18"/>
              </w:rPr>
            </w:pPr>
            <w:r w:rsidRPr="00B421D7">
              <w:rPr>
                <w:rFonts w:asciiTheme="minorEastAsia" w:eastAsiaTheme="minorEastAsia" w:hAnsiTheme="minorEastAsia"/>
                <w:b/>
                <w:sz w:val="18"/>
                <w:szCs w:val="18"/>
              </w:rPr>
              <w:t>别</w:t>
            </w:r>
          </w:p>
        </w:tc>
        <w:tc>
          <w:tcPr>
            <w:tcW w:w="332" w:type="pct"/>
            <w:vMerge w:val="restart"/>
            <w:vAlign w:val="center"/>
          </w:tcPr>
          <w:p w:rsidR="00A34AF4" w:rsidRPr="00B421D7" w:rsidRDefault="00A02808">
            <w:pPr>
              <w:snapToGrid w:val="0"/>
              <w:spacing w:line="260" w:lineRule="exact"/>
              <w:jc w:val="center"/>
              <w:rPr>
                <w:rFonts w:asciiTheme="minorEastAsia" w:eastAsiaTheme="minorEastAsia" w:hAnsiTheme="minorEastAsia"/>
                <w:b/>
                <w:sz w:val="18"/>
                <w:szCs w:val="18"/>
                <w:lang w:eastAsia="zh-Hans"/>
              </w:rPr>
            </w:pPr>
            <w:r w:rsidRPr="00B421D7">
              <w:rPr>
                <w:rFonts w:asciiTheme="minorEastAsia" w:eastAsiaTheme="minorEastAsia" w:hAnsiTheme="minorEastAsia" w:hint="eastAsia"/>
                <w:b/>
                <w:sz w:val="18"/>
                <w:szCs w:val="18"/>
                <w:lang w:eastAsia="zh-Hans"/>
              </w:rPr>
              <w:t>核</w:t>
            </w:r>
          </w:p>
          <w:p w:rsidR="00A34AF4" w:rsidRPr="00B421D7" w:rsidRDefault="00A02808">
            <w:pPr>
              <w:snapToGrid w:val="0"/>
              <w:spacing w:line="260" w:lineRule="exact"/>
              <w:jc w:val="center"/>
              <w:rPr>
                <w:rFonts w:asciiTheme="minorEastAsia" w:eastAsiaTheme="minorEastAsia" w:hAnsiTheme="minorEastAsia"/>
                <w:b/>
                <w:sz w:val="18"/>
                <w:szCs w:val="18"/>
                <w:lang w:eastAsia="zh-Hans"/>
              </w:rPr>
            </w:pPr>
            <w:r w:rsidRPr="00B421D7">
              <w:rPr>
                <w:rFonts w:asciiTheme="minorEastAsia" w:eastAsiaTheme="minorEastAsia" w:hAnsiTheme="minorEastAsia" w:hint="eastAsia"/>
                <w:b/>
                <w:sz w:val="18"/>
                <w:szCs w:val="18"/>
                <w:lang w:eastAsia="zh-Hans"/>
              </w:rPr>
              <w:t>心</w:t>
            </w:r>
          </w:p>
          <w:p w:rsidR="00A34AF4" w:rsidRPr="00B421D7" w:rsidRDefault="00A02808">
            <w:pPr>
              <w:snapToGrid w:val="0"/>
              <w:spacing w:line="260" w:lineRule="exact"/>
              <w:jc w:val="center"/>
              <w:rPr>
                <w:rFonts w:asciiTheme="minorEastAsia" w:eastAsiaTheme="minorEastAsia" w:hAnsiTheme="minorEastAsia"/>
                <w:b/>
                <w:sz w:val="18"/>
                <w:szCs w:val="18"/>
                <w:lang w:eastAsia="zh-Hans"/>
              </w:rPr>
            </w:pPr>
            <w:r w:rsidRPr="00B421D7">
              <w:rPr>
                <w:rFonts w:asciiTheme="minorEastAsia" w:eastAsiaTheme="minorEastAsia" w:hAnsiTheme="minorEastAsia" w:hint="eastAsia"/>
                <w:b/>
                <w:sz w:val="18"/>
                <w:szCs w:val="18"/>
                <w:lang w:eastAsia="zh-Hans"/>
              </w:rPr>
              <w:t>课</w:t>
            </w:r>
          </w:p>
          <w:p w:rsidR="00A34AF4" w:rsidRPr="00B421D7" w:rsidRDefault="00A02808">
            <w:pPr>
              <w:snapToGrid w:val="0"/>
              <w:spacing w:line="260" w:lineRule="exact"/>
              <w:jc w:val="center"/>
              <w:rPr>
                <w:rFonts w:asciiTheme="minorEastAsia" w:eastAsiaTheme="minorEastAsia" w:hAnsiTheme="minorEastAsia"/>
                <w:b/>
                <w:sz w:val="18"/>
                <w:szCs w:val="18"/>
                <w:lang w:eastAsia="zh-Hans"/>
              </w:rPr>
            </w:pPr>
            <w:r w:rsidRPr="00B421D7">
              <w:rPr>
                <w:rFonts w:asciiTheme="minorEastAsia" w:eastAsiaTheme="minorEastAsia" w:hAnsiTheme="minorEastAsia" w:hint="eastAsia"/>
                <w:b/>
                <w:sz w:val="18"/>
                <w:szCs w:val="18"/>
                <w:lang w:eastAsia="zh-Hans"/>
              </w:rPr>
              <w:t>程</w:t>
            </w:r>
          </w:p>
        </w:tc>
        <w:tc>
          <w:tcPr>
            <w:tcW w:w="307" w:type="pct"/>
            <w:vMerge w:val="restart"/>
            <w:vAlign w:val="center"/>
          </w:tcPr>
          <w:p w:rsidR="00A34AF4" w:rsidRPr="00B421D7" w:rsidRDefault="00A02808">
            <w:pPr>
              <w:snapToGrid w:val="0"/>
              <w:spacing w:line="260" w:lineRule="exact"/>
              <w:jc w:val="center"/>
              <w:rPr>
                <w:rFonts w:asciiTheme="minorEastAsia" w:eastAsiaTheme="minorEastAsia" w:hAnsiTheme="minorEastAsia"/>
                <w:b/>
                <w:sz w:val="18"/>
                <w:szCs w:val="18"/>
              </w:rPr>
            </w:pPr>
            <w:r w:rsidRPr="00B421D7">
              <w:rPr>
                <w:rFonts w:asciiTheme="minorEastAsia" w:eastAsiaTheme="minorEastAsia" w:hAnsiTheme="minorEastAsia" w:hint="eastAsia"/>
                <w:b/>
                <w:sz w:val="18"/>
                <w:szCs w:val="18"/>
              </w:rPr>
              <w:t>实</w:t>
            </w:r>
          </w:p>
          <w:p w:rsidR="00A34AF4" w:rsidRPr="00B421D7" w:rsidRDefault="00A02808">
            <w:pPr>
              <w:snapToGrid w:val="0"/>
              <w:spacing w:line="260" w:lineRule="exact"/>
              <w:jc w:val="center"/>
              <w:rPr>
                <w:rFonts w:asciiTheme="minorEastAsia" w:eastAsiaTheme="minorEastAsia" w:hAnsiTheme="minorEastAsia"/>
                <w:b/>
                <w:sz w:val="18"/>
                <w:szCs w:val="18"/>
              </w:rPr>
            </w:pPr>
            <w:r w:rsidRPr="00B421D7">
              <w:rPr>
                <w:rFonts w:asciiTheme="minorEastAsia" w:eastAsiaTheme="minorEastAsia" w:hAnsiTheme="minorEastAsia" w:hint="eastAsia"/>
                <w:b/>
                <w:sz w:val="18"/>
                <w:szCs w:val="18"/>
              </w:rPr>
              <w:t>践</w:t>
            </w:r>
          </w:p>
          <w:p w:rsidR="00A34AF4" w:rsidRPr="00B421D7" w:rsidRDefault="00A02808">
            <w:pPr>
              <w:snapToGrid w:val="0"/>
              <w:spacing w:line="260" w:lineRule="exact"/>
              <w:jc w:val="center"/>
              <w:rPr>
                <w:rFonts w:asciiTheme="minorEastAsia" w:eastAsiaTheme="minorEastAsia" w:hAnsiTheme="minorEastAsia"/>
                <w:b/>
                <w:sz w:val="18"/>
                <w:szCs w:val="18"/>
              </w:rPr>
            </w:pPr>
            <w:r w:rsidRPr="00B421D7">
              <w:rPr>
                <w:rFonts w:asciiTheme="minorEastAsia" w:eastAsiaTheme="minorEastAsia" w:hAnsiTheme="minorEastAsia"/>
                <w:b/>
                <w:sz w:val="18"/>
                <w:szCs w:val="18"/>
              </w:rPr>
              <w:t>周</w:t>
            </w:r>
          </w:p>
          <w:p w:rsidR="00A34AF4" w:rsidRPr="00B421D7" w:rsidRDefault="00A02808">
            <w:pPr>
              <w:snapToGrid w:val="0"/>
              <w:spacing w:line="260" w:lineRule="exact"/>
              <w:jc w:val="center"/>
              <w:rPr>
                <w:rFonts w:asciiTheme="minorEastAsia" w:eastAsiaTheme="minorEastAsia" w:hAnsiTheme="minorEastAsia"/>
                <w:b/>
                <w:sz w:val="18"/>
                <w:szCs w:val="18"/>
              </w:rPr>
            </w:pPr>
            <w:r w:rsidRPr="00B421D7">
              <w:rPr>
                <w:rFonts w:asciiTheme="minorEastAsia" w:eastAsiaTheme="minorEastAsia" w:hAnsiTheme="minorEastAsia"/>
                <w:b/>
                <w:sz w:val="18"/>
                <w:szCs w:val="18"/>
              </w:rPr>
              <w:t>数</w:t>
            </w:r>
          </w:p>
        </w:tc>
        <w:tc>
          <w:tcPr>
            <w:tcW w:w="315" w:type="pct"/>
            <w:vMerge w:val="restart"/>
            <w:vAlign w:val="center"/>
          </w:tcPr>
          <w:p w:rsidR="00A34AF4" w:rsidRPr="00B421D7" w:rsidRDefault="00A02808">
            <w:pPr>
              <w:snapToGrid w:val="0"/>
              <w:spacing w:line="260" w:lineRule="exact"/>
              <w:jc w:val="center"/>
              <w:rPr>
                <w:rFonts w:asciiTheme="minorEastAsia" w:eastAsiaTheme="minorEastAsia" w:hAnsiTheme="minorEastAsia"/>
                <w:b/>
                <w:sz w:val="18"/>
                <w:szCs w:val="18"/>
                <w:lang w:eastAsia="zh-Hans"/>
              </w:rPr>
            </w:pPr>
            <w:r w:rsidRPr="00B421D7">
              <w:rPr>
                <w:rFonts w:asciiTheme="minorEastAsia" w:eastAsiaTheme="minorEastAsia" w:hAnsiTheme="minorEastAsia" w:hint="eastAsia"/>
                <w:b/>
                <w:sz w:val="18"/>
                <w:szCs w:val="18"/>
                <w:lang w:eastAsia="zh-Hans"/>
              </w:rPr>
              <w:t>考</w:t>
            </w:r>
          </w:p>
          <w:p w:rsidR="00A34AF4" w:rsidRPr="00B421D7" w:rsidRDefault="00A02808">
            <w:pPr>
              <w:snapToGrid w:val="0"/>
              <w:spacing w:line="260" w:lineRule="exact"/>
              <w:jc w:val="center"/>
              <w:rPr>
                <w:rFonts w:asciiTheme="minorEastAsia" w:eastAsiaTheme="minorEastAsia" w:hAnsiTheme="minorEastAsia"/>
                <w:b/>
                <w:sz w:val="18"/>
                <w:szCs w:val="18"/>
                <w:lang w:eastAsia="zh-Hans"/>
              </w:rPr>
            </w:pPr>
            <w:r w:rsidRPr="00B421D7">
              <w:rPr>
                <w:rFonts w:asciiTheme="minorEastAsia" w:eastAsiaTheme="minorEastAsia" w:hAnsiTheme="minorEastAsia" w:hint="eastAsia"/>
                <w:b/>
                <w:sz w:val="18"/>
                <w:szCs w:val="18"/>
                <w:lang w:eastAsia="zh-Hans"/>
              </w:rPr>
              <w:t>核</w:t>
            </w:r>
          </w:p>
          <w:p w:rsidR="00A34AF4" w:rsidRPr="00B421D7" w:rsidRDefault="00A02808">
            <w:pPr>
              <w:snapToGrid w:val="0"/>
              <w:spacing w:line="260" w:lineRule="exact"/>
              <w:jc w:val="center"/>
              <w:rPr>
                <w:rFonts w:asciiTheme="minorEastAsia" w:eastAsiaTheme="minorEastAsia" w:hAnsiTheme="minorEastAsia"/>
                <w:b/>
                <w:sz w:val="18"/>
                <w:szCs w:val="18"/>
                <w:lang w:eastAsia="zh-Hans"/>
              </w:rPr>
            </w:pPr>
            <w:r w:rsidRPr="00B421D7">
              <w:rPr>
                <w:rFonts w:asciiTheme="minorEastAsia" w:eastAsiaTheme="minorEastAsia" w:hAnsiTheme="minorEastAsia" w:hint="eastAsia"/>
                <w:b/>
                <w:sz w:val="18"/>
                <w:szCs w:val="18"/>
                <w:lang w:eastAsia="zh-Hans"/>
              </w:rPr>
              <w:t>方</w:t>
            </w:r>
          </w:p>
          <w:p w:rsidR="00A34AF4" w:rsidRPr="00B421D7" w:rsidRDefault="00A02808">
            <w:pPr>
              <w:snapToGrid w:val="0"/>
              <w:spacing w:line="260" w:lineRule="exact"/>
              <w:jc w:val="center"/>
              <w:rPr>
                <w:rFonts w:asciiTheme="minorEastAsia" w:eastAsiaTheme="minorEastAsia" w:hAnsiTheme="minorEastAsia"/>
                <w:b/>
                <w:sz w:val="18"/>
                <w:szCs w:val="18"/>
                <w:lang w:eastAsia="zh-Hans"/>
              </w:rPr>
            </w:pPr>
            <w:r w:rsidRPr="00B421D7">
              <w:rPr>
                <w:rFonts w:asciiTheme="minorEastAsia" w:eastAsiaTheme="minorEastAsia" w:hAnsiTheme="minorEastAsia" w:hint="eastAsia"/>
                <w:b/>
                <w:sz w:val="18"/>
                <w:szCs w:val="18"/>
                <w:lang w:eastAsia="zh-Hans"/>
              </w:rPr>
              <w:t>式</w:t>
            </w:r>
          </w:p>
        </w:tc>
        <w:tc>
          <w:tcPr>
            <w:tcW w:w="282" w:type="pct"/>
            <w:vMerge w:val="restart"/>
            <w:vAlign w:val="center"/>
          </w:tcPr>
          <w:p w:rsidR="00A34AF4" w:rsidRPr="00B421D7" w:rsidRDefault="00A02808">
            <w:pPr>
              <w:snapToGrid w:val="0"/>
              <w:spacing w:line="260" w:lineRule="exact"/>
              <w:jc w:val="center"/>
              <w:rPr>
                <w:rFonts w:asciiTheme="minorEastAsia" w:eastAsiaTheme="minorEastAsia" w:hAnsiTheme="minorEastAsia"/>
                <w:b/>
                <w:sz w:val="18"/>
                <w:szCs w:val="18"/>
              </w:rPr>
            </w:pPr>
            <w:r w:rsidRPr="00B421D7">
              <w:rPr>
                <w:rFonts w:asciiTheme="minorEastAsia" w:eastAsiaTheme="minorEastAsia" w:hAnsiTheme="minorEastAsia" w:hint="eastAsia"/>
                <w:b/>
                <w:sz w:val="18"/>
                <w:szCs w:val="18"/>
              </w:rPr>
              <w:t>学</w:t>
            </w:r>
          </w:p>
          <w:p w:rsidR="00A34AF4" w:rsidRPr="00B421D7" w:rsidRDefault="00A02808">
            <w:pPr>
              <w:snapToGrid w:val="0"/>
              <w:spacing w:line="260" w:lineRule="exact"/>
              <w:jc w:val="center"/>
              <w:rPr>
                <w:rFonts w:asciiTheme="minorEastAsia" w:eastAsiaTheme="minorEastAsia" w:hAnsiTheme="minorEastAsia"/>
                <w:b/>
                <w:sz w:val="18"/>
                <w:szCs w:val="18"/>
              </w:rPr>
            </w:pPr>
            <w:r w:rsidRPr="00B421D7">
              <w:rPr>
                <w:rFonts w:asciiTheme="minorEastAsia" w:eastAsiaTheme="minorEastAsia" w:hAnsiTheme="minorEastAsia" w:hint="eastAsia"/>
                <w:b/>
                <w:sz w:val="18"/>
                <w:szCs w:val="18"/>
              </w:rPr>
              <w:t>分</w:t>
            </w:r>
          </w:p>
        </w:tc>
        <w:tc>
          <w:tcPr>
            <w:tcW w:w="855" w:type="pct"/>
            <w:gridSpan w:val="3"/>
            <w:vAlign w:val="center"/>
          </w:tcPr>
          <w:p w:rsidR="00A34AF4" w:rsidRPr="00B421D7" w:rsidRDefault="00A02808">
            <w:pPr>
              <w:snapToGrid w:val="0"/>
              <w:spacing w:line="260" w:lineRule="exact"/>
              <w:jc w:val="center"/>
              <w:rPr>
                <w:rFonts w:asciiTheme="minorEastAsia" w:eastAsiaTheme="minorEastAsia" w:hAnsiTheme="minorEastAsia"/>
                <w:b/>
                <w:sz w:val="18"/>
                <w:szCs w:val="18"/>
              </w:rPr>
            </w:pPr>
            <w:r w:rsidRPr="00B421D7">
              <w:rPr>
                <w:rFonts w:asciiTheme="minorEastAsia" w:eastAsiaTheme="minorEastAsia" w:hAnsiTheme="minorEastAsia" w:hint="eastAsia"/>
                <w:b/>
                <w:sz w:val="18"/>
                <w:szCs w:val="18"/>
              </w:rPr>
              <w:t>学时分配表</w:t>
            </w:r>
          </w:p>
        </w:tc>
      </w:tr>
      <w:tr w:rsidR="00A34AF4" w:rsidTr="00B421D7">
        <w:trPr>
          <w:trHeight w:val="454"/>
          <w:tblHeader/>
          <w:jc w:val="center"/>
        </w:trPr>
        <w:tc>
          <w:tcPr>
            <w:tcW w:w="608" w:type="pct"/>
            <w:gridSpan w:val="2"/>
            <w:vMerge/>
            <w:tcBorders>
              <w:bottom w:val="single" w:sz="12" w:space="0" w:color="auto"/>
            </w:tcBorders>
            <w:vAlign w:val="center"/>
          </w:tcPr>
          <w:p w:rsidR="00A34AF4" w:rsidRPr="00B421D7" w:rsidRDefault="00A34AF4">
            <w:pPr>
              <w:snapToGrid w:val="0"/>
              <w:spacing w:line="260" w:lineRule="exact"/>
              <w:jc w:val="center"/>
              <w:rPr>
                <w:rFonts w:asciiTheme="minorEastAsia" w:eastAsiaTheme="minorEastAsia" w:hAnsiTheme="minorEastAsia"/>
                <w:b/>
                <w:sz w:val="18"/>
                <w:szCs w:val="18"/>
              </w:rPr>
            </w:pPr>
          </w:p>
        </w:tc>
        <w:tc>
          <w:tcPr>
            <w:tcW w:w="460" w:type="pct"/>
            <w:vMerge/>
            <w:tcBorders>
              <w:bottom w:val="single" w:sz="12" w:space="0" w:color="auto"/>
            </w:tcBorders>
            <w:tcMar>
              <w:left w:w="0" w:type="dxa"/>
              <w:right w:w="0" w:type="dxa"/>
            </w:tcMar>
            <w:vAlign w:val="center"/>
          </w:tcPr>
          <w:p w:rsidR="00A34AF4" w:rsidRPr="00B421D7" w:rsidRDefault="00A34AF4">
            <w:pPr>
              <w:snapToGrid w:val="0"/>
              <w:spacing w:line="260" w:lineRule="exact"/>
              <w:jc w:val="center"/>
              <w:rPr>
                <w:rFonts w:asciiTheme="minorEastAsia" w:eastAsiaTheme="minorEastAsia" w:hAnsiTheme="minorEastAsia"/>
                <w:b/>
                <w:sz w:val="18"/>
                <w:szCs w:val="18"/>
              </w:rPr>
            </w:pPr>
          </w:p>
        </w:tc>
        <w:tc>
          <w:tcPr>
            <w:tcW w:w="1219" w:type="pct"/>
            <w:vMerge/>
            <w:tcBorders>
              <w:bottom w:val="single" w:sz="12" w:space="0" w:color="auto"/>
            </w:tcBorders>
            <w:tcMar>
              <w:left w:w="0" w:type="dxa"/>
              <w:right w:w="0" w:type="dxa"/>
            </w:tcMar>
            <w:vAlign w:val="center"/>
          </w:tcPr>
          <w:p w:rsidR="00A34AF4" w:rsidRPr="00B421D7" w:rsidRDefault="00A34AF4">
            <w:pPr>
              <w:snapToGrid w:val="0"/>
              <w:spacing w:line="260" w:lineRule="exact"/>
              <w:rPr>
                <w:rFonts w:asciiTheme="minorEastAsia" w:eastAsiaTheme="minorEastAsia" w:hAnsiTheme="minorEastAsia"/>
                <w:b/>
                <w:sz w:val="18"/>
                <w:szCs w:val="18"/>
              </w:rPr>
            </w:pPr>
          </w:p>
        </w:tc>
        <w:tc>
          <w:tcPr>
            <w:tcW w:w="307" w:type="pct"/>
            <w:vMerge/>
            <w:tcBorders>
              <w:bottom w:val="single" w:sz="12" w:space="0" w:color="auto"/>
            </w:tcBorders>
            <w:tcMar>
              <w:left w:w="0" w:type="dxa"/>
              <w:right w:w="0" w:type="dxa"/>
            </w:tcMar>
            <w:vAlign w:val="center"/>
          </w:tcPr>
          <w:p w:rsidR="00A34AF4" w:rsidRPr="00B421D7" w:rsidRDefault="00A34AF4">
            <w:pPr>
              <w:snapToGrid w:val="0"/>
              <w:spacing w:line="260" w:lineRule="exact"/>
              <w:jc w:val="center"/>
              <w:rPr>
                <w:rFonts w:asciiTheme="minorEastAsia" w:eastAsiaTheme="minorEastAsia" w:hAnsiTheme="minorEastAsia"/>
                <w:b/>
                <w:sz w:val="18"/>
                <w:szCs w:val="18"/>
              </w:rPr>
            </w:pPr>
          </w:p>
        </w:tc>
        <w:tc>
          <w:tcPr>
            <w:tcW w:w="316" w:type="pct"/>
            <w:vMerge/>
            <w:tcBorders>
              <w:bottom w:val="single" w:sz="12" w:space="0" w:color="auto"/>
            </w:tcBorders>
            <w:vAlign w:val="center"/>
          </w:tcPr>
          <w:p w:rsidR="00A34AF4" w:rsidRPr="00B421D7" w:rsidRDefault="00A34AF4">
            <w:pPr>
              <w:snapToGrid w:val="0"/>
              <w:spacing w:line="260" w:lineRule="exact"/>
              <w:jc w:val="center"/>
              <w:rPr>
                <w:rFonts w:asciiTheme="minorEastAsia" w:eastAsiaTheme="minorEastAsia" w:hAnsiTheme="minorEastAsia"/>
                <w:b/>
                <w:sz w:val="18"/>
                <w:szCs w:val="18"/>
              </w:rPr>
            </w:pPr>
          </w:p>
        </w:tc>
        <w:tc>
          <w:tcPr>
            <w:tcW w:w="332" w:type="pct"/>
            <w:vMerge/>
            <w:tcBorders>
              <w:bottom w:val="single" w:sz="12" w:space="0" w:color="auto"/>
            </w:tcBorders>
            <w:vAlign w:val="center"/>
          </w:tcPr>
          <w:p w:rsidR="00A34AF4" w:rsidRPr="00B421D7" w:rsidRDefault="00A34AF4">
            <w:pPr>
              <w:snapToGrid w:val="0"/>
              <w:spacing w:line="260" w:lineRule="exact"/>
              <w:jc w:val="center"/>
              <w:rPr>
                <w:rFonts w:asciiTheme="minorEastAsia" w:eastAsiaTheme="minorEastAsia" w:hAnsiTheme="minorEastAsia"/>
                <w:b/>
                <w:sz w:val="18"/>
                <w:szCs w:val="18"/>
              </w:rPr>
            </w:pPr>
          </w:p>
        </w:tc>
        <w:tc>
          <w:tcPr>
            <w:tcW w:w="307" w:type="pct"/>
            <w:vMerge/>
            <w:tcBorders>
              <w:bottom w:val="single" w:sz="12" w:space="0" w:color="auto"/>
            </w:tcBorders>
            <w:vAlign w:val="center"/>
          </w:tcPr>
          <w:p w:rsidR="00A34AF4" w:rsidRPr="00B421D7" w:rsidRDefault="00A34AF4">
            <w:pPr>
              <w:snapToGrid w:val="0"/>
              <w:spacing w:line="260" w:lineRule="exact"/>
              <w:jc w:val="center"/>
              <w:rPr>
                <w:rFonts w:asciiTheme="minorEastAsia" w:eastAsiaTheme="minorEastAsia" w:hAnsiTheme="minorEastAsia"/>
                <w:b/>
                <w:sz w:val="18"/>
                <w:szCs w:val="18"/>
              </w:rPr>
            </w:pPr>
          </w:p>
        </w:tc>
        <w:tc>
          <w:tcPr>
            <w:tcW w:w="315" w:type="pct"/>
            <w:vMerge/>
            <w:tcBorders>
              <w:bottom w:val="single" w:sz="12" w:space="0" w:color="auto"/>
            </w:tcBorders>
            <w:tcMar>
              <w:left w:w="0" w:type="dxa"/>
              <w:right w:w="0" w:type="dxa"/>
            </w:tcMar>
            <w:vAlign w:val="center"/>
          </w:tcPr>
          <w:p w:rsidR="00A34AF4" w:rsidRPr="00B421D7" w:rsidRDefault="00A34AF4">
            <w:pPr>
              <w:snapToGrid w:val="0"/>
              <w:spacing w:line="260" w:lineRule="exact"/>
              <w:jc w:val="center"/>
              <w:rPr>
                <w:rFonts w:asciiTheme="minorEastAsia" w:eastAsiaTheme="minorEastAsia" w:hAnsiTheme="minorEastAsia"/>
                <w:b/>
                <w:sz w:val="18"/>
                <w:szCs w:val="18"/>
              </w:rPr>
            </w:pPr>
          </w:p>
        </w:tc>
        <w:tc>
          <w:tcPr>
            <w:tcW w:w="282" w:type="pct"/>
            <w:vMerge/>
            <w:tcBorders>
              <w:bottom w:val="single" w:sz="12" w:space="0" w:color="auto"/>
            </w:tcBorders>
            <w:tcMar>
              <w:left w:w="0" w:type="dxa"/>
              <w:right w:w="0" w:type="dxa"/>
            </w:tcMar>
            <w:vAlign w:val="center"/>
          </w:tcPr>
          <w:p w:rsidR="00A34AF4" w:rsidRPr="00B421D7" w:rsidRDefault="00A34AF4">
            <w:pPr>
              <w:snapToGrid w:val="0"/>
              <w:spacing w:line="260" w:lineRule="exact"/>
              <w:jc w:val="center"/>
              <w:rPr>
                <w:rFonts w:asciiTheme="minorEastAsia" w:eastAsiaTheme="minorEastAsia" w:hAnsiTheme="minorEastAsia"/>
                <w:b/>
                <w:sz w:val="18"/>
                <w:szCs w:val="18"/>
              </w:rPr>
            </w:pPr>
          </w:p>
        </w:tc>
        <w:tc>
          <w:tcPr>
            <w:tcW w:w="274" w:type="pct"/>
            <w:tcBorders>
              <w:bottom w:val="single" w:sz="12" w:space="0" w:color="auto"/>
            </w:tcBorders>
            <w:vAlign w:val="center"/>
          </w:tcPr>
          <w:p w:rsidR="00A34AF4" w:rsidRPr="00B421D7" w:rsidRDefault="00A02808">
            <w:pPr>
              <w:snapToGrid w:val="0"/>
              <w:spacing w:line="260" w:lineRule="exact"/>
              <w:jc w:val="center"/>
              <w:rPr>
                <w:rFonts w:asciiTheme="minorEastAsia" w:eastAsiaTheme="minorEastAsia" w:hAnsiTheme="minorEastAsia"/>
                <w:b/>
                <w:sz w:val="18"/>
                <w:szCs w:val="18"/>
              </w:rPr>
            </w:pPr>
            <w:r w:rsidRPr="00B421D7">
              <w:rPr>
                <w:rFonts w:asciiTheme="minorEastAsia" w:eastAsiaTheme="minorEastAsia" w:hAnsiTheme="minorEastAsia" w:hint="eastAsia"/>
                <w:b/>
                <w:sz w:val="18"/>
                <w:szCs w:val="18"/>
              </w:rPr>
              <w:t>理论学时</w:t>
            </w:r>
          </w:p>
        </w:tc>
        <w:tc>
          <w:tcPr>
            <w:tcW w:w="290" w:type="pct"/>
            <w:tcBorders>
              <w:bottom w:val="single" w:sz="12" w:space="0" w:color="auto"/>
            </w:tcBorders>
            <w:vAlign w:val="center"/>
          </w:tcPr>
          <w:p w:rsidR="00A34AF4" w:rsidRPr="00B421D7" w:rsidRDefault="00A02808">
            <w:pPr>
              <w:snapToGrid w:val="0"/>
              <w:spacing w:line="260" w:lineRule="exact"/>
              <w:jc w:val="center"/>
              <w:rPr>
                <w:rFonts w:asciiTheme="minorEastAsia" w:eastAsiaTheme="minorEastAsia" w:hAnsiTheme="minorEastAsia"/>
                <w:b/>
                <w:sz w:val="18"/>
                <w:szCs w:val="18"/>
              </w:rPr>
            </w:pPr>
            <w:r w:rsidRPr="00B421D7">
              <w:rPr>
                <w:rFonts w:asciiTheme="minorEastAsia" w:eastAsiaTheme="minorEastAsia" w:hAnsiTheme="minorEastAsia" w:hint="eastAsia"/>
                <w:b/>
                <w:sz w:val="18"/>
                <w:szCs w:val="18"/>
              </w:rPr>
              <w:t>实验实践</w:t>
            </w:r>
          </w:p>
        </w:tc>
        <w:tc>
          <w:tcPr>
            <w:tcW w:w="291" w:type="pct"/>
            <w:tcBorders>
              <w:bottom w:val="single" w:sz="12" w:space="0" w:color="auto"/>
            </w:tcBorders>
            <w:vAlign w:val="center"/>
          </w:tcPr>
          <w:p w:rsidR="00A34AF4" w:rsidRPr="00B421D7" w:rsidRDefault="00A02808">
            <w:pPr>
              <w:snapToGrid w:val="0"/>
              <w:spacing w:line="260" w:lineRule="exact"/>
              <w:jc w:val="center"/>
              <w:rPr>
                <w:rFonts w:asciiTheme="minorEastAsia" w:eastAsiaTheme="minorEastAsia" w:hAnsiTheme="minorEastAsia"/>
                <w:b/>
                <w:sz w:val="18"/>
                <w:szCs w:val="18"/>
              </w:rPr>
            </w:pPr>
            <w:r w:rsidRPr="00B421D7">
              <w:rPr>
                <w:rFonts w:asciiTheme="minorEastAsia" w:eastAsiaTheme="minorEastAsia" w:hAnsiTheme="minorEastAsia" w:hint="eastAsia"/>
                <w:b/>
                <w:sz w:val="18"/>
                <w:szCs w:val="18"/>
              </w:rPr>
              <w:t>实训实践学时</w:t>
            </w:r>
          </w:p>
        </w:tc>
      </w:tr>
      <w:tr w:rsidR="00A34AF4" w:rsidTr="00B421D7">
        <w:trPr>
          <w:trHeight w:val="454"/>
          <w:jc w:val="center"/>
        </w:trPr>
        <w:tc>
          <w:tcPr>
            <w:tcW w:w="278" w:type="pct"/>
            <w:vMerge w:val="restart"/>
            <w:vAlign w:val="center"/>
          </w:tcPr>
          <w:p w:rsidR="00A34AF4" w:rsidRDefault="00A02808">
            <w:pPr>
              <w:snapToGrid w:val="0"/>
              <w:spacing w:line="260" w:lineRule="exact"/>
              <w:jc w:val="center"/>
              <w:rPr>
                <w:rFonts w:hAnsi="宋体"/>
                <w:sz w:val="18"/>
                <w:szCs w:val="18"/>
              </w:rPr>
            </w:pPr>
            <w:r>
              <w:rPr>
                <w:rFonts w:hAnsi="宋体"/>
                <w:sz w:val="18"/>
                <w:szCs w:val="18"/>
              </w:rPr>
              <w:t>底层共享课程</w:t>
            </w:r>
          </w:p>
        </w:tc>
        <w:tc>
          <w:tcPr>
            <w:tcW w:w="331" w:type="pct"/>
            <w:vMerge w:val="restart"/>
            <w:vAlign w:val="center"/>
          </w:tcPr>
          <w:p w:rsidR="00A34AF4" w:rsidRDefault="00A02808">
            <w:pPr>
              <w:snapToGrid w:val="0"/>
              <w:spacing w:line="260" w:lineRule="exact"/>
              <w:jc w:val="center"/>
              <w:rPr>
                <w:sz w:val="18"/>
                <w:szCs w:val="18"/>
              </w:rPr>
            </w:pPr>
            <w:r>
              <w:rPr>
                <w:sz w:val="18"/>
                <w:szCs w:val="18"/>
              </w:rPr>
              <w:t>公共基础课</w:t>
            </w:r>
          </w:p>
        </w:tc>
        <w:tc>
          <w:tcPr>
            <w:tcW w:w="460" w:type="pct"/>
            <w:vAlign w:val="center"/>
          </w:tcPr>
          <w:p w:rsidR="00A34AF4" w:rsidRDefault="00A02808">
            <w:pPr>
              <w:snapToGrid w:val="0"/>
              <w:spacing w:line="260" w:lineRule="exact"/>
              <w:jc w:val="center"/>
              <w:rPr>
                <w:sz w:val="18"/>
                <w:szCs w:val="18"/>
              </w:rPr>
            </w:pPr>
            <w:r>
              <w:rPr>
                <w:sz w:val="18"/>
                <w:szCs w:val="18"/>
              </w:rPr>
              <w:t>060061</w:t>
            </w:r>
          </w:p>
        </w:tc>
        <w:tc>
          <w:tcPr>
            <w:tcW w:w="1219" w:type="pct"/>
            <w:vAlign w:val="center"/>
          </w:tcPr>
          <w:p w:rsidR="00A34AF4" w:rsidRDefault="00A02808">
            <w:pPr>
              <w:snapToGrid w:val="0"/>
              <w:spacing w:line="260" w:lineRule="exact"/>
              <w:rPr>
                <w:sz w:val="18"/>
                <w:szCs w:val="18"/>
              </w:rPr>
            </w:pPr>
            <w:r>
              <w:rPr>
                <w:rFonts w:hAnsi="宋体"/>
                <w:sz w:val="18"/>
                <w:szCs w:val="18"/>
              </w:rPr>
              <w:t>高等数学</w:t>
            </w:r>
          </w:p>
        </w:tc>
        <w:tc>
          <w:tcPr>
            <w:tcW w:w="307" w:type="pct"/>
            <w:vAlign w:val="center"/>
          </w:tcPr>
          <w:p w:rsidR="00A34AF4" w:rsidRDefault="00A02808">
            <w:pPr>
              <w:snapToGrid w:val="0"/>
              <w:spacing w:line="260" w:lineRule="exact"/>
              <w:jc w:val="center"/>
              <w:rPr>
                <w:sz w:val="18"/>
                <w:szCs w:val="18"/>
              </w:rPr>
            </w:pPr>
            <w:r>
              <w:rPr>
                <w:sz w:val="18"/>
                <w:szCs w:val="18"/>
              </w:rPr>
              <w:t>一</w:t>
            </w:r>
            <w:r>
              <w:rPr>
                <w:sz w:val="18"/>
                <w:szCs w:val="18"/>
              </w:rPr>
              <w:t>1</w:t>
            </w:r>
          </w:p>
        </w:tc>
        <w:tc>
          <w:tcPr>
            <w:tcW w:w="316" w:type="pct"/>
            <w:vAlign w:val="center"/>
          </w:tcPr>
          <w:p w:rsidR="00A34AF4" w:rsidRDefault="00A02808">
            <w:pPr>
              <w:snapToGrid w:val="0"/>
              <w:spacing w:line="260" w:lineRule="exact"/>
              <w:jc w:val="center"/>
              <w:rPr>
                <w:sz w:val="18"/>
                <w:szCs w:val="18"/>
              </w:rPr>
            </w:pPr>
            <w:r>
              <w:rPr>
                <w:sz w:val="18"/>
                <w:szCs w:val="18"/>
              </w:rPr>
              <w:t>A</w:t>
            </w:r>
          </w:p>
        </w:tc>
        <w:tc>
          <w:tcPr>
            <w:tcW w:w="332" w:type="pct"/>
            <w:vAlign w:val="center"/>
          </w:tcPr>
          <w:p w:rsidR="00A34AF4" w:rsidRDefault="00A34AF4">
            <w:pPr>
              <w:snapToGrid w:val="0"/>
              <w:spacing w:line="260" w:lineRule="exact"/>
              <w:jc w:val="center"/>
              <w:rPr>
                <w:sz w:val="18"/>
                <w:szCs w:val="18"/>
              </w:rPr>
            </w:pPr>
          </w:p>
        </w:tc>
        <w:tc>
          <w:tcPr>
            <w:tcW w:w="307" w:type="pct"/>
            <w:vAlign w:val="center"/>
          </w:tcPr>
          <w:p w:rsidR="00A34AF4" w:rsidRDefault="00A34AF4">
            <w:pPr>
              <w:snapToGrid w:val="0"/>
              <w:spacing w:line="260" w:lineRule="exact"/>
              <w:jc w:val="center"/>
              <w:rPr>
                <w:sz w:val="18"/>
                <w:szCs w:val="18"/>
              </w:rPr>
            </w:pPr>
          </w:p>
        </w:tc>
        <w:tc>
          <w:tcPr>
            <w:tcW w:w="315" w:type="pct"/>
            <w:vAlign w:val="center"/>
          </w:tcPr>
          <w:p w:rsidR="00A34AF4" w:rsidRDefault="00A34AF4">
            <w:pPr>
              <w:snapToGrid w:val="0"/>
              <w:spacing w:line="260" w:lineRule="exact"/>
              <w:jc w:val="center"/>
              <w:rPr>
                <w:sz w:val="18"/>
                <w:szCs w:val="18"/>
              </w:rPr>
            </w:pPr>
          </w:p>
        </w:tc>
        <w:tc>
          <w:tcPr>
            <w:tcW w:w="282" w:type="pct"/>
            <w:vAlign w:val="center"/>
          </w:tcPr>
          <w:p w:rsidR="00A34AF4" w:rsidRDefault="00A02808">
            <w:pPr>
              <w:snapToGrid w:val="0"/>
              <w:spacing w:line="260" w:lineRule="exact"/>
              <w:jc w:val="center"/>
              <w:rPr>
                <w:sz w:val="18"/>
                <w:szCs w:val="18"/>
              </w:rPr>
            </w:pPr>
            <w:r>
              <w:rPr>
                <w:sz w:val="18"/>
                <w:szCs w:val="18"/>
              </w:rPr>
              <w:t>4.5</w:t>
            </w:r>
          </w:p>
        </w:tc>
        <w:tc>
          <w:tcPr>
            <w:tcW w:w="274" w:type="pct"/>
            <w:vAlign w:val="center"/>
          </w:tcPr>
          <w:p w:rsidR="00A34AF4" w:rsidRDefault="00A02808">
            <w:pPr>
              <w:snapToGrid w:val="0"/>
              <w:spacing w:line="260" w:lineRule="exact"/>
              <w:jc w:val="center"/>
              <w:rPr>
                <w:sz w:val="18"/>
                <w:szCs w:val="18"/>
              </w:rPr>
            </w:pPr>
            <w:r>
              <w:rPr>
                <w:sz w:val="18"/>
                <w:szCs w:val="18"/>
              </w:rPr>
              <w:t>72</w:t>
            </w:r>
          </w:p>
        </w:tc>
        <w:tc>
          <w:tcPr>
            <w:tcW w:w="290" w:type="pct"/>
            <w:vAlign w:val="center"/>
          </w:tcPr>
          <w:p w:rsidR="00A34AF4" w:rsidRDefault="00A02808">
            <w:pPr>
              <w:snapToGrid w:val="0"/>
              <w:spacing w:line="260" w:lineRule="exact"/>
              <w:jc w:val="center"/>
              <w:rPr>
                <w:sz w:val="18"/>
                <w:szCs w:val="18"/>
              </w:rPr>
            </w:pPr>
            <w:r>
              <w:rPr>
                <w:sz w:val="18"/>
                <w:szCs w:val="18"/>
              </w:rPr>
              <w:t>0</w:t>
            </w:r>
          </w:p>
        </w:tc>
        <w:tc>
          <w:tcPr>
            <w:tcW w:w="291" w:type="pct"/>
            <w:vAlign w:val="center"/>
          </w:tcPr>
          <w:p w:rsidR="00A34AF4" w:rsidRDefault="00A02808">
            <w:pPr>
              <w:snapToGrid w:val="0"/>
              <w:spacing w:line="260" w:lineRule="exact"/>
              <w:jc w:val="center"/>
              <w:rPr>
                <w:sz w:val="18"/>
                <w:szCs w:val="18"/>
              </w:rPr>
            </w:pPr>
            <w:r>
              <w:rPr>
                <w:sz w:val="18"/>
                <w:szCs w:val="18"/>
              </w:rPr>
              <w:t>0</w:t>
            </w:r>
          </w:p>
        </w:tc>
      </w:tr>
      <w:tr w:rsidR="00A34AF4" w:rsidTr="00B421D7">
        <w:trPr>
          <w:trHeight w:val="454"/>
          <w:jc w:val="center"/>
        </w:trPr>
        <w:tc>
          <w:tcPr>
            <w:tcW w:w="278" w:type="pct"/>
            <w:vMerge/>
            <w:vAlign w:val="center"/>
          </w:tcPr>
          <w:p w:rsidR="00A34AF4" w:rsidRDefault="00A34AF4">
            <w:pPr>
              <w:snapToGrid w:val="0"/>
              <w:spacing w:line="260" w:lineRule="exact"/>
              <w:jc w:val="center"/>
              <w:rPr>
                <w:rFonts w:hAnsi="宋体"/>
                <w:sz w:val="18"/>
                <w:szCs w:val="18"/>
              </w:rPr>
            </w:pPr>
          </w:p>
        </w:tc>
        <w:tc>
          <w:tcPr>
            <w:tcW w:w="331" w:type="pct"/>
            <w:vMerge/>
            <w:vAlign w:val="center"/>
          </w:tcPr>
          <w:p w:rsidR="00A34AF4" w:rsidRDefault="00A34AF4">
            <w:pPr>
              <w:snapToGrid w:val="0"/>
              <w:spacing w:line="260" w:lineRule="exact"/>
              <w:jc w:val="center"/>
              <w:rPr>
                <w:sz w:val="18"/>
                <w:szCs w:val="18"/>
              </w:rPr>
            </w:pPr>
          </w:p>
        </w:tc>
        <w:tc>
          <w:tcPr>
            <w:tcW w:w="460" w:type="pct"/>
            <w:vAlign w:val="center"/>
          </w:tcPr>
          <w:p w:rsidR="00A34AF4" w:rsidRDefault="00A02808">
            <w:pPr>
              <w:snapToGrid w:val="0"/>
              <w:spacing w:line="260" w:lineRule="exact"/>
              <w:jc w:val="center"/>
              <w:rPr>
                <w:sz w:val="18"/>
                <w:szCs w:val="18"/>
              </w:rPr>
            </w:pPr>
            <w:r>
              <w:rPr>
                <w:sz w:val="18"/>
                <w:szCs w:val="18"/>
              </w:rPr>
              <w:t>060051</w:t>
            </w:r>
          </w:p>
        </w:tc>
        <w:tc>
          <w:tcPr>
            <w:tcW w:w="1219" w:type="pct"/>
            <w:vAlign w:val="center"/>
          </w:tcPr>
          <w:p w:rsidR="00A34AF4" w:rsidRDefault="00A02808">
            <w:pPr>
              <w:snapToGrid w:val="0"/>
              <w:spacing w:line="260" w:lineRule="exact"/>
              <w:rPr>
                <w:sz w:val="18"/>
                <w:szCs w:val="18"/>
              </w:rPr>
            </w:pPr>
            <w:r>
              <w:rPr>
                <w:rFonts w:hAnsi="宋体"/>
                <w:sz w:val="18"/>
                <w:szCs w:val="18"/>
              </w:rPr>
              <w:t>军事训练</w:t>
            </w:r>
          </w:p>
        </w:tc>
        <w:tc>
          <w:tcPr>
            <w:tcW w:w="307" w:type="pct"/>
            <w:vAlign w:val="center"/>
          </w:tcPr>
          <w:p w:rsidR="00A34AF4" w:rsidRDefault="00A02808">
            <w:pPr>
              <w:snapToGrid w:val="0"/>
              <w:spacing w:line="260" w:lineRule="exact"/>
              <w:jc w:val="center"/>
              <w:rPr>
                <w:sz w:val="18"/>
                <w:szCs w:val="18"/>
              </w:rPr>
            </w:pPr>
            <w:r>
              <w:rPr>
                <w:sz w:val="18"/>
                <w:szCs w:val="18"/>
              </w:rPr>
              <w:t>一</w:t>
            </w:r>
            <w:r>
              <w:rPr>
                <w:sz w:val="18"/>
                <w:szCs w:val="18"/>
              </w:rPr>
              <w:t>1</w:t>
            </w:r>
          </w:p>
        </w:tc>
        <w:tc>
          <w:tcPr>
            <w:tcW w:w="316" w:type="pct"/>
            <w:vAlign w:val="center"/>
          </w:tcPr>
          <w:p w:rsidR="00A34AF4" w:rsidRDefault="00A02808">
            <w:pPr>
              <w:snapToGrid w:val="0"/>
              <w:spacing w:line="260" w:lineRule="exact"/>
              <w:jc w:val="center"/>
              <w:rPr>
                <w:sz w:val="18"/>
                <w:szCs w:val="18"/>
              </w:rPr>
            </w:pPr>
            <w:r>
              <w:rPr>
                <w:sz w:val="18"/>
                <w:szCs w:val="18"/>
              </w:rPr>
              <w:t>C</w:t>
            </w:r>
          </w:p>
        </w:tc>
        <w:tc>
          <w:tcPr>
            <w:tcW w:w="332" w:type="pct"/>
            <w:vAlign w:val="center"/>
          </w:tcPr>
          <w:p w:rsidR="00A34AF4" w:rsidRDefault="00A34AF4">
            <w:pPr>
              <w:snapToGrid w:val="0"/>
              <w:spacing w:line="260" w:lineRule="exact"/>
              <w:jc w:val="center"/>
              <w:rPr>
                <w:sz w:val="18"/>
                <w:szCs w:val="18"/>
              </w:rPr>
            </w:pPr>
          </w:p>
        </w:tc>
        <w:tc>
          <w:tcPr>
            <w:tcW w:w="307" w:type="pct"/>
            <w:vAlign w:val="center"/>
          </w:tcPr>
          <w:p w:rsidR="00A34AF4" w:rsidRDefault="00A02808">
            <w:pPr>
              <w:snapToGrid w:val="0"/>
              <w:spacing w:line="260" w:lineRule="exact"/>
              <w:jc w:val="center"/>
              <w:rPr>
                <w:sz w:val="18"/>
                <w:szCs w:val="18"/>
              </w:rPr>
            </w:pPr>
            <w:r>
              <w:rPr>
                <w:sz w:val="18"/>
                <w:szCs w:val="18"/>
              </w:rPr>
              <w:t>2</w:t>
            </w:r>
          </w:p>
        </w:tc>
        <w:tc>
          <w:tcPr>
            <w:tcW w:w="315" w:type="pct"/>
            <w:vAlign w:val="center"/>
          </w:tcPr>
          <w:p w:rsidR="00A34AF4" w:rsidRDefault="00A34AF4">
            <w:pPr>
              <w:snapToGrid w:val="0"/>
              <w:spacing w:line="260" w:lineRule="exact"/>
              <w:jc w:val="center"/>
              <w:rPr>
                <w:sz w:val="18"/>
                <w:szCs w:val="18"/>
              </w:rPr>
            </w:pPr>
          </w:p>
        </w:tc>
        <w:tc>
          <w:tcPr>
            <w:tcW w:w="282" w:type="pct"/>
            <w:vAlign w:val="center"/>
          </w:tcPr>
          <w:p w:rsidR="00A34AF4" w:rsidRDefault="00A02808">
            <w:pPr>
              <w:snapToGrid w:val="0"/>
              <w:spacing w:line="260" w:lineRule="exact"/>
              <w:jc w:val="center"/>
              <w:rPr>
                <w:sz w:val="18"/>
                <w:szCs w:val="18"/>
              </w:rPr>
            </w:pPr>
            <w:r>
              <w:rPr>
                <w:sz w:val="18"/>
                <w:szCs w:val="18"/>
              </w:rPr>
              <w:t>3.0</w:t>
            </w:r>
          </w:p>
        </w:tc>
        <w:tc>
          <w:tcPr>
            <w:tcW w:w="274" w:type="pct"/>
            <w:vAlign w:val="center"/>
          </w:tcPr>
          <w:p w:rsidR="00A34AF4" w:rsidRDefault="00A02808">
            <w:pPr>
              <w:snapToGrid w:val="0"/>
              <w:spacing w:line="260" w:lineRule="exact"/>
              <w:jc w:val="center"/>
              <w:rPr>
                <w:sz w:val="18"/>
                <w:szCs w:val="18"/>
              </w:rPr>
            </w:pPr>
            <w:r>
              <w:rPr>
                <w:sz w:val="18"/>
                <w:szCs w:val="18"/>
              </w:rPr>
              <w:t>0</w:t>
            </w:r>
          </w:p>
        </w:tc>
        <w:tc>
          <w:tcPr>
            <w:tcW w:w="290" w:type="pct"/>
            <w:vAlign w:val="center"/>
          </w:tcPr>
          <w:p w:rsidR="00A34AF4" w:rsidRDefault="00A02808">
            <w:pPr>
              <w:snapToGrid w:val="0"/>
              <w:spacing w:line="260" w:lineRule="exact"/>
              <w:jc w:val="center"/>
              <w:rPr>
                <w:sz w:val="18"/>
                <w:szCs w:val="18"/>
              </w:rPr>
            </w:pPr>
            <w:r>
              <w:rPr>
                <w:sz w:val="18"/>
                <w:szCs w:val="18"/>
              </w:rPr>
              <w:t>0</w:t>
            </w:r>
          </w:p>
        </w:tc>
        <w:tc>
          <w:tcPr>
            <w:tcW w:w="291" w:type="pct"/>
            <w:vAlign w:val="center"/>
          </w:tcPr>
          <w:p w:rsidR="00A34AF4" w:rsidRDefault="00A02808">
            <w:pPr>
              <w:snapToGrid w:val="0"/>
              <w:spacing w:line="260" w:lineRule="exact"/>
              <w:jc w:val="center"/>
              <w:rPr>
                <w:sz w:val="18"/>
                <w:szCs w:val="18"/>
              </w:rPr>
            </w:pPr>
            <w:r>
              <w:rPr>
                <w:sz w:val="18"/>
                <w:szCs w:val="18"/>
              </w:rPr>
              <w:t>48</w:t>
            </w:r>
          </w:p>
        </w:tc>
      </w:tr>
      <w:tr w:rsidR="00A34AF4" w:rsidTr="00B421D7">
        <w:trPr>
          <w:trHeight w:val="454"/>
          <w:jc w:val="center"/>
        </w:trPr>
        <w:tc>
          <w:tcPr>
            <w:tcW w:w="278" w:type="pct"/>
            <w:vMerge/>
            <w:vAlign w:val="center"/>
          </w:tcPr>
          <w:p w:rsidR="00A34AF4" w:rsidRDefault="00A34AF4">
            <w:pPr>
              <w:snapToGrid w:val="0"/>
              <w:spacing w:line="260" w:lineRule="exact"/>
              <w:jc w:val="center"/>
              <w:rPr>
                <w:rFonts w:hAnsi="宋体"/>
                <w:sz w:val="18"/>
                <w:szCs w:val="18"/>
              </w:rPr>
            </w:pPr>
          </w:p>
        </w:tc>
        <w:tc>
          <w:tcPr>
            <w:tcW w:w="331" w:type="pct"/>
            <w:vMerge/>
            <w:vAlign w:val="center"/>
          </w:tcPr>
          <w:p w:rsidR="00A34AF4" w:rsidRDefault="00A34AF4">
            <w:pPr>
              <w:snapToGrid w:val="0"/>
              <w:spacing w:line="260" w:lineRule="exact"/>
              <w:jc w:val="center"/>
              <w:rPr>
                <w:sz w:val="18"/>
                <w:szCs w:val="18"/>
              </w:rPr>
            </w:pPr>
          </w:p>
        </w:tc>
        <w:tc>
          <w:tcPr>
            <w:tcW w:w="460" w:type="pct"/>
            <w:vAlign w:val="center"/>
          </w:tcPr>
          <w:p w:rsidR="00A34AF4" w:rsidRDefault="00A02808">
            <w:pPr>
              <w:snapToGrid w:val="0"/>
              <w:spacing w:line="260" w:lineRule="exact"/>
              <w:jc w:val="center"/>
              <w:rPr>
                <w:sz w:val="18"/>
                <w:szCs w:val="18"/>
              </w:rPr>
            </w:pPr>
            <w:r>
              <w:rPr>
                <w:sz w:val="18"/>
                <w:szCs w:val="18"/>
              </w:rPr>
              <w:t>060171</w:t>
            </w:r>
          </w:p>
        </w:tc>
        <w:tc>
          <w:tcPr>
            <w:tcW w:w="1219" w:type="pct"/>
            <w:vAlign w:val="center"/>
          </w:tcPr>
          <w:p w:rsidR="00A34AF4" w:rsidRDefault="00A02808">
            <w:pPr>
              <w:snapToGrid w:val="0"/>
              <w:spacing w:line="260" w:lineRule="exact"/>
              <w:rPr>
                <w:sz w:val="18"/>
                <w:szCs w:val="18"/>
              </w:rPr>
            </w:pPr>
            <w:r>
              <w:rPr>
                <w:rFonts w:hAnsi="宋体"/>
                <w:sz w:val="18"/>
                <w:szCs w:val="18"/>
              </w:rPr>
              <w:t>大学生心理健康教育（一）</w:t>
            </w:r>
          </w:p>
        </w:tc>
        <w:tc>
          <w:tcPr>
            <w:tcW w:w="307" w:type="pct"/>
            <w:vAlign w:val="center"/>
          </w:tcPr>
          <w:p w:rsidR="00A34AF4" w:rsidRDefault="00A02808">
            <w:pPr>
              <w:snapToGrid w:val="0"/>
              <w:spacing w:line="260" w:lineRule="exact"/>
              <w:jc w:val="center"/>
              <w:rPr>
                <w:sz w:val="18"/>
                <w:szCs w:val="18"/>
              </w:rPr>
            </w:pPr>
            <w:r>
              <w:rPr>
                <w:sz w:val="18"/>
                <w:szCs w:val="18"/>
              </w:rPr>
              <w:t>一</w:t>
            </w:r>
            <w:r>
              <w:rPr>
                <w:sz w:val="18"/>
                <w:szCs w:val="18"/>
              </w:rPr>
              <w:t>1</w:t>
            </w:r>
          </w:p>
        </w:tc>
        <w:tc>
          <w:tcPr>
            <w:tcW w:w="316" w:type="pct"/>
            <w:vAlign w:val="center"/>
          </w:tcPr>
          <w:p w:rsidR="00A34AF4" w:rsidRDefault="00A02808">
            <w:pPr>
              <w:snapToGrid w:val="0"/>
              <w:spacing w:line="260" w:lineRule="exact"/>
              <w:jc w:val="center"/>
              <w:rPr>
                <w:sz w:val="18"/>
                <w:szCs w:val="18"/>
              </w:rPr>
            </w:pPr>
            <w:r>
              <w:rPr>
                <w:sz w:val="18"/>
                <w:szCs w:val="18"/>
              </w:rPr>
              <w:t>B</w:t>
            </w:r>
          </w:p>
        </w:tc>
        <w:tc>
          <w:tcPr>
            <w:tcW w:w="332" w:type="pct"/>
            <w:vAlign w:val="center"/>
          </w:tcPr>
          <w:p w:rsidR="00A34AF4" w:rsidRDefault="00A34AF4">
            <w:pPr>
              <w:snapToGrid w:val="0"/>
              <w:spacing w:line="260" w:lineRule="exact"/>
              <w:jc w:val="center"/>
              <w:rPr>
                <w:sz w:val="18"/>
                <w:szCs w:val="18"/>
              </w:rPr>
            </w:pPr>
          </w:p>
        </w:tc>
        <w:tc>
          <w:tcPr>
            <w:tcW w:w="307" w:type="pct"/>
            <w:vAlign w:val="center"/>
          </w:tcPr>
          <w:p w:rsidR="00A34AF4" w:rsidRDefault="00A34AF4">
            <w:pPr>
              <w:snapToGrid w:val="0"/>
              <w:spacing w:line="260" w:lineRule="exact"/>
              <w:jc w:val="center"/>
              <w:rPr>
                <w:sz w:val="18"/>
                <w:szCs w:val="18"/>
              </w:rPr>
            </w:pPr>
          </w:p>
        </w:tc>
        <w:tc>
          <w:tcPr>
            <w:tcW w:w="315" w:type="pct"/>
            <w:vAlign w:val="center"/>
          </w:tcPr>
          <w:p w:rsidR="00A34AF4" w:rsidRDefault="00A34AF4">
            <w:pPr>
              <w:snapToGrid w:val="0"/>
              <w:spacing w:line="260" w:lineRule="exact"/>
              <w:jc w:val="center"/>
              <w:rPr>
                <w:sz w:val="18"/>
                <w:szCs w:val="18"/>
              </w:rPr>
            </w:pPr>
          </w:p>
        </w:tc>
        <w:tc>
          <w:tcPr>
            <w:tcW w:w="282" w:type="pct"/>
            <w:vAlign w:val="center"/>
          </w:tcPr>
          <w:p w:rsidR="00A34AF4" w:rsidRDefault="00A02808">
            <w:pPr>
              <w:snapToGrid w:val="0"/>
              <w:spacing w:line="260" w:lineRule="exact"/>
              <w:jc w:val="center"/>
              <w:rPr>
                <w:sz w:val="18"/>
                <w:szCs w:val="18"/>
              </w:rPr>
            </w:pPr>
            <w:r>
              <w:rPr>
                <w:sz w:val="18"/>
                <w:szCs w:val="18"/>
              </w:rPr>
              <w:t>1.5</w:t>
            </w:r>
          </w:p>
        </w:tc>
        <w:tc>
          <w:tcPr>
            <w:tcW w:w="274" w:type="pct"/>
            <w:vAlign w:val="center"/>
          </w:tcPr>
          <w:p w:rsidR="00A34AF4" w:rsidRDefault="00A02808">
            <w:pPr>
              <w:snapToGrid w:val="0"/>
              <w:spacing w:line="260" w:lineRule="exact"/>
              <w:jc w:val="center"/>
              <w:rPr>
                <w:sz w:val="18"/>
                <w:szCs w:val="18"/>
              </w:rPr>
            </w:pPr>
            <w:r>
              <w:rPr>
                <w:sz w:val="18"/>
                <w:szCs w:val="18"/>
              </w:rPr>
              <w:t>22</w:t>
            </w:r>
          </w:p>
        </w:tc>
        <w:tc>
          <w:tcPr>
            <w:tcW w:w="290" w:type="pct"/>
            <w:vAlign w:val="center"/>
          </w:tcPr>
          <w:p w:rsidR="00A34AF4" w:rsidRDefault="00A02808">
            <w:pPr>
              <w:snapToGrid w:val="0"/>
              <w:spacing w:line="260" w:lineRule="exact"/>
              <w:jc w:val="center"/>
              <w:rPr>
                <w:sz w:val="18"/>
                <w:szCs w:val="18"/>
              </w:rPr>
            </w:pPr>
            <w:r>
              <w:rPr>
                <w:sz w:val="18"/>
                <w:szCs w:val="18"/>
              </w:rPr>
              <w:t>2</w:t>
            </w:r>
          </w:p>
        </w:tc>
        <w:tc>
          <w:tcPr>
            <w:tcW w:w="291" w:type="pct"/>
            <w:vAlign w:val="center"/>
          </w:tcPr>
          <w:p w:rsidR="00A34AF4" w:rsidRDefault="00A02808">
            <w:pPr>
              <w:snapToGrid w:val="0"/>
              <w:spacing w:line="260" w:lineRule="exact"/>
              <w:jc w:val="center"/>
              <w:rPr>
                <w:sz w:val="18"/>
                <w:szCs w:val="18"/>
              </w:rPr>
            </w:pPr>
            <w:r>
              <w:rPr>
                <w:sz w:val="18"/>
                <w:szCs w:val="18"/>
              </w:rPr>
              <w:t>0</w:t>
            </w:r>
          </w:p>
        </w:tc>
      </w:tr>
      <w:tr w:rsidR="00A34AF4" w:rsidTr="00B421D7">
        <w:trPr>
          <w:trHeight w:val="454"/>
          <w:jc w:val="center"/>
        </w:trPr>
        <w:tc>
          <w:tcPr>
            <w:tcW w:w="278" w:type="pct"/>
            <w:vMerge/>
            <w:vAlign w:val="center"/>
          </w:tcPr>
          <w:p w:rsidR="00A34AF4" w:rsidRDefault="00A34AF4">
            <w:pPr>
              <w:snapToGrid w:val="0"/>
              <w:spacing w:line="260" w:lineRule="exact"/>
              <w:jc w:val="center"/>
              <w:rPr>
                <w:rFonts w:hAnsi="宋体"/>
                <w:sz w:val="18"/>
                <w:szCs w:val="18"/>
              </w:rPr>
            </w:pPr>
          </w:p>
        </w:tc>
        <w:tc>
          <w:tcPr>
            <w:tcW w:w="331" w:type="pct"/>
            <w:vMerge/>
            <w:vAlign w:val="center"/>
          </w:tcPr>
          <w:p w:rsidR="00A34AF4" w:rsidRDefault="00A34AF4">
            <w:pPr>
              <w:snapToGrid w:val="0"/>
              <w:spacing w:line="260" w:lineRule="exact"/>
              <w:jc w:val="center"/>
              <w:rPr>
                <w:sz w:val="18"/>
                <w:szCs w:val="18"/>
              </w:rPr>
            </w:pPr>
          </w:p>
        </w:tc>
        <w:tc>
          <w:tcPr>
            <w:tcW w:w="460" w:type="pct"/>
            <w:vAlign w:val="center"/>
          </w:tcPr>
          <w:p w:rsidR="00A34AF4" w:rsidRDefault="00A02808">
            <w:pPr>
              <w:snapToGrid w:val="0"/>
              <w:spacing w:line="260" w:lineRule="exact"/>
              <w:jc w:val="center"/>
              <w:rPr>
                <w:sz w:val="18"/>
                <w:szCs w:val="18"/>
              </w:rPr>
            </w:pPr>
            <w:r>
              <w:rPr>
                <w:sz w:val="18"/>
                <w:szCs w:val="18"/>
              </w:rPr>
              <w:t>060011</w:t>
            </w:r>
          </w:p>
        </w:tc>
        <w:tc>
          <w:tcPr>
            <w:tcW w:w="1219" w:type="pct"/>
            <w:vAlign w:val="center"/>
          </w:tcPr>
          <w:p w:rsidR="00A34AF4" w:rsidRDefault="00A02808">
            <w:pPr>
              <w:snapToGrid w:val="0"/>
              <w:spacing w:line="260" w:lineRule="exact"/>
              <w:rPr>
                <w:sz w:val="18"/>
                <w:szCs w:val="18"/>
              </w:rPr>
            </w:pPr>
            <w:r>
              <w:rPr>
                <w:rFonts w:hAnsi="宋体"/>
                <w:sz w:val="18"/>
                <w:szCs w:val="18"/>
              </w:rPr>
              <w:t>思想道德修养与法律基础</w:t>
            </w:r>
          </w:p>
        </w:tc>
        <w:tc>
          <w:tcPr>
            <w:tcW w:w="307" w:type="pct"/>
            <w:vAlign w:val="center"/>
          </w:tcPr>
          <w:p w:rsidR="00A34AF4" w:rsidRDefault="00A02808">
            <w:pPr>
              <w:snapToGrid w:val="0"/>
              <w:spacing w:line="260" w:lineRule="exact"/>
              <w:jc w:val="center"/>
              <w:rPr>
                <w:sz w:val="18"/>
                <w:szCs w:val="18"/>
              </w:rPr>
            </w:pPr>
            <w:r>
              <w:rPr>
                <w:sz w:val="18"/>
                <w:szCs w:val="18"/>
              </w:rPr>
              <w:t>一</w:t>
            </w:r>
            <w:r>
              <w:rPr>
                <w:sz w:val="18"/>
                <w:szCs w:val="18"/>
              </w:rPr>
              <w:t>1</w:t>
            </w:r>
          </w:p>
        </w:tc>
        <w:tc>
          <w:tcPr>
            <w:tcW w:w="316" w:type="pct"/>
            <w:vAlign w:val="center"/>
          </w:tcPr>
          <w:p w:rsidR="00A34AF4" w:rsidRDefault="00A02808">
            <w:pPr>
              <w:snapToGrid w:val="0"/>
              <w:spacing w:line="260" w:lineRule="exact"/>
              <w:jc w:val="center"/>
              <w:rPr>
                <w:sz w:val="18"/>
                <w:szCs w:val="18"/>
              </w:rPr>
            </w:pPr>
            <w:r>
              <w:rPr>
                <w:sz w:val="18"/>
                <w:szCs w:val="18"/>
              </w:rPr>
              <w:t>A</w:t>
            </w:r>
          </w:p>
        </w:tc>
        <w:tc>
          <w:tcPr>
            <w:tcW w:w="332" w:type="pct"/>
            <w:vAlign w:val="center"/>
          </w:tcPr>
          <w:p w:rsidR="00A34AF4" w:rsidRDefault="00A34AF4">
            <w:pPr>
              <w:snapToGrid w:val="0"/>
              <w:spacing w:line="260" w:lineRule="exact"/>
              <w:jc w:val="center"/>
              <w:rPr>
                <w:sz w:val="18"/>
                <w:szCs w:val="18"/>
              </w:rPr>
            </w:pPr>
          </w:p>
        </w:tc>
        <w:tc>
          <w:tcPr>
            <w:tcW w:w="307" w:type="pct"/>
            <w:vAlign w:val="center"/>
          </w:tcPr>
          <w:p w:rsidR="00A34AF4" w:rsidRDefault="00A34AF4">
            <w:pPr>
              <w:snapToGrid w:val="0"/>
              <w:spacing w:line="260" w:lineRule="exact"/>
              <w:jc w:val="center"/>
              <w:rPr>
                <w:sz w:val="18"/>
                <w:szCs w:val="18"/>
              </w:rPr>
            </w:pPr>
          </w:p>
        </w:tc>
        <w:tc>
          <w:tcPr>
            <w:tcW w:w="315" w:type="pct"/>
            <w:vAlign w:val="center"/>
          </w:tcPr>
          <w:p w:rsidR="00A34AF4" w:rsidRDefault="00A34AF4">
            <w:pPr>
              <w:snapToGrid w:val="0"/>
              <w:spacing w:line="260" w:lineRule="exact"/>
              <w:jc w:val="center"/>
              <w:rPr>
                <w:sz w:val="18"/>
                <w:szCs w:val="18"/>
              </w:rPr>
            </w:pPr>
          </w:p>
        </w:tc>
        <w:tc>
          <w:tcPr>
            <w:tcW w:w="282" w:type="pct"/>
            <w:vAlign w:val="center"/>
          </w:tcPr>
          <w:p w:rsidR="00A34AF4" w:rsidRDefault="00A02808">
            <w:pPr>
              <w:snapToGrid w:val="0"/>
              <w:spacing w:line="260" w:lineRule="exact"/>
              <w:jc w:val="center"/>
              <w:rPr>
                <w:sz w:val="18"/>
                <w:szCs w:val="18"/>
              </w:rPr>
            </w:pPr>
            <w:r>
              <w:rPr>
                <w:sz w:val="18"/>
                <w:szCs w:val="18"/>
              </w:rPr>
              <w:t>3</w:t>
            </w:r>
          </w:p>
        </w:tc>
        <w:tc>
          <w:tcPr>
            <w:tcW w:w="274" w:type="pct"/>
            <w:vAlign w:val="center"/>
          </w:tcPr>
          <w:p w:rsidR="00A34AF4" w:rsidRDefault="00A02808">
            <w:pPr>
              <w:snapToGrid w:val="0"/>
              <w:spacing w:line="260" w:lineRule="exact"/>
              <w:jc w:val="center"/>
              <w:rPr>
                <w:sz w:val="18"/>
                <w:szCs w:val="18"/>
              </w:rPr>
            </w:pPr>
            <w:r>
              <w:rPr>
                <w:sz w:val="18"/>
                <w:szCs w:val="18"/>
              </w:rPr>
              <w:t>48</w:t>
            </w:r>
          </w:p>
        </w:tc>
        <w:tc>
          <w:tcPr>
            <w:tcW w:w="290" w:type="pct"/>
            <w:vAlign w:val="center"/>
          </w:tcPr>
          <w:p w:rsidR="00A34AF4" w:rsidRDefault="00A02808">
            <w:pPr>
              <w:snapToGrid w:val="0"/>
              <w:spacing w:line="260" w:lineRule="exact"/>
              <w:jc w:val="center"/>
              <w:rPr>
                <w:sz w:val="18"/>
                <w:szCs w:val="18"/>
              </w:rPr>
            </w:pPr>
            <w:r>
              <w:rPr>
                <w:sz w:val="18"/>
                <w:szCs w:val="18"/>
              </w:rPr>
              <w:t>0</w:t>
            </w:r>
          </w:p>
        </w:tc>
        <w:tc>
          <w:tcPr>
            <w:tcW w:w="291" w:type="pct"/>
            <w:vAlign w:val="center"/>
          </w:tcPr>
          <w:p w:rsidR="00A34AF4" w:rsidRDefault="00A02808">
            <w:pPr>
              <w:snapToGrid w:val="0"/>
              <w:spacing w:line="260" w:lineRule="exact"/>
              <w:jc w:val="center"/>
              <w:rPr>
                <w:sz w:val="18"/>
                <w:szCs w:val="18"/>
              </w:rPr>
            </w:pPr>
            <w:r>
              <w:rPr>
                <w:sz w:val="18"/>
                <w:szCs w:val="18"/>
              </w:rPr>
              <w:t>0</w:t>
            </w:r>
          </w:p>
        </w:tc>
      </w:tr>
      <w:tr w:rsidR="00A34AF4" w:rsidTr="00B421D7">
        <w:trPr>
          <w:trHeight w:val="454"/>
          <w:jc w:val="center"/>
        </w:trPr>
        <w:tc>
          <w:tcPr>
            <w:tcW w:w="278" w:type="pct"/>
            <w:vMerge/>
            <w:vAlign w:val="center"/>
          </w:tcPr>
          <w:p w:rsidR="00A34AF4" w:rsidRDefault="00A34AF4">
            <w:pPr>
              <w:snapToGrid w:val="0"/>
              <w:spacing w:line="260" w:lineRule="exact"/>
              <w:jc w:val="center"/>
              <w:rPr>
                <w:rFonts w:hAnsi="宋体"/>
                <w:sz w:val="18"/>
                <w:szCs w:val="18"/>
              </w:rPr>
            </w:pPr>
          </w:p>
        </w:tc>
        <w:tc>
          <w:tcPr>
            <w:tcW w:w="331" w:type="pct"/>
            <w:vMerge/>
            <w:vAlign w:val="center"/>
          </w:tcPr>
          <w:p w:rsidR="00A34AF4" w:rsidRDefault="00A34AF4">
            <w:pPr>
              <w:snapToGrid w:val="0"/>
              <w:spacing w:line="260" w:lineRule="exact"/>
              <w:jc w:val="center"/>
              <w:rPr>
                <w:sz w:val="18"/>
                <w:szCs w:val="18"/>
              </w:rPr>
            </w:pPr>
          </w:p>
        </w:tc>
        <w:tc>
          <w:tcPr>
            <w:tcW w:w="460" w:type="pct"/>
            <w:vAlign w:val="center"/>
          </w:tcPr>
          <w:p w:rsidR="00A34AF4" w:rsidRDefault="00A02808">
            <w:pPr>
              <w:snapToGrid w:val="0"/>
              <w:spacing w:line="260" w:lineRule="exact"/>
              <w:jc w:val="center"/>
              <w:rPr>
                <w:sz w:val="18"/>
                <w:szCs w:val="18"/>
              </w:rPr>
            </w:pPr>
            <w:r>
              <w:rPr>
                <w:sz w:val="18"/>
                <w:szCs w:val="18"/>
              </w:rPr>
              <w:t>060121</w:t>
            </w:r>
          </w:p>
        </w:tc>
        <w:tc>
          <w:tcPr>
            <w:tcW w:w="1219" w:type="pct"/>
            <w:vAlign w:val="center"/>
          </w:tcPr>
          <w:p w:rsidR="00A34AF4" w:rsidRDefault="00A02808">
            <w:pPr>
              <w:snapToGrid w:val="0"/>
              <w:spacing w:line="260" w:lineRule="exact"/>
              <w:rPr>
                <w:sz w:val="18"/>
                <w:szCs w:val="18"/>
              </w:rPr>
            </w:pPr>
            <w:r>
              <w:rPr>
                <w:rFonts w:hAnsi="宋体"/>
                <w:sz w:val="18"/>
                <w:szCs w:val="18"/>
              </w:rPr>
              <w:t>体育（一）</w:t>
            </w:r>
          </w:p>
        </w:tc>
        <w:tc>
          <w:tcPr>
            <w:tcW w:w="307" w:type="pct"/>
            <w:vAlign w:val="center"/>
          </w:tcPr>
          <w:p w:rsidR="00A34AF4" w:rsidRDefault="00A02808">
            <w:pPr>
              <w:snapToGrid w:val="0"/>
              <w:spacing w:line="260" w:lineRule="exact"/>
              <w:jc w:val="center"/>
              <w:rPr>
                <w:sz w:val="18"/>
                <w:szCs w:val="18"/>
              </w:rPr>
            </w:pPr>
            <w:r>
              <w:rPr>
                <w:sz w:val="18"/>
                <w:szCs w:val="18"/>
              </w:rPr>
              <w:t>一</w:t>
            </w:r>
            <w:r>
              <w:rPr>
                <w:sz w:val="18"/>
                <w:szCs w:val="18"/>
              </w:rPr>
              <w:t>1</w:t>
            </w:r>
          </w:p>
        </w:tc>
        <w:tc>
          <w:tcPr>
            <w:tcW w:w="316" w:type="pct"/>
            <w:vAlign w:val="center"/>
          </w:tcPr>
          <w:p w:rsidR="00A34AF4" w:rsidRDefault="00A02808">
            <w:pPr>
              <w:snapToGrid w:val="0"/>
              <w:spacing w:line="260" w:lineRule="exact"/>
              <w:jc w:val="center"/>
              <w:rPr>
                <w:sz w:val="18"/>
                <w:szCs w:val="18"/>
              </w:rPr>
            </w:pPr>
            <w:r>
              <w:rPr>
                <w:sz w:val="18"/>
                <w:szCs w:val="18"/>
              </w:rPr>
              <w:t>B</w:t>
            </w:r>
          </w:p>
        </w:tc>
        <w:tc>
          <w:tcPr>
            <w:tcW w:w="332" w:type="pct"/>
            <w:vAlign w:val="center"/>
          </w:tcPr>
          <w:p w:rsidR="00A34AF4" w:rsidRDefault="00A34AF4">
            <w:pPr>
              <w:snapToGrid w:val="0"/>
              <w:spacing w:line="260" w:lineRule="exact"/>
              <w:jc w:val="center"/>
              <w:rPr>
                <w:sz w:val="18"/>
                <w:szCs w:val="18"/>
              </w:rPr>
            </w:pPr>
          </w:p>
        </w:tc>
        <w:tc>
          <w:tcPr>
            <w:tcW w:w="307" w:type="pct"/>
            <w:vAlign w:val="center"/>
          </w:tcPr>
          <w:p w:rsidR="00A34AF4" w:rsidRDefault="00A34AF4">
            <w:pPr>
              <w:snapToGrid w:val="0"/>
              <w:spacing w:line="260" w:lineRule="exact"/>
              <w:jc w:val="center"/>
              <w:rPr>
                <w:sz w:val="18"/>
                <w:szCs w:val="18"/>
              </w:rPr>
            </w:pPr>
          </w:p>
        </w:tc>
        <w:tc>
          <w:tcPr>
            <w:tcW w:w="315" w:type="pct"/>
            <w:vAlign w:val="center"/>
          </w:tcPr>
          <w:p w:rsidR="00A34AF4" w:rsidRDefault="00A34AF4">
            <w:pPr>
              <w:snapToGrid w:val="0"/>
              <w:spacing w:line="260" w:lineRule="exact"/>
              <w:jc w:val="center"/>
              <w:rPr>
                <w:sz w:val="18"/>
                <w:szCs w:val="18"/>
              </w:rPr>
            </w:pPr>
          </w:p>
        </w:tc>
        <w:tc>
          <w:tcPr>
            <w:tcW w:w="282" w:type="pct"/>
            <w:vAlign w:val="center"/>
          </w:tcPr>
          <w:p w:rsidR="00A34AF4" w:rsidRDefault="00A02808">
            <w:pPr>
              <w:snapToGrid w:val="0"/>
              <w:spacing w:line="260" w:lineRule="exact"/>
              <w:jc w:val="center"/>
              <w:rPr>
                <w:sz w:val="18"/>
                <w:szCs w:val="18"/>
              </w:rPr>
            </w:pPr>
            <w:r>
              <w:rPr>
                <w:sz w:val="18"/>
                <w:szCs w:val="18"/>
              </w:rPr>
              <w:t>1.5</w:t>
            </w:r>
          </w:p>
        </w:tc>
        <w:tc>
          <w:tcPr>
            <w:tcW w:w="274" w:type="pct"/>
            <w:vAlign w:val="center"/>
          </w:tcPr>
          <w:p w:rsidR="00A34AF4" w:rsidRDefault="00A02808">
            <w:pPr>
              <w:snapToGrid w:val="0"/>
              <w:spacing w:line="260" w:lineRule="exact"/>
              <w:jc w:val="center"/>
              <w:rPr>
                <w:sz w:val="18"/>
                <w:szCs w:val="18"/>
              </w:rPr>
            </w:pPr>
            <w:r>
              <w:rPr>
                <w:sz w:val="18"/>
                <w:szCs w:val="18"/>
              </w:rPr>
              <w:t>4</w:t>
            </w:r>
          </w:p>
        </w:tc>
        <w:tc>
          <w:tcPr>
            <w:tcW w:w="290" w:type="pct"/>
            <w:vAlign w:val="center"/>
          </w:tcPr>
          <w:p w:rsidR="00A34AF4" w:rsidRDefault="00A02808">
            <w:pPr>
              <w:snapToGrid w:val="0"/>
              <w:spacing w:line="260" w:lineRule="exact"/>
              <w:jc w:val="center"/>
              <w:rPr>
                <w:sz w:val="18"/>
                <w:szCs w:val="18"/>
              </w:rPr>
            </w:pPr>
            <w:r>
              <w:rPr>
                <w:sz w:val="18"/>
                <w:szCs w:val="18"/>
              </w:rPr>
              <w:t>20</w:t>
            </w:r>
          </w:p>
        </w:tc>
        <w:tc>
          <w:tcPr>
            <w:tcW w:w="291" w:type="pct"/>
            <w:vAlign w:val="center"/>
          </w:tcPr>
          <w:p w:rsidR="00A34AF4" w:rsidRDefault="00A02808">
            <w:pPr>
              <w:snapToGrid w:val="0"/>
              <w:spacing w:line="260" w:lineRule="exact"/>
              <w:jc w:val="center"/>
              <w:rPr>
                <w:sz w:val="18"/>
                <w:szCs w:val="18"/>
              </w:rPr>
            </w:pPr>
            <w:r>
              <w:rPr>
                <w:sz w:val="18"/>
                <w:szCs w:val="18"/>
              </w:rPr>
              <w:t>0</w:t>
            </w:r>
          </w:p>
        </w:tc>
      </w:tr>
      <w:tr w:rsidR="00A34AF4" w:rsidTr="00B421D7">
        <w:trPr>
          <w:trHeight w:val="454"/>
          <w:jc w:val="center"/>
        </w:trPr>
        <w:tc>
          <w:tcPr>
            <w:tcW w:w="278" w:type="pct"/>
            <w:vMerge/>
            <w:vAlign w:val="center"/>
          </w:tcPr>
          <w:p w:rsidR="00A34AF4" w:rsidRDefault="00A34AF4">
            <w:pPr>
              <w:snapToGrid w:val="0"/>
              <w:spacing w:line="260" w:lineRule="exact"/>
              <w:jc w:val="center"/>
              <w:rPr>
                <w:rFonts w:hAnsi="宋体"/>
                <w:sz w:val="18"/>
                <w:szCs w:val="18"/>
              </w:rPr>
            </w:pPr>
          </w:p>
        </w:tc>
        <w:tc>
          <w:tcPr>
            <w:tcW w:w="331" w:type="pct"/>
            <w:vMerge/>
            <w:vAlign w:val="center"/>
          </w:tcPr>
          <w:p w:rsidR="00A34AF4" w:rsidRDefault="00A34AF4">
            <w:pPr>
              <w:snapToGrid w:val="0"/>
              <w:spacing w:line="260" w:lineRule="exact"/>
              <w:jc w:val="center"/>
              <w:rPr>
                <w:sz w:val="18"/>
                <w:szCs w:val="18"/>
              </w:rPr>
            </w:pPr>
          </w:p>
        </w:tc>
        <w:tc>
          <w:tcPr>
            <w:tcW w:w="460" w:type="pct"/>
            <w:vAlign w:val="center"/>
          </w:tcPr>
          <w:p w:rsidR="00A34AF4" w:rsidRDefault="00A02808">
            <w:pPr>
              <w:snapToGrid w:val="0"/>
              <w:spacing w:line="260" w:lineRule="exact"/>
              <w:jc w:val="center"/>
              <w:rPr>
                <w:sz w:val="18"/>
                <w:szCs w:val="18"/>
              </w:rPr>
            </w:pPr>
            <w:r>
              <w:rPr>
                <w:sz w:val="18"/>
                <w:szCs w:val="18"/>
              </w:rPr>
              <w:t>060101</w:t>
            </w:r>
          </w:p>
        </w:tc>
        <w:tc>
          <w:tcPr>
            <w:tcW w:w="1219" w:type="pct"/>
            <w:vAlign w:val="center"/>
          </w:tcPr>
          <w:p w:rsidR="00A34AF4" w:rsidRDefault="00A02808">
            <w:pPr>
              <w:snapToGrid w:val="0"/>
              <w:spacing w:line="260" w:lineRule="exact"/>
              <w:rPr>
                <w:sz w:val="18"/>
                <w:szCs w:val="18"/>
              </w:rPr>
            </w:pPr>
            <w:r>
              <w:rPr>
                <w:rFonts w:hAnsi="宋体"/>
                <w:sz w:val="18"/>
                <w:szCs w:val="18"/>
              </w:rPr>
              <w:t>实用英语（一）</w:t>
            </w:r>
          </w:p>
        </w:tc>
        <w:tc>
          <w:tcPr>
            <w:tcW w:w="307" w:type="pct"/>
            <w:vAlign w:val="center"/>
          </w:tcPr>
          <w:p w:rsidR="00A34AF4" w:rsidRDefault="00A02808">
            <w:pPr>
              <w:snapToGrid w:val="0"/>
              <w:spacing w:line="260" w:lineRule="exact"/>
              <w:jc w:val="center"/>
              <w:rPr>
                <w:sz w:val="18"/>
                <w:szCs w:val="18"/>
              </w:rPr>
            </w:pPr>
            <w:r>
              <w:rPr>
                <w:sz w:val="18"/>
                <w:szCs w:val="18"/>
              </w:rPr>
              <w:t>一</w:t>
            </w:r>
            <w:r>
              <w:rPr>
                <w:sz w:val="18"/>
                <w:szCs w:val="18"/>
              </w:rPr>
              <w:t>1</w:t>
            </w:r>
          </w:p>
        </w:tc>
        <w:tc>
          <w:tcPr>
            <w:tcW w:w="316" w:type="pct"/>
            <w:vAlign w:val="center"/>
          </w:tcPr>
          <w:p w:rsidR="00A34AF4" w:rsidRDefault="00A02808">
            <w:pPr>
              <w:snapToGrid w:val="0"/>
              <w:spacing w:line="260" w:lineRule="exact"/>
              <w:jc w:val="center"/>
              <w:rPr>
                <w:sz w:val="18"/>
                <w:szCs w:val="18"/>
              </w:rPr>
            </w:pPr>
            <w:r>
              <w:rPr>
                <w:sz w:val="18"/>
                <w:szCs w:val="18"/>
              </w:rPr>
              <w:t>A</w:t>
            </w:r>
          </w:p>
        </w:tc>
        <w:tc>
          <w:tcPr>
            <w:tcW w:w="332" w:type="pct"/>
            <w:vAlign w:val="center"/>
          </w:tcPr>
          <w:p w:rsidR="00A34AF4" w:rsidRDefault="00A34AF4">
            <w:pPr>
              <w:snapToGrid w:val="0"/>
              <w:spacing w:line="260" w:lineRule="exact"/>
              <w:jc w:val="center"/>
              <w:rPr>
                <w:sz w:val="18"/>
                <w:szCs w:val="18"/>
              </w:rPr>
            </w:pPr>
          </w:p>
        </w:tc>
        <w:tc>
          <w:tcPr>
            <w:tcW w:w="307" w:type="pct"/>
            <w:vAlign w:val="center"/>
          </w:tcPr>
          <w:p w:rsidR="00A34AF4" w:rsidRDefault="00A34AF4">
            <w:pPr>
              <w:snapToGrid w:val="0"/>
              <w:spacing w:line="260" w:lineRule="exact"/>
              <w:jc w:val="center"/>
              <w:rPr>
                <w:sz w:val="18"/>
                <w:szCs w:val="18"/>
              </w:rPr>
            </w:pPr>
          </w:p>
        </w:tc>
        <w:tc>
          <w:tcPr>
            <w:tcW w:w="315" w:type="pct"/>
            <w:vAlign w:val="center"/>
          </w:tcPr>
          <w:p w:rsidR="00A34AF4" w:rsidRDefault="00A34AF4">
            <w:pPr>
              <w:snapToGrid w:val="0"/>
              <w:spacing w:line="260" w:lineRule="exact"/>
              <w:jc w:val="center"/>
              <w:rPr>
                <w:sz w:val="18"/>
                <w:szCs w:val="18"/>
              </w:rPr>
            </w:pPr>
          </w:p>
        </w:tc>
        <w:tc>
          <w:tcPr>
            <w:tcW w:w="282" w:type="pct"/>
            <w:vAlign w:val="center"/>
          </w:tcPr>
          <w:p w:rsidR="00A34AF4" w:rsidRDefault="00A02808">
            <w:pPr>
              <w:snapToGrid w:val="0"/>
              <w:spacing w:line="260" w:lineRule="exact"/>
              <w:jc w:val="center"/>
              <w:rPr>
                <w:sz w:val="18"/>
                <w:szCs w:val="18"/>
              </w:rPr>
            </w:pPr>
            <w:r>
              <w:rPr>
                <w:sz w:val="18"/>
                <w:szCs w:val="18"/>
              </w:rPr>
              <w:t>4.5</w:t>
            </w:r>
          </w:p>
        </w:tc>
        <w:tc>
          <w:tcPr>
            <w:tcW w:w="274" w:type="pct"/>
            <w:vAlign w:val="center"/>
          </w:tcPr>
          <w:p w:rsidR="00A34AF4" w:rsidRDefault="00A02808">
            <w:pPr>
              <w:snapToGrid w:val="0"/>
              <w:spacing w:line="260" w:lineRule="exact"/>
              <w:jc w:val="center"/>
              <w:rPr>
                <w:sz w:val="18"/>
                <w:szCs w:val="18"/>
              </w:rPr>
            </w:pPr>
            <w:r>
              <w:rPr>
                <w:sz w:val="18"/>
                <w:szCs w:val="18"/>
              </w:rPr>
              <w:t>72</w:t>
            </w:r>
          </w:p>
        </w:tc>
        <w:tc>
          <w:tcPr>
            <w:tcW w:w="290" w:type="pct"/>
            <w:vAlign w:val="center"/>
          </w:tcPr>
          <w:p w:rsidR="00A34AF4" w:rsidRDefault="00A02808">
            <w:pPr>
              <w:snapToGrid w:val="0"/>
              <w:spacing w:line="260" w:lineRule="exact"/>
              <w:jc w:val="center"/>
              <w:rPr>
                <w:sz w:val="18"/>
                <w:szCs w:val="18"/>
              </w:rPr>
            </w:pPr>
            <w:r>
              <w:rPr>
                <w:sz w:val="18"/>
                <w:szCs w:val="18"/>
              </w:rPr>
              <w:t>0</w:t>
            </w:r>
          </w:p>
        </w:tc>
        <w:tc>
          <w:tcPr>
            <w:tcW w:w="291" w:type="pct"/>
            <w:vAlign w:val="center"/>
          </w:tcPr>
          <w:p w:rsidR="00A34AF4" w:rsidRDefault="00A02808">
            <w:pPr>
              <w:snapToGrid w:val="0"/>
              <w:spacing w:line="260" w:lineRule="exact"/>
              <w:jc w:val="center"/>
              <w:rPr>
                <w:sz w:val="18"/>
                <w:szCs w:val="18"/>
              </w:rPr>
            </w:pPr>
            <w:r>
              <w:rPr>
                <w:sz w:val="18"/>
                <w:szCs w:val="18"/>
              </w:rPr>
              <w:t>0</w:t>
            </w:r>
          </w:p>
        </w:tc>
      </w:tr>
      <w:tr w:rsidR="00A34AF4" w:rsidTr="00B421D7">
        <w:trPr>
          <w:trHeight w:val="454"/>
          <w:jc w:val="center"/>
        </w:trPr>
        <w:tc>
          <w:tcPr>
            <w:tcW w:w="278" w:type="pct"/>
            <w:vMerge/>
            <w:vAlign w:val="center"/>
          </w:tcPr>
          <w:p w:rsidR="00A34AF4" w:rsidRDefault="00A34AF4">
            <w:pPr>
              <w:snapToGrid w:val="0"/>
              <w:spacing w:line="260" w:lineRule="exact"/>
              <w:jc w:val="center"/>
              <w:rPr>
                <w:rFonts w:hAnsi="宋体"/>
                <w:sz w:val="18"/>
                <w:szCs w:val="18"/>
              </w:rPr>
            </w:pPr>
          </w:p>
        </w:tc>
        <w:tc>
          <w:tcPr>
            <w:tcW w:w="331" w:type="pct"/>
            <w:vMerge/>
            <w:vAlign w:val="center"/>
          </w:tcPr>
          <w:p w:rsidR="00A34AF4" w:rsidRDefault="00A34AF4">
            <w:pPr>
              <w:snapToGrid w:val="0"/>
              <w:spacing w:line="260" w:lineRule="exact"/>
              <w:jc w:val="center"/>
              <w:rPr>
                <w:sz w:val="18"/>
                <w:szCs w:val="18"/>
              </w:rPr>
            </w:pPr>
          </w:p>
        </w:tc>
        <w:tc>
          <w:tcPr>
            <w:tcW w:w="460" w:type="pct"/>
            <w:vAlign w:val="center"/>
          </w:tcPr>
          <w:p w:rsidR="00A34AF4" w:rsidRDefault="00A02808">
            <w:pPr>
              <w:snapToGrid w:val="0"/>
              <w:spacing w:line="260" w:lineRule="exact"/>
              <w:jc w:val="center"/>
              <w:rPr>
                <w:sz w:val="18"/>
                <w:szCs w:val="18"/>
              </w:rPr>
            </w:pPr>
            <w:r>
              <w:rPr>
                <w:sz w:val="18"/>
                <w:szCs w:val="18"/>
              </w:rPr>
              <w:t>080011</w:t>
            </w:r>
          </w:p>
        </w:tc>
        <w:tc>
          <w:tcPr>
            <w:tcW w:w="1219" w:type="pct"/>
            <w:vAlign w:val="center"/>
          </w:tcPr>
          <w:p w:rsidR="00A34AF4" w:rsidRDefault="00A02808">
            <w:pPr>
              <w:snapToGrid w:val="0"/>
              <w:spacing w:line="260" w:lineRule="exact"/>
              <w:rPr>
                <w:sz w:val="18"/>
                <w:szCs w:val="18"/>
              </w:rPr>
            </w:pPr>
            <w:r>
              <w:rPr>
                <w:rFonts w:hAnsi="宋体"/>
                <w:sz w:val="18"/>
                <w:szCs w:val="18"/>
              </w:rPr>
              <w:t>大学信息技术</w:t>
            </w:r>
          </w:p>
        </w:tc>
        <w:tc>
          <w:tcPr>
            <w:tcW w:w="307" w:type="pct"/>
            <w:vAlign w:val="center"/>
          </w:tcPr>
          <w:p w:rsidR="00A34AF4" w:rsidRDefault="00A02808">
            <w:pPr>
              <w:snapToGrid w:val="0"/>
              <w:spacing w:line="260" w:lineRule="exact"/>
              <w:jc w:val="center"/>
              <w:rPr>
                <w:sz w:val="18"/>
                <w:szCs w:val="18"/>
              </w:rPr>
            </w:pPr>
            <w:r>
              <w:rPr>
                <w:sz w:val="18"/>
                <w:szCs w:val="18"/>
              </w:rPr>
              <w:t>一</w:t>
            </w:r>
            <w:r>
              <w:rPr>
                <w:sz w:val="18"/>
                <w:szCs w:val="18"/>
              </w:rPr>
              <w:t>1</w:t>
            </w:r>
          </w:p>
        </w:tc>
        <w:tc>
          <w:tcPr>
            <w:tcW w:w="316" w:type="pct"/>
            <w:vAlign w:val="center"/>
          </w:tcPr>
          <w:p w:rsidR="00A34AF4" w:rsidRDefault="00A02808">
            <w:pPr>
              <w:snapToGrid w:val="0"/>
              <w:spacing w:line="260" w:lineRule="exact"/>
              <w:jc w:val="center"/>
              <w:rPr>
                <w:sz w:val="18"/>
                <w:szCs w:val="18"/>
              </w:rPr>
            </w:pPr>
            <w:r>
              <w:rPr>
                <w:sz w:val="18"/>
                <w:szCs w:val="18"/>
              </w:rPr>
              <w:t>B</w:t>
            </w:r>
          </w:p>
        </w:tc>
        <w:tc>
          <w:tcPr>
            <w:tcW w:w="332" w:type="pct"/>
            <w:vAlign w:val="center"/>
          </w:tcPr>
          <w:p w:rsidR="00A34AF4" w:rsidRDefault="00A34AF4">
            <w:pPr>
              <w:snapToGrid w:val="0"/>
              <w:spacing w:line="260" w:lineRule="exact"/>
              <w:jc w:val="center"/>
              <w:rPr>
                <w:sz w:val="18"/>
                <w:szCs w:val="18"/>
              </w:rPr>
            </w:pPr>
          </w:p>
        </w:tc>
        <w:tc>
          <w:tcPr>
            <w:tcW w:w="307" w:type="pct"/>
            <w:vAlign w:val="center"/>
          </w:tcPr>
          <w:p w:rsidR="00A34AF4" w:rsidRDefault="00A34AF4">
            <w:pPr>
              <w:snapToGrid w:val="0"/>
              <w:spacing w:line="260" w:lineRule="exact"/>
              <w:jc w:val="center"/>
              <w:rPr>
                <w:sz w:val="18"/>
                <w:szCs w:val="18"/>
              </w:rPr>
            </w:pPr>
          </w:p>
        </w:tc>
        <w:tc>
          <w:tcPr>
            <w:tcW w:w="315" w:type="pct"/>
            <w:vAlign w:val="center"/>
          </w:tcPr>
          <w:p w:rsidR="00A34AF4" w:rsidRDefault="00A34AF4">
            <w:pPr>
              <w:snapToGrid w:val="0"/>
              <w:spacing w:line="260" w:lineRule="exact"/>
              <w:jc w:val="center"/>
              <w:rPr>
                <w:sz w:val="18"/>
                <w:szCs w:val="18"/>
              </w:rPr>
            </w:pPr>
          </w:p>
        </w:tc>
        <w:tc>
          <w:tcPr>
            <w:tcW w:w="282" w:type="pct"/>
            <w:vAlign w:val="center"/>
          </w:tcPr>
          <w:p w:rsidR="00A34AF4" w:rsidRDefault="00A02808">
            <w:pPr>
              <w:snapToGrid w:val="0"/>
              <w:spacing w:line="260" w:lineRule="exact"/>
              <w:jc w:val="center"/>
              <w:rPr>
                <w:sz w:val="18"/>
                <w:szCs w:val="18"/>
              </w:rPr>
            </w:pPr>
            <w:r>
              <w:rPr>
                <w:sz w:val="18"/>
                <w:szCs w:val="18"/>
              </w:rPr>
              <w:t>4.0</w:t>
            </w:r>
          </w:p>
        </w:tc>
        <w:tc>
          <w:tcPr>
            <w:tcW w:w="274" w:type="pct"/>
            <w:vAlign w:val="center"/>
          </w:tcPr>
          <w:p w:rsidR="00A34AF4" w:rsidRDefault="00A02808">
            <w:pPr>
              <w:snapToGrid w:val="0"/>
              <w:spacing w:line="260" w:lineRule="exact"/>
              <w:jc w:val="center"/>
              <w:rPr>
                <w:sz w:val="18"/>
                <w:szCs w:val="18"/>
              </w:rPr>
            </w:pPr>
            <w:r>
              <w:rPr>
                <w:sz w:val="18"/>
                <w:szCs w:val="18"/>
              </w:rPr>
              <w:t>32</w:t>
            </w:r>
          </w:p>
        </w:tc>
        <w:tc>
          <w:tcPr>
            <w:tcW w:w="290" w:type="pct"/>
            <w:vAlign w:val="center"/>
          </w:tcPr>
          <w:p w:rsidR="00A34AF4" w:rsidRDefault="00A02808">
            <w:pPr>
              <w:snapToGrid w:val="0"/>
              <w:spacing w:line="260" w:lineRule="exact"/>
              <w:jc w:val="center"/>
              <w:rPr>
                <w:sz w:val="18"/>
                <w:szCs w:val="18"/>
              </w:rPr>
            </w:pPr>
            <w:r>
              <w:rPr>
                <w:sz w:val="18"/>
                <w:szCs w:val="18"/>
              </w:rPr>
              <w:t>32</w:t>
            </w:r>
          </w:p>
        </w:tc>
        <w:tc>
          <w:tcPr>
            <w:tcW w:w="291" w:type="pct"/>
            <w:vAlign w:val="center"/>
          </w:tcPr>
          <w:p w:rsidR="00A34AF4" w:rsidRDefault="00A02808">
            <w:pPr>
              <w:snapToGrid w:val="0"/>
              <w:spacing w:line="260" w:lineRule="exact"/>
              <w:jc w:val="center"/>
              <w:rPr>
                <w:sz w:val="18"/>
                <w:szCs w:val="18"/>
              </w:rPr>
            </w:pPr>
            <w:r>
              <w:rPr>
                <w:sz w:val="18"/>
                <w:szCs w:val="18"/>
              </w:rPr>
              <w:t>0</w:t>
            </w:r>
          </w:p>
        </w:tc>
      </w:tr>
      <w:tr w:rsidR="00A34AF4" w:rsidTr="00B421D7">
        <w:trPr>
          <w:trHeight w:val="454"/>
          <w:jc w:val="center"/>
        </w:trPr>
        <w:tc>
          <w:tcPr>
            <w:tcW w:w="278" w:type="pct"/>
            <w:vMerge/>
            <w:vAlign w:val="center"/>
          </w:tcPr>
          <w:p w:rsidR="00A34AF4" w:rsidRDefault="00A34AF4">
            <w:pPr>
              <w:snapToGrid w:val="0"/>
              <w:spacing w:line="260" w:lineRule="exact"/>
              <w:jc w:val="center"/>
              <w:rPr>
                <w:rFonts w:hAnsi="宋体"/>
                <w:sz w:val="18"/>
                <w:szCs w:val="18"/>
              </w:rPr>
            </w:pPr>
          </w:p>
        </w:tc>
        <w:tc>
          <w:tcPr>
            <w:tcW w:w="331" w:type="pct"/>
            <w:vMerge/>
            <w:vAlign w:val="center"/>
          </w:tcPr>
          <w:p w:rsidR="00A34AF4" w:rsidRDefault="00A34AF4">
            <w:pPr>
              <w:snapToGrid w:val="0"/>
              <w:spacing w:line="260" w:lineRule="exact"/>
              <w:jc w:val="center"/>
              <w:rPr>
                <w:sz w:val="18"/>
                <w:szCs w:val="18"/>
              </w:rPr>
            </w:pPr>
          </w:p>
        </w:tc>
        <w:tc>
          <w:tcPr>
            <w:tcW w:w="460" w:type="pct"/>
            <w:vAlign w:val="center"/>
          </w:tcPr>
          <w:p w:rsidR="00A34AF4" w:rsidRDefault="00A02808">
            <w:pPr>
              <w:snapToGrid w:val="0"/>
              <w:spacing w:line="260" w:lineRule="exact"/>
              <w:jc w:val="center"/>
              <w:rPr>
                <w:sz w:val="18"/>
                <w:szCs w:val="18"/>
              </w:rPr>
            </w:pPr>
            <w:r>
              <w:rPr>
                <w:sz w:val="18"/>
                <w:szCs w:val="18"/>
              </w:rPr>
              <w:t>061021</w:t>
            </w:r>
          </w:p>
        </w:tc>
        <w:tc>
          <w:tcPr>
            <w:tcW w:w="1219" w:type="pct"/>
            <w:vAlign w:val="center"/>
          </w:tcPr>
          <w:p w:rsidR="00A34AF4" w:rsidRDefault="00A02808">
            <w:pPr>
              <w:snapToGrid w:val="0"/>
              <w:spacing w:line="260" w:lineRule="exact"/>
              <w:rPr>
                <w:rFonts w:hAnsi="宋体"/>
                <w:sz w:val="18"/>
                <w:szCs w:val="18"/>
                <w:lang w:eastAsia="zh-Hans"/>
              </w:rPr>
            </w:pPr>
            <w:r>
              <w:rPr>
                <w:rFonts w:hAnsi="宋体" w:hint="eastAsia"/>
                <w:sz w:val="18"/>
                <w:szCs w:val="18"/>
                <w:lang w:eastAsia="zh-Hans"/>
              </w:rPr>
              <w:t>形势与政策（一）</w:t>
            </w:r>
          </w:p>
        </w:tc>
        <w:tc>
          <w:tcPr>
            <w:tcW w:w="307" w:type="pct"/>
            <w:vAlign w:val="center"/>
          </w:tcPr>
          <w:p w:rsidR="00A34AF4" w:rsidRDefault="00A02808">
            <w:pPr>
              <w:snapToGrid w:val="0"/>
              <w:spacing w:line="260" w:lineRule="exact"/>
              <w:jc w:val="center"/>
              <w:rPr>
                <w:sz w:val="18"/>
                <w:szCs w:val="18"/>
              </w:rPr>
            </w:pPr>
            <w:r>
              <w:rPr>
                <w:sz w:val="18"/>
                <w:szCs w:val="18"/>
              </w:rPr>
              <w:t>一</w:t>
            </w:r>
            <w:r>
              <w:rPr>
                <w:sz w:val="18"/>
                <w:szCs w:val="18"/>
              </w:rPr>
              <w:t>1</w:t>
            </w:r>
          </w:p>
        </w:tc>
        <w:tc>
          <w:tcPr>
            <w:tcW w:w="316" w:type="pct"/>
            <w:vAlign w:val="center"/>
          </w:tcPr>
          <w:p w:rsidR="00A34AF4" w:rsidRDefault="00A02808">
            <w:pPr>
              <w:snapToGrid w:val="0"/>
              <w:spacing w:line="260" w:lineRule="exact"/>
              <w:jc w:val="center"/>
              <w:rPr>
                <w:sz w:val="18"/>
                <w:szCs w:val="18"/>
                <w:lang w:eastAsia="zh-Hans"/>
              </w:rPr>
            </w:pPr>
            <w:r>
              <w:rPr>
                <w:rFonts w:hint="eastAsia"/>
                <w:sz w:val="18"/>
                <w:szCs w:val="18"/>
                <w:lang w:eastAsia="zh-Hans"/>
              </w:rPr>
              <w:t>A</w:t>
            </w:r>
          </w:p>
        </w:tc>
        <w:tc>
          <w:tcPr>
            <w:tcW w:w="332" w:type="pct"/>
            <w:vAlign w:val="center"/>
          </w:tcPr>
          <w:p w:rsidR="00A34AF4" w:rsidRDefault="00A34AF4">
            <w:pPr>
              <w:snapToGrid w:val="0"/>
              <w:spacing w:line="260" w:lineRule="exact"/>
              <w:jc w:val="center"/>
              <w:rPr>
                <w:sz w:val="18"/>
                <w:szCs w:val="18"/>
              </w:rPr>
            </w:pPr>
          </w:p>
        </w:tc>
        <w:tc>
          <w:tcPr>
            <w:tcW w:w="307" w:type="pct"/>
            <w:vAlign w:val="center"/>
          </w:tcPr>
          <w:p w:rsidR="00A34AF4" w:rsidRDefault="00A34AF4">
            <w:pPr>
              <w:snapToGrid w:val="0"/>
              <w:spacing w:line="260" w:lineRule="exact"/>
              <w:jc w:val="center"/>
              <w:rPr>
                <w:sz w:val="18"/>
                <w:szCs w:val="18"/>
              </w:rPr>
            </w:pPr>
          </w:p>
        </w:tc>
        <w:tc>
          <w:tcPr>
            <w:tcW w:w="315" w:type="pct"/>
            <w:vAlign w:val="center"/>
          </w:tcPr>
          <w:p w:rsidR="00A34AF4" w:rsidRDefault="00A34AF4">
            <w:pPr>
              <w:snapToGrid w:val="0"/>
              <w:spacing w:line="260" w:lineRule="exact"/>
              <w:jc w:val="center"/>
              <w:rPr>
                <w:sz w:val="18"/>
                <w:szCs w:val="18"/>
              </w:rPr>
            </w:pPr>
          </w:p>
        </w:tc>
        <w:tc>
          <w:tcPr>
            <w:tcW w:w="282" w:type="pct"/>
            <w:vAlign w:val="center"/>
          </w:tcPr>
          <w:p w:rsidR="00A34AF4" w:rsidRDefault="00A02808">
            <w:pPr>
              <w:snapToGrid w:val="0"/>
              <w:spacing w:line="260" w:lineRule="exact"/>
              <w:jc w:val="center"/>
              <w:rPr>
                <w:sz w:val="18"/>
                <w:szCs w:val="18"/>
              </w:rPr>
            </w:pPr>
            <w:r>
              <w:rPr>
                <w:sz w:val="18"/>
                <w:szCs w:val="18"/>
              </w:rPr>
              <w:t>0.5</w:t>
            </w:r>
          </w:p>
        </w:tc>
        <w:tc>
          <w:tcPr>
            <w:tcW w:w="274" w:type="pct"/>
            <w:vAlign w:val="center"/>
          </w:tcPr>
          <w:p w:rsidR="00A34AF4" w:rsidRDefault="00A02808">
            <w:pPr>
              <w:snapToGrid w:val="0"/>
              <w:spacing w:line="260" w:lineRule="exact"/>
              <w:jc w:val="center"/>
              <w:rPr>
                <w:sz w:val="18"/>
                <w:szCs w:val="18"/>
              </w:rPr>
            </w:pPr>
            <w:r>
              <w:rPr>
                <w:sz w:val="18"/>
                <w:szCs w:val="18"/>
              </w:rPr>
              <w:t>8</w:t>
            </w:r>
          </w:p>
        </w:tc>
        <w:tc>
          <w:tcPr>
            <w:tcW w:w="290" w:type="pct"/>
            <w:vAlign w:val="center"/>
          </w:tcPr>
          <w:p w:rsidR="00A34AF4" w:rsidRDefault="00A02808">
            <w:pPr>
              <w:snapToGrid w:val="0"/>
              <w:spacing w:line="260" w:lineRule="exact"/>
              <w:jc w:val="center"/>
              <w:rPr>
                <w:sz w:val="18"/>
                <w:szCs w:val="18"/>
              </w:rPr>
            </w:pPr>
            <w:r>
              <w:rPr>
                <w:sz w:val="18"/>
                <w:szCs w:val="18"/>
              </w:rPr>
              <w:t>0</w:t>
            </w:r>
          </w:p>
        </w:tc>
        <w:tc>
          <w:tcPr>
            <w:tcW w:w="291" w:type="pct"/>
            <w:vAlign w:val="center"/>
          </w:tcPr>
          <w:p w:rsidR="00A34AF4" w:rsidRDefault="00A02808">
            <w:pPr>
              <w:snapToGrid w:val="0"/>
              <w:spacing w:line="260" w:lineRule="exact"/>
              <w:jc w:val="center"/>
              <w:rPr>
                <w:sz w:val="18"/>
                <w:szCs w:val="18"/>
              </w:rPr>
            </w:pPr>
            <w:r>
              <w:rPr>
                <w:sz w:val="18"/>
                <w:szCs w:val="18"/>
              </w:rPr>
              <w:t>0</w:t>
            </w:r>
          </w:p>
        </w:tc>
      </w:tr>
      <w:tr w:rsidR="00A34AF4" w:rsidTr="00B421D7">
        <w:trPr>
          <w:trHeight w:val="454"/>
          <w:jc w:val="center"/>
        </w:trPr>
        <w:tc>
          <w:tcPr>
            <w:tcW w:w="278" w:type="pct"/>
            <w:vMerge/>
            <w:vAlign w:val="center"/>
          </w:tcPr>
          <w:p w:rsidR="00A34AF4" w:rsidRDefault="00A34AF4">
            <w:pPr>
              <w:snapToGrid w:val="0"/>
              <w:spacing w:line="260" w:lineRule="exact"/>
              <w:jc w:val="center"/>
              <w:rPr>
                <w:rFonts w:hAnsi="宋体"/>
                <w:sz w:val="18"/>
                <w:szCs w:val="18"/>
              </w:rPr>
            </w:pPr>
          </w:p>
        </w:tc>
        <w:tc>
          <w:tcPr>
            <w:tcW w:w="331" w:type="pct"/>
            <w:vMerge/>
            <w:vAlign w:val="center"/>
          </w:tcPr>
          <w:p w:rsidR="00A34AF4" w:rsidRDefault="00A34AF4">
            <w:pPr>
              <w:snapToGrid w:val="0"/>
              <w:spacing w:line="260" w:lineRule="exact"/>
              <w:jc w:val="center"/>
              <w:rPr>
                <w:rFonts w:hAnsi="宋体"/>
                <w:sz w:val="18"/>
                <w:szCs w:val="18"/>
              </w:rPr>
            </w:pPr>
          </w:p>
        </w:tc>
        <w:tc>
          <w:tcPr>
            <w:tcW w:w="460" w:type="pct"/>
            <w:vAlign w:val="center"/>
          </w:tcPr>
          <w:p w:rsidR="00A34AF4" w:rsidRDefault="00A02808">
            <w:pPr>
              <w:snapToGrid w:val="0"/>
              <w:spacing w:line="260" w:lineRule="exact"/>
              <w:jc w:val="center"/>
              <w:rPr>
                <w:sz w:val="18"/>
                <w:szCs w:val="18"/>
              </w:rPr>
            </w:pPr>
            <w:r>
              <w:rPr>
                <w:sz w:val="18"/>
                <w:szCs w:val="18"/>
              </w:rPr>
              <w:t>061031</w:t>
            </w:r>
          </w:p>
        </w:tc>
        <w:tc>
          <w:tcPr>
            <w:tcW w:w="1219" w:type="pct"/>
            <w:vAlign w:val="center"/>
          </w:tcPr>
          <w:p w:rsidR="00A34AF4" w:rsidRDefault="00A02808">
            <w:pPr>
              <w:snapToGrid w:val="0"/>
              <w:spacing w:line="260" w:lineRule="exact"/>
              <w:rPr>
                <w:rFonts w:hAnsi="宋体"/>
                <w:sz w:val="18"/>
                <w:szCs w:val="18"/>
                <w:lang w:eastAsia="zh-Hans"/>
              </w:rPr>
            </w:pPr>
            <w:r>
              <w:rPr>
                <w:rFonts w:hAnsi="宋体" w:hint="eastAsia"/>
                <w:sz w:val="18"/>
                <w:szCs w:val="18"/>
                <w:lang w:eastAsia="zh-Hans"/>
              </w:rPr>
              <w:t>形势与政策（二）</w:t>
            </w:r>
          </w:p>
        </w:tc>
        <w:tc>
          <w:tcPr>
            <w:tcW w:w="307" w:type="pct"/>
            <w:vAlign w:val="center"/>
          </w:tcPr>
          <w:p w:rsidR="00A34AF4" w:rsidRDefault="00A02808">
            <w:pPr>
              <w:snapToGrid w:val="0"/>
              <w:spacing w:line="260" w:lineRule="exact"/>
              <w:jc w:val="center"/>
              <w:rPr>
                <w:sz w:val="18"/>
                <w:szCs w:val="18"/>
              </w:rPr>
            </w:pPr>
            <w:r>
              <w:rPr>
                <w:sz w:val="18"/>
                <w:szCs w:val="18"/>
              </w:rPr>
              <w:t>一</w:t>
            </w:r>
            <w:r>
              <w:rPr>
                <w:sz w:val="18"/>
                <w:szCs w:val="18"/>
              </w:rPr>
              <w:t>2</w:t>
            </w:r>
          </w:p>
        </w:tc>
        <w:tc>
          <w:tcPr>
            <w:tcW w:w="316" w:type="pct"/>
            <w:vAlign w:val="center"/>
          </w:tcPr>
          <w:p w:rsidR="00A34AF4" w:rsidRDefault="00A02808">
            <w:pPr>
              <w:snapToGrid w:val="0"/>
              <w:spacing w:line="260" w:lineRule="exact"/>
              <w:jc w:val="center"/>
              <w:rPr>
                <w:sz w:val="18"/>
                <w:szCs w:val="18"/>
                <w:lang w:eastAsia="zh-Hans"/>
              </w:rPr>
            </w:pPr>
            <w:r>
              <w:rPr>
                <w:rFonts w:hint="eastAsia"/>
                <w:sz w:val="18"/>
                <w:szCs w:val="18"/>
                <w:lang w:eastAsia="zh-Hans"/>
              </w:rPr>
              <w:t>A</w:t>
            </w:r>
          </w:p>
        </w:tc>
        <w:tc>
          <w:tcPr>
            <w:tcW w:w="332" w:type="pct"/>
            <w:vAlign w:val="center"/>
          </w:tcPr>
          <w:p w:rsidR="00A34AF4" w:rsidRDefault="00A34AF4">
            <w:pPr>
              <w:snapToGrid w:val="0"/>
              <w:spacing w:line="260" w:lineRule="exact"/>
              <w:jc w:val="center"/>
              <w:rPr>
                <w:sz w:val="18"/>
                <w:szCs w:val="18"/>
              </w:rPr>
            </w:pPr>
          </w:p>
        </w:tc>
        <w:tc>
          <w:tcPr>
            <w:tcW w:w="307" w:type="pct"/>
            <w:vAlign w:val="center"/>
          </w:tcPr>
          <w:p w:rsidR="00A34AF4" w:rsidRDefault="00A34AF4">
            <w:pPr>
              <w:snapToGrid w:val="0"/>
              <w:spacing w:line="260" w:lineRule="exact"/>
              <w:jc w:val="center"/>
              <w:rPr>
                <w:sz w:val="18"/>
                <w:szCs w:val="18"/>
              </w:rPr>
            </w:pPr>
          </w:p>
        </w:tc>
        <w:tc>
          <w:tcPr>
            <w:tcW w:w="315" w:type="pct"/>
            <w:vAlign w:val="center"/>
          </w:tcPr>
          <w:p w:rsidR="00A34AF4" w:rsidRDefault="00A34AF4">
            <w:pPr>
              <w:snapToGrid w:val="0"/>
              <w:spacing w:line="260" w:lineRule="exact"/>
              <w:jc w:val="center"/>
              <w:rPr>
                <w:sz w:val="18"/>
                <w:szCs w:val="18"/>
              </w:rPr>
            </w:pPr>
          </w:p>
        </w:tc>
        <w:tc>
          <w:tcPr>
            <w:tcW w:w="282" w:type="pct"/>
            <w:vAlign w:val="center"/>
          </w:tcPr>
          <w:p w:rsidR="00A34AF4" w:rsidRDefault="00A02808">
            <w:pPr>
              <w:snapToGrid w:val="0"/>
              <w:spacing w:line="260" w:lineRule="exact"/>
              <w:jc w:val="center"/>
              <w:rPr>
                <w:sz w:val="18"/>
                <w:szCs w:val="18"/>
              </w:rPr>
            </w:pPr>
            <w:r>
              <w:rPr>
                <w:sz w:val="18"/>
                <w:szCs w:val="18"/>
              </w:rPr>
              <w:t>0.5</w:t>
            </w:r>
          </w:p>
        </w:tc>
        <w:tc>
          <w:tcPr>
            <w:tcW w:w="274" w:type="pct"/>
            <w:vAlign w:val="center"/>
          </w:tcPr>
          <w:p w:rsidR="00A34AF4" w:rsidRDefault="00A02808">
            <w:pPr>
              <w:snapToGrid w:val="0"/>
              <w:spacing w:line="260" w:lineRule="exact"/>
              <w:jc w:val="center"/>
              <w:rPr>
                <w:sz w:val="18"/>
                <w:szCs w:val="18"/>
              </w:rPr>
            </w:pPr>
            <w:r>
              <w:rPr>
                <w:sz w:val="18"/>
                <w:szCs w:val="18"/>
              </w:rPr>
              <w:t>8</w:t>
            </w:r>
          </w:p>
        </w:tc>
        <w:tc>
          <w:tcPr>
            <w:tcW w:w="290" w:type="pct"/>
            <w:vAlign w:val="center"/>
          </w:tcPr>
          <w:p w:rsidR="00A34AF4" w:rsidRDefault="00A02808">
            <w:pPr>
              <w:snapToGrid w:val="0"/>
              <w:spacing w:line="260" w:lineRule="exact"/>
              <w:jc w:val="center"/>
              <w:rPr>
                <w:sz w:val="18"/>
                <w:szCs w:val="18"/>
              </w:rPr>
            </w:pPr>
            <w:r>
              <w:rPr>
                <w:sz w:val="18"/>
                <w:szCs w:val="18"/>
              </w:rPr>
              <w:t>0</w:t>
            </w:r>
          </w:p>
        </w:tc>
        <w:tc>
          <w:tcPr>
            <w:tcW w:w="291" w:type="pct"/>
            <w:vAlign w:val="center"/>
          </w:tcPr>
          <w:p w:rsidR="00A34AF4" w:rsidRDefault="00A02808">
            <w:pPr>
              <w:snapToGrid w:val="0"/>
              <w:spacing w:line="260" w:lineRule="exact"/>
              <w:jc w:val="center"/>
              <w:rPr>
                <w:sz w:val="18"/>
                <w:szCs w:val="18"/>
              </w:rPr>
            </w:pPr>
            <w:r>
              <w:rPr>
                <w:sz w:val="18"/>
                <w:szCs w:val="18"/>
              </w:rPr>
              <w:t>0</w:t>
            </w:r>
          </w:p>
        </w:tc>
      </w:tr>
      <w:tr w:rsidR="00A34AF4" w:rsidTr="00B421D7">
        <w:trPr>
          <w:trHeight w:val="454"/>
          <w:jc w:val="center"/>
        </w:trPr>
        <w:tc>
          <w:tcPr>
            <w:tcW w:w="278" w:type="pct"/>
            <w:vMerge/>
            <w:vAlign w:val="center"/>
          </w:tcPr>
          <w:p w:rsidR="00A34AF4" w:rsidRDefault="00A34AF4">
            <w:pPr>
              <w:snapToGrid w:val="0"/>
              <w:spacing w:line="260" w:lineRule="exact"/>
              <w:jc w:val="center"/>
              <w:rPr>
                <w:rFonts w:hAnsi="宋体"/>
                <w:sz w:val="18"/>
                <w:szCs w:val="18"/>
              </w:rPr>
            </w:pPr>
          </w:p>
        </w:tc>
        <w:tc>
          <w:tcPr>
            <w:tcW w:w="331" w:type="pct"/>
            <w:vMerge/>
            <w:vAlign w:val="center"/>
          </w:tcPr>
          <w:p w:rsidR="00A34AF4" w:rsidRDefault="00A34AF4">
            <w:pPr>
              <w:snapToGrid w:val="0"/>
              <w:spacing w:line="260" w:lineRule="exact"/>
              <w:jc w:val="center"/>
              <w:rPr>
                <w:rFonts w:hAnsi="宋体"/>
                <w:sz w:val="18"/>
                <w:szCs w:val="18"/>
              </w:rPr>
            </w:pPr>
          </w:p>
        </w:tc>
        <w:tc>
          <w:tcPr>
            <w:tcW w:w="460" w:type="pct"/>
            <w:vAlign w:val="center"/>
          </w:tcPr>
          <w:p w:rsidR="00A34AF4" w:rsidRDefault="00A02808">
            <w:pPr>
              <w:snapToGrid w:val="0"/>
              <w:spacing w:line="260" w:lineRule="exact"/>
              <w:jc w:val="center"/>
              <w:rPr>
                <w:sz w:val="18"/>
                <w:szCs w:val="18"/>
              </w:rPr>
            </w:pPr>
            <w:r>
              <w:rPr>
                <w:sz w:val="18"/>
                <w:szCs w:val="18"/>
              </w:rPr>
              <w:t>060191</w:t>
            </w:r>
          </w:p>
        </w:tc>
        <w:tc>
          <w:tcPr>
            <w:tcW w:w="1219" w:type="pct"/>
            <w:vAlign w:val="center"/>
          </w:tcPr>
          <w:p w:rsidR="00A34AF4" w:rsidRDefault="00A02808">
            <w:pPr>
              <w:snapToGrid w:val="0"/>
              <w:spacing w:line="260" w:lineRule="exact"/>
              <w:rPr>
                <w:sz w:val="18"/>
                <w:szCs w:val="18"/>
              </w:rPr>
            </w:pPr>
            <w:r>
              <w:rPr>
                <w:rFonts w:hAnsi="宋体"/>
                <w:sz w:val="18"/>
                <w:szCs w:val="18"/>
              </w:rPr>
              <w:t>大学生职业发展与就业指导（一）</w:t>
            </w:r>
          </w:p>
        </w:tc>
        <w:tc>
          <w:tcPr>
            <w:tcW w:w="307" w:type="pct"/>
            <w:vAlign w:val="center"/>
          </w:tcPr>
          <w:p w:rsidR="00A34AF4" w:rsidRDefault="00A02808">
            <w:pPr>
              <w:snapToGrid w:val="0"/>
              <w:spacing w:line="260" w:lineRule="exact"/>
              <w:jc w:val="center"/>
              <w:rPr>
                <w:sz w:val="18"/>
                <w:szCs w:val="18"/>
              </w:rPr>
            </w:pPr>
            <w:r>
              <w:rPr>
                <w:sz w:val="18"/>
                <w:szCs w:val="18"/>
              </w:rPr>
              <w:t>一</w:t>
            </w:r>
            <w:r>
              <w:rPr>
                <w:sz w:val="18"/>
                <w:szCs w:val="18"/>
              </w:rPr>
              <w:t>2</w:t>
            </w:r>
          </w:p>
        </w:tc>
        <w:tc>
          <w:tcPr>
            <w:tcW w:w="316" w:type="pct"/>
            <w:vAlign w:val="center"/>
          </w:tcPr>
          <w:p w:rsidR="00A34AF4" w:rsidRDefault="00A02808">
            <w:pPr>
              <w:snapToGrid w:val="0"/>
              <w:spacing w:line="260" w:lineRule="exact"/>
              <w:jc w:val="center"/>
              <w:rPr>
                <w:sz w:val="18"/>
                <w:szCs w:val="18"/>
              </w:rPr>
            </w:pPr>
            <w:r>
              <w:rPr>
                <w:sz w:val="18"/>
                <w:szCs w:val="18"/>
              </w:rPr>
              <w:t>B</w:t>
            </w:r>
          </w:p>
        </w:tc>
        <w:tc>
          <w:tcPr>
            <w:tcW w:w="332" w:type="pct"/>
            <w:vAlign w:val="center"/>
          </w:tcPr>
          <w:p w:rsidR="00A34AF4" w:rsidRDefault="00A34AF4">
            <w:pPr>
              <w:snapToGrid w:val="0"/>
              <w:spacing w:line="260" w:lineRule="exact"/>
              <w:jc w:val="center"/>
              <w:rPr>
                <w:sz w:val="18"/>
                <w:szCs w:val="18"/>
              </w:rPr>
            </w:pPr>
          </w:p>
        </w:tc>
        <w:tc>
          <w:tcPr>
            <w:tcW w:w="307" w:type="pct"/>
            <w:vAlign w:val="center"/>
          </w:tcPr>
          <w:p w:rsidR="00A34AF4" w:rsidRDefault="00A34AF4">
            <w:pPr>
              <w:snapToGrid w:val="0"/>
              <w:spacing w:line="260" w:lineRule="exact"/>
              <w:jc w:val="center"/>
              <w:rPr>
                <w:sz w:val="18"/>
                <w:szCs w:val="18"/>
              </w:rPr>
            </w:pPr>
          </w:p>
        </w:tc>
        <w:tc>
          <w:tcPr>
            <w:tcW w:w="315" w:type="pct"/>
            <w:vAlign w:val="center"/>
          </w:tcPr>
          <w:p w:rsidR="00A34AF4" w:rsidRDefault="00A34AF4">
            <w:pPr>
              <w:snapToGrid w:val="0"/>
              <w:spacing w:line="260" w:lineRule="exact"/>
              <w:jc w:val="center"/>
              <w:rPr>
                <w:sz w:val="18"/>
                <w:szCs w:val="18"/>
              </w:rPr>
            </w:pPr>
          </w:p>
        </w:tc>
        <w:tc>
          <w:tcPr>
            <w:tcW w:w="282" w:type="pct"/>
            <w:vAlign w:val="center"/>
          </w:tcPr>
          <w:p w:rsidR="00A34AF4" w:rsidRDefault="00A02808">
            <w:pPr>
              <w:snapToGrid w:val="0"/>
              <w:spacing w:line="260" w:lineRule="exact"/>
              <w:jc w:val="center"/>
              <w:rPr>
                <w:sz w:val="18"/>
                <w:szCs w:val="18"/>
              </w:rPr>
            </w:pPr>
            <w:r>
              <w:rPr>
                <w:sz w:val="18"/>
                <w:szCs w:val="18"/>
              </w:rPr>
              <w:t>1</w:t>
            </w:r>
          </w:p>
        </w:tc>
        <w:tc>
          <w:tcPr>
            <w:tcW w:w="274" w:type="pct"/>
            <w:vAlign w:val="center"/>
          </w:tcPr>
          <w:p w:rsidR="00A34AF4" w:rsidRDefault="00A02808">
            <w:pPr>
              <w:snapToGrid w:val="0"/>
              <w:spacing w:line="260" w:lineRule="exact"/>
              <w:jc w:val="center"/>
              <w:rPr>
                <w:sz w:val="18"/>
                <w:szCs w:val="18"/>
              </w:rPr>
            </w:pPr>
            <w:r>
              <w:rPr>
                <w:sz w:val="18"/>
                <w:szCs w:val="18"/>
              </w:rPr>
              <w:t>14</w:t>
            </w:r>
          </w:p>
        </w:tc>
        <w:tc>
          <w:tcPr>
            <w:tcW w:w="290" w:type="pct"/>
            <w:vAlign w:val="center"/>
          </w:tcPr>
          <w:p w:rsidR="00A34AF4" w:rsidRDefault="00A02808">
            <w:pPr>
              <w:snapToGrid w:val="0"/>
              <w:spacing w:line="260" w:lineRule="exact"/>
              <w:jc w:val="center"/>
              <w:rPr>
                <w:sz w:val="18"/>
                <w:szCs w:val="18"/>
              </w:rPr>
            </w:pPr>
            <w:r>
              <w:rPr>
                <w:sz w:val="18"/>
                <w:szCs w:val="18"/>
              </w:rPr>
              <w:t>2</w:t>
            </w:r>
          </w:p>
        </w:tc>
        <w:tc>
          <w:tcPr>
            <w:tcW w:w="291" w:type="pct"/>
            <w:vAlign w:val="center"/>
          </w:tcPr>
          <w:p w:rsidR="00A34AF4" w:rsidRDefault="00A02808">
            <w:pPr>
              <w:snapToGrid w:val="0"/>
              <w:spacing w:line="260" w:lineRule="exact"/>
              <w:jc w:val="center"/>
              <w:rPr>
                <w:sz w:val="18"/>
                <w:szCs w:val="18"/>
              </w:rPr>
            </w:pPr>
            <w:r>
              <w:rPr>
                <w:sz w:val="18"/>
                <w:szCs w:val="18"/>
              </w:rPr>
              <w:t>0</w:t>
            </w:r>
          </w:p>
        </w:tc>
      </w:tr>
      <w:tr w:rsidR="00A34AF4" w:rsidTr="00B421D7">
        <w:trPr>
          <w:trHeight w:val="454"/>
          <w:jc w:val="center"/>
        </w:trPr>
        <w:tc>
          <w:tcPr>
            <w:tcW w:w="278" w:type="pct"/>
            <w:vMerge/>
            <w:vAlign w:val="center"/>
          </w:tcPr>
          <w:p w:rsidR="00A34AF4" w:rsidRDefault="00A34AF4">
            <w:pPr>
              <w:snapToGrid w:val="0"/>
              <w:spacing w:line="260" w:lineRule="exact"/>
              <w:jc w:val="center"/>
              <w:rPr>
                <w:rFonts w:hAnsi="宋体"/>
                <w:sz w:val="18"/>
                <w:szCs w:val="18"/>
              </w:rPr>
            </w:pPr>
          </w:p>
        </w:tc>
        <w:tc>
          <w:tcPr>
            <w:tcW w:w="331" w:type="pct"/>
            <w:vMerge/>
            <w:vAlign w:val="center"/>
          </w:tcPr>
          <w:p w:rsidR="00A34AF4" w:rsidRDefault="00A34AF4">
            <w:pPr>
              <w:snapToGrid w:val="0"/>
              <w:spacing w:line="260" w:lineRule="exact"/>
              <w:jc w:val="center"/>
              <w:rPr>
                <w:rFonts w:hAnsi="宋体"/>
                <w:sz w:val="18"/>
                <w:szCs w:val="18"/>
              </w:rPr>
            </w:pPr>
          </w:p>
        </w:tc>
        <w:tc>
          <w:tcPr>
            <w:tcW w:w="460" w:type="pct"/>
            <w:vAlign w:val="center"/>
          </w:tcPr>
          <w:p w:rsidR="00A34AF4" w:rsidRDefault="00A02808">
            <w:pPr>
              <w:snapToGrid w:val="0"/>
              <w:spacing w:line="260" w:lineRule="exact"/>
              <w:jc w:val="center"/>
              <w:rPr>
                <w:sz w:val="18"/>
                <w:szCs w:val="18"/>
              </w:rPr>
            </w:pPr>
            <w:r>
              <w:rPr>
                <w:sz w:val="18"/>
                <w:szCs w:val="18"/>
              </w:rPr>
              <w:t>060181</w:t>
            </w:r>
          </w:p>
        </w:tc>
        <w:tc>
          <w:tcPr>
            <w:tcW w:w="1219" w:type="pct"/>
            <w:vAlign w:val="center"/>
          </w:tcPr>
          <w:p w:rsidR="00A34AF4" w:rsidRDefault="00A02808">
            <w:pPr>
              <w:snapToGrid w:val="0"/>
              <w:spacing w:line="260" w:lineRule="exact"/>
              <w:rPr>
                <w:sz w:val="18"/>
                <w:szCs w:val="18"/>
              </w:rPr>
            </w:pPr>
            <w:r>
              <w:rPr>
                <w:rFonts w:hAnsi="宋体"/>
                <w:sz w:val="18"/>
                <w:szCs w:val="18"/>
              </w:rPr>
              <w:t>大学生心理健康教育（二）</w:t>
            </w:r>
          </w:p>
        </w:tc>
        <w:tc>
          <w:tcPr>
            <w:tcW w:w="307" w:type="pct"/>
            <w:vAlign w:val="center"/>
          </w:tcPr>
          <w:p w:rsidR="00A34AF4" w:rsidRDefault="00A02808">
            <w:pPr>
              <w:snapToGrid w:val="0"/>
              <w:spacing w:line="260" w:lineRule="exact"/>
              <w:jc w:val="center"/>
              <w:rPr>
                <w:sz w:val="18"/>
                <w:szCs w:val="18"/>
              </w:rPr>
            </w:pPr>
            <w:r>
              <w:rPr>
                <w:sz w:val="18"/>
                <w:szCs w:val="18"/>
              </w:rPr>
              <w:t>一</w:t>
            </w:r>
            <w:r>
              <w:rPr>
                <w:sz w:val="18"/>
                <w:szCs w:val="18"/>
              </w:rPr>
              <w:t>2</w:t>
            </w:r>
          </w:p>
        </w:tc>
        <w:tc>
          <w:tcPr>
            <w:tcW w:w="316" w:type="pct"/>
            <w:vAlign w:val="center"/>
          </w:tcPr>
          <w:p w:rsidR="00A34AF4" w:rsidRDefault="00A02808">
            <w:pPr>
              <w:snapToGrid w:val="0"/>
              <w:spacing w:line="260" w:lineRule="exact"/>
              <w:jc w:val="center"/>
              <w:rPr>
                <w:sz w:val="18"/>
                <w:szCs w:val="18"/>
              </w:rPr>
            </w:pPr>
            <w:r>
              <w:rPr>
                <w:sz w:val="18"/>
                <w:szCs w:val="18"/>
              </w:rPr>
              <w:t>B</w:t>
            </w:r>
          </w:p>
        </w:tc>
        <w:tc>
          <w:tcPr>
            <w:tcW w:w="332" w:type="pct"/>
            <w:vAlign w:val="center"/>
          </w:tcPr>
          <w:p w:rsidR="00A34AF4" w:rsidRDefault="00A34AF4">
            <w:pPr>
              <w:snapToGrid w:val="0"/>
              <w:spacing w:line="260" w:lineRule="exact"/>
              <w:jc w:val="center"/>
              <w:rPr>
                <w:sz w:val="18"/>
                <w:szCs w:val="18"/>
              </w:rPr>
            </w:pPr>
          </w:p>
        </w:tc>
        <w:tc>
          <w:tcPr>
            <w:tcW w:w="307" w:type="pct"/>
            <w:vAlign w:val="center"/>
          </w:tcPr>
          <w:p w:rsidR="00A34AF4" w:rsidRDefault="00A34AF4">
            <w:pPr>
              <w:snapToGrid w:val="0"/>
              <w:spacing w:line="260" w:lineRule="exact"/>
              <w:jc w:val="center"/>
              <w:rPr>
                <w:sz w:val="18"/>
                <w:szCs w:val="18"/>
              </w:rPr>
            </w:pPr>
          </w:p>
        </w:tc>
        <w:tc>
          <w:tcPr>
            <w:tcW w:w="315" w:type="pct"/>
            <w:vAlign w:val="center"/>
          </w:tcPr>
          <w:p w:rsidR="00A34AF4" w:rsidRDefault="00A34AF4">
            <w:pPr>
              <w:snapToGrid w:val="0"/>
              <w:spacing w:line="260" w:lineRule="exact"/>
              <w:jc w:val="center"/>
              <w:rPr>
                <w:sz w:val="18"/>
                <w:szCs w:val="18"/>
              </w:rPr>
            </w:pPr>
          </w:p>
        </w:tc>
        <w:tc>
          <w:tcPr>
            <w:tcW w:w="282" w:type="pct"/>
            <w:vAlign w:val="center"/>
          </w:tcPr>
          <w:p w:rsidR="00A34AF4" w:rsidRDefault="00A02808">
            <w:pPr>
              <w:snapToGrid w:val="0"/>
              <w:spacing w:line="260" w:lineRule="exact"/>
              <w:jc w:val="center"/>
              <w:rPr>
                <w:sz w:val="18"/>
                <w:szCs w:val="18"/>
              </w:rPr>
            </w:pPr>
            <w:r>
              <w:rPr>
                <w:sz w:val="18"/>
                <w:szCs w:val="18"/>
              </w:rPr>
              <w:t>0.5</w:t>
            </w:r>
          </w:p>
        </w:tc>
        <w:tc>
          <w:tcPr>
            <w:tcW w:w="274" w:type="pct"/>
            <w:vAlign w:val="center"/>
          </w:tcPr>
          <w:p w:rsidR="00A34AF4" w:rsidRDefault="00A02808">
            <w:pPr>
              <w:snapToGrid w:val="0"/>
              <w:spacing w:line="260" w:lineRule="exact"/>
              <w:jc w:val="center"/>
              <w:rPr>
                <w:sz w:val="18"/>
                <w:szCs w:val="18"/>
              </w:rPr>
            </w:pPr>
            <w:r>
              <w:rPr>
                <w:sz w:val="18"/>
                <w:szCs w:val="18"/>
              </w:rPr>
              <w:t>4</w:t>
            </w:r>
          </w:p>
        </w:tc>
        <w:tc>
          <w:tcPr>
            <w:tcW w:w="290" w:type="pct"/>
            <w:vAlign w:val="center"/>
          </w:tcPr>
          <w:p w:rsidR="00A34AF4" w:rsidRDefault="00A02808">
            <w:pPr>
              <w:snapToGrid w:val="0"/>
              <w:spacing w:line="260" w:lineRule="exact"/>
              <w:jc w:val="center"/>
              <w:rPr>
                <w:sz w:val="18"/>
                <w:szCs w:val="18"/>
              </w:rPr>
            </w:pPr>
            <w:r>
              <w:rPr>
                <w:sz w:val="18"/>
                <w:szCs w:val="18"/>
              </w:rPr>
              <w:t>4</w:t>
            </w:r>
          </w:p>
        </w:tc>
        <w:tc>
          <w:tcPr>
            <w:tcW w:w="291" w:type="pct"/>
            <w:vAlign w:val="center"/>
          </w:tcPr>
          <w:p w:rsidR="00A34AF4" w:rsidRDefault="00A02808">
            <w:pPr>
              <w:snapToGrid w:val="0"/>
              <w:spacing w:line="260" w:lineRule="exact"/>
              <w:jc w:val="center"/>
              <w:rPr>
                <w:sz w:val="18"/>
                <w:szCs w:val="18"/>
              </w:rPr>
            </w:pPr>
            <w:r>
              <w:rPr>
                <w:sz w:val="18"/>
                <w:szCs w:val="18"/>
              </w:rPr>
              <w:t>0</w:t>
            </w:r>
          </w:p>
        </w:tc>
      </w:tr>
      <w:tr w:rsidR="00A34AF4" w:rsidTr="00B421D7">
        <w:trPr>
          <w:trHeight w:val="454"/>
          <w:jc w:val="center"/>
        </w:trPr>
        <w:tc>
          <w:tcPr>
            <w:tcW w:w="278" w:type="pct"/>
            <w:vMerge/>
            <w:vAlign w:val="center"/>
          </w:tcPr>
          <w:p w:rsidR="00A34AF4" w:rsidRDefault="00A34AF4">
            <w:pPr>
              <w:snapToGrid w:val="0"/>
              <w:spacing w:line="260" w:lineRule="exact"/>
              <w:jc w:val="center"/>
              <w:rPr>
                <w:rFonts w:hAnsi="宋体"/>
                <w:sz w:val="18"/>
                <w:szCs w:val="18"/>
              </w:rPr>
            </w:pPr>
          </w:p>
        </w:tc>
        <w:tc>
          <w:tcPr>
            <w:tcW w:w="331" w:type="pct"/>
            <w:vMerge/>
            <w:vAlign w:val="center"/>
          </w:tcPr>
          <w:p w:rsidR="00A34AF4" w:rsidRDefault="00A34AF4">
            <w:pPr>
              <w:snapToGrid w:val="0"/>
              <w:spacing w:line="260" w:lineRule="exact"/>
              <w:jc w:val="center"/>
              <w:rPr>
                <w:rFonts w:hAnsi="宋体"/>
                <w:sz w:val="18"/>
                <w:szCs w:val="18"/>
              </w:rPr>
            </w:pPr>
          </w:p>
        </w:tc>
        <w:tc>
          <w:tcPr>
            <w:tcW w:w="460" w:type="pct"/>
            <w:vAlign w:val="center"/>
          </w:tcPr>
          <w:p w:rsidR="00A34AF4" w:rsidRDefault="00A02808">
            <w:pPr>
              <w:snapToGrid w:val="0"/>
              <w:spacing w:line="260" w:lineRule="exact"/>
              <w:jc w:val="center"/>
              <w:rPr>
                <w:sz w:val="18"/>
                <w:szCs w:val="18"/>
              </w:rPr>
            </w:pPr>
            <w:r>
              <w:rPr>
                <w:sz w:val="18"/>
                <w:szCs w:val="18"/>
              </w:rPr>
              <w:t>060131</w:t>
            </w:r>
          </w:p>
        </w:tc>
        <w:tc>
          <w:tcPr>
            <w:tcW w:w="1219" w:type="pct"/>
            <w:vAlign w:val="center"/>
          </w:tcPr>
          <w:p w:rsidR="00A34AF4" w:rsidRDefault="00A02808">
            <w:pPr>
              <w:snapToGrid w:val="0"/>
              <w:spacing w:line="260" w:lineRule="exact"/>
              <w:rPr>
                <w:sz w:val="18"/>
                <w:szCs w:val="18"/>
              </w:rPr>
            </w:pPr>
            <w:r>
              <w:rPr>
                <w:rFonts w:hAnsi="宋体"/>
                <w:sz w:val="18"/>
                <w:szCs w:val="18"/>
              </w:rPr>
              <w:t>体育（二）</w:t>
            </w:r>
          </w:p>
        </w:tc>
        <w:tc>
          <w:tcPr>
            <w:tcW w:w="307" w:type="pct"/>
            <w:vAlign w:val="center"/>
          </w:tcPr>
          <w:p w:rsidR="00A34AF4" w:rsidRDefault="00A02808">
            <w:pPr>
              <w:snapToGrid w:val="0"/>
              <w:spacing w:line="260" w:lineRule="exact"/>
              <w:jc w:val="center"/>
              <w:rPr>
                <w:sz w:val="18"/>
                <w:szCs w:val="18"/>
              </w:rPr>
            </w:pPr>
            <w:r>
              <w:rPr>
                <w:sz w:val="18"/>
                <w:szCs w:val="18"/>
              </w:rPr>
              <w:t>一</w:t>
            </w:r>
            <w:r>
              <w:rPr>
                <w:sz w:val="18"/>
                <w:szCs w:val="18"/>
              </w:rPr>
              <w:t>2</w:t>
            </w:r>
          </w:p>
        </w:tc>
        <w:tc>
          <w:tcPr>
            <w:tcW w:w="316" w:type="pct"/>
            <w:vAlign w:val="center"/>
          </w:tcPr>
          <w:p w:rsidR="00A34AF4" w:rsidRDefault="00A02808">
            <w:pPr>
              <w:snapToGrid w:val="0"/>
              <w:spacing w:line="260" w:lineRule="exact"/>
              <w:jc w:val="center"/>
              <w:rPr>
                <w:sz w:val="18"/>
                <w:szCs w:val="18"/>
              </w:rPr>
            </w:pPr>
            <w:r>
              <w:rPr>
                <w:sz w:val="18"/>
                <w:szCs w:val="18"/>
              </w:rPr>
              <w:t>B</w:t>
            </w:r>
          </w:p>
        </w:tc>
        <w:tc>
          <w:tcPr>
            <w:tcW w:w="332" w:type="pct"/>
            <w:vAlign w:val="center"/>
          </w:tcPr>
          <w:p w:rsidR="00A34AF4" w:rsidRDefault="00A34AF4">
            <w:pPr>
              <w:snapToGrid w:val="0"/>
              <w:spacing w:line="260" w:lineRule="exact"/>
              <w:jc w:val="center"/>
              <w:rPr>
                <w:sz w:val="18"/>
                <w:szCs w:val="18"/>
              </w:rPr>
            </w:pPr>
          </w:p>
        </w:tc>
        <w:tc>
          <w:tcPr>
            <w:tcW w:w="307" w:type="pct"/>
            <w:vAlign w:val="center"/>
          </w:tcPr>
          <w:p w:rsidR="00A34AF4" w:rsidRDefault="00A34AF4">
            <w:pPr>
              <w:snapToGrid w:val="0"/>
              <w:spacing w:line="260" w:lineRule="exact"/>
              <w:jc w:val="center"/>
              <w:rPr>
                <w:sz w:val="18"/>
                <w:szCs w:val="18"/>
              </w:rPr>
            </w:pPr>
          </w:p>
        </w:tc>
        <w:tc>
          <w:tcPr>
            <w:tcW w:w="315" w:type="pct"/>
            <w:vAlign w:val="center"/>
          </w:tcPr>
          <w:p w:rsidR="00A34AF4" w:rsidRDefault="00A34AF4">
            <w:pPr>
              <w:snapToGrid w:val="0"/>
              <w:spacing w:line="260" w:lineRule="exact"/>
              <w:jc w:val="center"/>
              <w:rPr>
                <w:sz w:val="18"/>
                <w:szCs w:val="18"/>
              </w:rPr>
            </w:pPr>
          </w:p>
        </w:tc>
        <w:tc>
          <w:tcPr>
            <w:tcW w:w="282" w:type="pct"/>
            <w:vAlign w:val="center"/>
          </w:tcPr>
          <w:p w:rsidR="00A34AF4" w:rsidRDefault="00A02808">
            <w:pPr>
              <w:snapToGrid w:val="0"/>
              <w:spacing w:line="260" w:lineRule="exact"/>
              <w:jc w:val="center"/>
              <w:rPr>
                <w:sz w:val="18"/>
                <w:szCs w:val="18"/>
              </w:rPr>
            </w:pPr>
            <w:r>
              <w:rPr>
                <w:sz w:val="18"/>
                <w:szCs w:val="18"/>
              </w:rPr>
              <w:t>2</w:t>
            </w:r>
          </w:p>
        </w:tc>
        <w:tc>
          <w:tcPr>
            <w:tcW w:w="274" w:type="pct"/>
            <w:vAlign w:val="center"/>
          </w:tcPr>
          <w:p w:rsidR="00A34AF4" w:rsidRDefault="00A02808">
            <w:pPr>
              <w:snapToGrid w:val="0"/>
              <w:spacing w:line="260" w:lineRule="exact"/>
              <w:jc w:val="center"/>
              <w:rPr>
                <w:sz w:val="18"/>
                <w:szCs w:val="18"/>
              </w:rPr>
            </w:pPr>
            <w:r>
              <w:rPr>
                <w:sz w:val="18"/>
                <w:szCs w:val="18"/>
              </w:rPr>
              <w:t>4</w:t>
            </w:r>
          </w:p>
        </w:tc>
        <w:tc>
          <w:tcPr>
            <w:tcW w:w="290" w:type="pct"/>
            <w:vAlign w:val="center"/>
          </w:tcPr>
          <w:p w:rsidR="00A34AF4" w:rsidRDefault="00A02808">
            <w:pPr>
              <w:snapToGrid w:val="0"/>
              <w:spacing w:line="260" w:lineRule="exact"/>
              <w:jc w:val="center"/>
              <w:rPr>
                <w:sz w:val="18"/>
                <w:szCs w:val="18"/>
              </w:rPr>
            </w:pPr>
            <w:r>
              <w:rPr>
                <w:sz w:val="18"/>
                <w:szCs w:val="18"/>
              </w:rPr>
              <w:t>28</w:t>
            </w:r>
          </w:p>
        </w:tc>
        <w:tc>
          <w:tcPr>
            <w:tcW w:w="291" w:type="pct"/>
            <w:vAlign w:val="center"/>
          </w:tcPr>
          <w:p w:rsidR="00A34AF4" w:rsidRDefault="00A02808">
            <w:pPr>
              <w:snapToGrid w:val="0"/>
              <w:spacing w:line="260" w:lineRule="exact"/>
              <w:jc w:val="center"/>
              <w:rPr>
                <w:sz w:val="18"/>
                <w:szCs w:val="18"/>
              </w:rPr>
            </w:pPr>
            <w:r>
              <w:rPr>
                <w:sz w:val="18"/>
                <w:szCs w:val="18"/>
              </w:rPr>
              <w:t>0</w:t>
            </w:r>
          </w:p>
        </w:tc>
      </w:tr>
      <w:tr w:rsidR="00A34AF4" w:rsidTr="00B421D7">
        <w:trPr>
          <w:trHeight w:val="454"/>
          <w:jc w:val="center"/>
        </w:trPr>
        <w:tc>
          <w:tcPr>
            <w:tcW w:w="278" w:type="pct"/>
            <w:vMerge/>
            <w:vAlign w:val="center"/>
          </w:tcPr>
          <w:p w:rsidR="00A34AF4" w:rsidRDefault="00A34AF4">
            <w:pPr>
              <w:snapToGrid w:val="0"/>
              <w:spacing w:line="260" w:lineRule="exact"/>
              <w:jc w:val="center"/>
              <w:rPr>
                <w:rFonts w:hAnsi="宋体"/>
                <w:sz w:val="18"/>
                <w:szCs w:val="18"/>
              </w:rPr>
            </w:pPr>
          </w:p>
        </w:tc>
        <w:tc>
          <w:tcPr>
            <w:tcW w:w="331" w:type="pct"/>
            <w:vMerge/>
            <w:vAlign w:val="center"/>
          </w:tcPr>
          <w:p w:rsidR="00A34AF4" w:rsidRDefault="00A34AF4">
            <w:pPr>
              <w:snapToGrid w:val="0"/>
              <w:spacing w:line="260" w:lineRule="exact"/>
              <w:jc w:val="center"/>
              <w:rPr>
                <w:rFonts w:hAnsi="宋体"/>
                <w:sz w:val="18"/>
                <w:szCs w:val="18"/>
              </w:rPr>
            </w:pPr>
          </w:p>
        </w:tc>
        <w:tc>
          <w:tcPr>
            <w:tcW w:w="460" w:type="pct"/>
            <w:vAlign w:val="center"/>
          </w:tcPr>
          <w:p w:rsidR="00A34AF4" w:rsidRDefault="00A02808">
            <w:pPr>
              <w:snapToGrid w:val="0"/>
              <w:spacing w:line="260" w:lineRule="exact"/>
              <w:jc w:val="center"/>
              <w:rPr>
                <w:sz w:val="18"/>
                <w:szCs w:val="18"/>
              </w:rPr>
            </w:pPr>
            <w:r>
              <w:rPr>
                <w:sz w:val="18"/>
                <w:szCs w:val="18"/>
              </w:rPr>
              <w:t>060111</w:t>
            </w:r>
          </w:p>
        </w:tc>
        <w:tc>
          <w:tcPr>
            <w:tcW w:w="1219" w:type="pct"/>
            <w:vAlign w:val="center"/>
          </w:tcPr>
          <w:p w:rsidR="00A34AF4" w:rsidRDefault="00A02808">
            <w:pPr>
              <w:snapToGrid w:val="0"/>
              <w:spacing w:line="260" w:lineRule="exact"/>
              <w:rPr>
                <w:sz w:val="18"/>
                <w:szCs w:val="18"/>
              </w:rPr>
            </w:pPr>
            <w:r>
              <w:rPr>
                <w:rFonts w:hAnsi="宋体"/>
                <w:sz w:val="18"/>
                <w:szCs w:val="18"/>
              </w:rPr>
              <w:t>实用英语（二）</w:t>
            </w:r>
          </w:p>
        </w:tc>
        <w:tc>
          <w:tcPr>
            <w:tcW w:w="307" w:type="pct"/>
            <w:vAlign w:val="center"/>
          </w:tcPr>
          <w:p w:rsidR="00A34AF4" w:rsidRDefault="00A02808">
            <w:pPr>
              <w:snapToGrid w:val="0"/>
              <w:spacing w:line="260" w:lineRule="exact"/>
              <w:jc w:val="center"/>
              <w:rPr>
                <w:sz w:val="18"/>
                <w:szCs w:val="18"/>
              </w:rPr>
            </w:pPr>
            <w:r>
              <w:rPr>
                <w:sz w:val="18"/>
                <w:szCs w:val="18"/>
              </w:rPr>
              <w:t>一</w:t>
            </w:r>
            <w:r>
              <w:rPr>
                <w:sz w:val="18"/>
                <w:szCs w:val="18"/>
              </w:rPr>
              <w:t>2</w:t>
            </w:r>
          </w:p>
        </w:tc>
        <w:tc>
          <w:tcPr>
            <w:tcW w:w="316" w:type="pct"/>
            <w:vAlign w:val="center"/>
          </w:tcPr>
          <w:p w:rsidR="00A34AF4" w:rsidRDefault="00A02808">
            <w:pPr>
              <w:snapToGrid w:val="0"/>
              <w:spacing w:line="260" w:lineRule="exact"/>
              <w:jc w:val="center"/>
              <w:rPr>
                <w:sz w:val="18"/>
                <w:szCs w:val="18"/>
              </w:rPr>
            </w:pPr>
            <w:r>
              <w:rPr>
                <w:sz w:val="18"/>
                <w:szCs w:val="18"/>
              </w:rPr>
              <w:t>A</w:t>
            </w:r>
          </w:p>
        </w:tc>
        <w:tc>
          <w:tcPr>
            <w:tcW w:w="332" w:type="pct"/>
            <w:vAlign w:val="center"/>
          </w:tcPr>
          <w:p w:rsidR="00A34AF4" w:rsidRDefault="00A34AF4">
            <w:pPr>
              <w:snapToGrid w:val="0"/>
              <w:spacing w:line="260" w:lineRule="exact"/>
              <w:jc w:val="center"/>
              <w:rPr>
                <w:sz w:val="18"/>
                <w:szCs w:val="18"/>
              </w:rPr>
            </w:pPr>
          </w:p>
        </w:tc>
        <w:tc>
          <w:tcPr>
            <w:tcW w:w="307" w:type="pct"/>
            <w:vAlign w:val="center"/>
          </w:tcPr>
          <w:p w:rsidR="00A34AF4" w:rsidRDefault="00A34AF4">
            <w:pPr>
              <w:snapToGrid w:val="0"/>
              <w:spacing w:line="260" w:lineRule="exact"/>
              <w:jc w:val="center"/>
              <w:rPr>
                <w:sz w:val="18"/>
                <w:szCs w:val="18"/>
              </w:rPr>
            </w:pPr>
          </w:p>
        </w:tc>
        <w:tc>
          <w:tcPr>
            <w:tcW w:w="315" w:type="pct"/>
            <w:vAlign w:val="center"/>
          </w:tcPr>
          <w:p w:rsidR="00A34AF4" w:rsidRDefault="00A34AF4">
            <w:pPr>
              <w:snapToGrid w:val="0"/>
              <w:spacing w:line="260" w:lineRule="exact"/>
              <w:jc w:val="center"/>
              <w:rPr>
                <w:sz w:val="18"/>
                <w:szCs w:val="18"/>
              </w:rPr>
            </w:pPr>
          </w:p>
        </w:tc>
        <w:tc>
          <w:tcPr>
            <w:tcW w:w="282" w:type="pct"/>
            <w:vAlign w:val="center"/>
          </w:tcPr>
          <w:p w:rsidR="00A34AF4" w:rsidRDefault="00A02808">
            <w:pPr>
              <w:snapToGrid w:val="0"/>
              <w:spacing w:line="260" w:lineRule="exact"/>
              <w:jc w:val="center"/>
              <w:rPr>
                <w:sz w:val="18"/>
                <w:szCs w:val="18"/>
              </w:rPr>
            </w:pPr>
            <w:r>
              <w:rPr>
                <w:sz w:val="18"/>
                <w:szCs w:val="18"/>
              </w:rPr>
              <w:t>4.5</w:t>
            </w:r>
          </w:p>
        </w:tc>
        <w:tc>
          <w:tcPr>
            <w:tcW w:w="274" w:type="pct"/>
            <w:vAlign w:val="center"/>
          </w:tcPr>
          <w:p w:rsidR="00A34AF4" w:rsidRDefault="00A02808">
            <w:pPr>
              <w:snapToGrid w:val="0"/>
              <w:spacing w:line="260" w:lineRule="exact"/>
              <w:jc w:val="center"/>
              <w:rPr>
                <w:sz w:val="18"/>
                <w:szCs w:val="18"/>
              </w:rPr>
            </w:pPr>
            <w:r>
              <w:rPr>
                <w:sz w:val="18"/>
                <w:szCs w:val="18"/>
              </w:rPr>
              <w:t>72</w:t>
            </w:r>
          </w:p>
        </w:tc>
        <w:tc>
          <w:tcPr>
            <w:tcW w:w="290" w:type="pct"/>
            <w:vAlign w:val="center"/>
          </w:tcPr>
          <w:p w:rsidR="00A34AF4" w:rsidRDefault="00A02808">
            <w:pPr>
              <w:snapToGrid w:val="0"/>
              <w:spacing w:line="260" w:lineRule="exact"/>
              <w:jc w:val="center"/>
              <w:rPr>
                <w:sz w:val="18"/>
                <w:szCs w:val="18"/>
              </w:rPr>
            </w:pPr>
            <w:r>
              <w:rPr>
                <w:sz w:val="18"/>
                <w:szCs w:val="18"/>
              </w:rPr>
              <w:t>0</w:t>
            </w:r>
          </w:p>
        </w:tc>
        <w:tc>
          <w:tcPr>
            <w:tcW w:w="291" w:type="pct"/>
            <w:vAlign w:val="center"/>
          </w:tcPr>
          <w:p w:rsidR="00A34AF4" w:rsidRDefault="00A02808">
            <w:pPr>
              <w:snapToGrid w:val="0"/>
              <w:spacing w:line="260" w:lineRule="exact"/>
              <w:jc w:val="center"/>
              <w:rPr>
                <w:sz w:val="18"/>
                <w:szCs w:val="18"/>
              </w:rPr>
            </w:pPr>
            <w:r>
              <w:rPr>
                <w:sz w:val="18"/>
                <w:szCs w:val="18"/>
              </w:rPr>
              <w:t>0</w:t>
            </w:r>
          </w:p>
        </w:tc>
      </w:tr>
      <w:tr w:rsidR="00A34AF4" w:rsidTr="00B421D7">
        <w:trPr>
          <w:trHeight w:val="454"/>
          <w:jc w:val="center"/>
        </w:trPr>
        <w:tc>
          <w:tcPr>
            <w:tcW w:w="278" w:type="pct"/>
            <w:vMerge/>
            <w:vAlign w:val="center"/>
          </w:tcPr>
          <w:p w:rsidR="00A34AF4" w:rsidRDefault="00A34AF4">
            <w:pPr>
              <w:snapToGrid w:val="0"/>
              <w:spacing w:line="260" w:lineRule="exact"/>
              <w:jc w:val="center"/>
              <w:rPr>
                <w:rFonts w:hAnsi="宋体"/>
                <w:sz w:val="18"/>
                <w:szCs w:val="18"/>
              </w:rPr>
            </w:pPr>
          </w:p>
        </w:tc>
        <w:tc>
          <w:tcPr>
            <w:tcW w:w="331" w:type="pct"/>
            <w:vMerge/>
            <w:vAlign w:val="center"/>
          </w:tcPr>
          <w:p w:rsidR="00A34AF4" w:rsidRDefault="00A34AF4">
            <w:pPr>
              <w:snapToGrid w:val="0"/>
              <w:spacing w:line="260" w:lineRule="exact"/>
              <w:jc w:val="center"/>
              <w:rPr>
                <w:rFonts w:hAnsi="宋体"/>
                <w:sz w:val="18"/>
                <w:szCs w:val="18"/>
              </w:rPr>
            </w:pPr>
          </w:p>
        </w:tc>
        <w:tc>
          <w:tcPr>
            <w:tcW w:w="460" w:type="pct"/>
            <w:vAlign w:val="center"/>
          </w:tcPr>
          <w:p w:rsidR="00A34AF4" w:rsidRDefault="00A02808">
            <w:pPr>
              <w:snapToGrid w:val="0"/>
              <w:spacing w:line="260" w:lineRule="exact"/>
              <w:jc w:val="center"/>
              <w:rPr>
                <w:sz w:val="18"/>
                <w:szCs w:val="18"/>
              </w:rPr>
            </w:pPr>
            <w:r>
              <w:rPr>
                <w:sz w:val="18"/>
                <w:szCs w:val="18"/>
              </w:rPr>
              <w:t>060041</w:t>
            </w:r>
          </w:p>
        </w:tc>
        <w:tc>
          <w:tcPr>
            <w:tcW w:w="1219" w:type="pct"/>
            <w:vAlign w:val="center"/>
          </w:tcPr>
          <w:p w:rsidR="00A34AF4" w:rsidRDefault="00A02808">
            <w:pPr>
              <w:snapToGrid w:val="0"/>
              <w:spacing w:line="260" w:lineRule="exact"/>
              <w:rPr>
                <w:sz w:val="18"/>
                <w:szCs w:val="18"/>
              </w:rPr>
            </w:pPr>
            <w:r>
              <w:rPr>
                <w:rFonts w:hAnsi="宋体"/>
                <w:sz w:val="18"/>
                <w:szCs w:val="18"/>
              </w:rPr>
              <w:t>军事理论</w:t>
            </w:r>
          </w:p>
        </w:tc>
        <w:tc>
          <w:tcPr>
            <w:tcW w:w="307" w:type="pct"/>
            <w:vAlign w:val="center"/>
          </w:tcPr>
          <w:p w:rsidR="00A34AF4" w:rsidRDefault="00A02808">
            <w:pPr>
              <w:snapToGrid w:val="0"/>
              <w:spacing w:line="260" w:lineRule="exact"/>
              <w:jc w:val="center"/>
              <w:rPr>
                <w:sz w:val="18"/>
                <w:szCs w:val="18"/>
              </w:rPr>
            </w:pPr>
            <w:r>
              <w:rPr>
                <w:sz w:val="18"/>
                <w:szCs w:val="18"/>
              </w:rPr>
              <w:t>一</w:t>
            </w:r>
            <w:r>
              <w:rPr>
                <w:sz w:val="18"/>
                <w:szCs w:val="18"/>
              </w:rPr>
              <w:t>2</w:t>
            </w:r>
          </w:p>
        </w:tc>
        <w:tc>
          <w:tcPr>
            <w:tcW w:w="316" w:type="pct"/>
            <w:vAlign w:val="center"/>
          </w:tcPr>
          <w:p w:rsidR="00A34AF4" w:rsidRDefault="00A02808">
            <w:pPr>
              <w:snapToGrid w:val="0"/>
              <w:spacing w:line="260" w:lineRule="exact"/>
              <w:jc w:val="center"/>
              <w:rPr>
                <w:sz w:val="18"/>
                <w:szCs w:val="18"/>
              </w:rPr>
            </w:pPr>
            <w:r>
              <w:rPr>
                <w:sz w:val="18"/>
                <w:szCs w:val="18"/>
              </w:rPr>
              <w:t>A</w:t>
            </w:r>
          </w:p>
        </w:tc>
        <w:tc>
          <w:tcPr>
            <w:tcW w:w="332" w:type="pct"/>
            <w:vAlign w:val="center"/>
          </w:tcPr>
          <w:p w:rsidR="00A34AF4" w:rsidRDefault="00A34AF4">
            <w:pPr>
              <w:snapToGrid w:val="0"/>
              <w:spacing w:line="260" w:lineRule="exact"/>
              <w:jc w:val="center"/>
              <w:rPr>
                <w:sz w:val="18"/>
                <w:szCs w:val="18"/>
              </w:rPr>
            </w:pPr>
          </w:p>
        </w:tc>
        <w:tc>
          <w:tcPr>
            <w:tcW w:w="307" w:type="pct"/>
            <w:vAlign w:val="center"/>
          </w:tcPr>
          <w:p w:rsidR="00A34AF4" w:rsidRDefault="00A34AF4">
            <w:pPr>
              <w:snapToGrid w:val="0"/>
              <w:spacing w:line="260" w:lineRule="exact"/>
              <w:jc w:val="center"/>
              <w:rPr>
                <w:sz w:val="18"/>
                <w:szCs w:val="18"/>
              </w:rPr>
            </w:pPr>
          </w:p>
        </w:tc>
        <w:tc>
          <w:tcPr>
            <w:tcW w:w="315" w:type="pct"/>
            <w:vAlign w:val="center"/>
          </w:tcPr>
          <w:p w:rsidR="00A34AF4" w:rsidRDefault="00A34AF4">
            <w:pPr>
              <w:snapToGrid w:val="0"/>
              <w:spacing w:line="260" w:lineRule="exact"/>
              <w:jc w:val="center"/>
              <w:rPr>
                <w:sz w:val="18"/>
                <w:szCs w:val="18"/>
              </w:rPr>
            </w:pPr>
          </w:p>
        </w:tc>
        <w:tc>
          <w:tcPr>
            <w:tcW w:w="282" w:type="pct"/>
            <w:vAlign w:val="center"/>
          </w:tcPr>
          <w:p w:rsidR="00A34AF4" w:rsidRDefault="00A02808">
            <w:pPr>
              <w:snapToGrid w:val="0"/>
              <w:spacing w:line="260" w:lineRule="exact"/>
              <w:jc w:val="center"/>
              <w:rPr>
                <w:sz w:val="18"/>
                <w:szCs w:val="18"/>
              </w:rPr>
            </w:pPr>
            <w:r>
              <w:rPr>
                <w:sz w:val="18"/>
                <w:szCs w:val="18"/>
              </w:rPr>
              <w:t>1.5</w:t>
            </w:r>
          </w:p>
        </w:tc>
        <w:tc>
          <w:tcPr>
            <w:tcW w:w="274" w:type="pct"/>
            <w:vAlign w:val="center"/>
          </w:tcPr>
          <w:p w:rsidR="00A34AF4" w:rsidRDefault="00A02808">
            <w:pPr>
              <w:snapToGrid w:val="0"/>
              <w:spacing w:line="260" w:lineRule="exact"/>
              <w:jc w:val="center"/>
              <w:rPr>
                <w:sz w:val="18"/>
                <w:szCs w:val="18"/>
              </w:rPr>
            </w:pPr>
            <w:r>
              <w:rPr>
                <w:sz w:val="18"/>
                <w:szCs w:val="18"/>
              </w:rPr>
              <w:t>24</w:t>
            </w:r>
          </w:p>
        </w:tc>
        <w:tc>
          <w:tcPr>
            <w:tcW w:w="290" w:type="pct"/>
            <w:vAlign w:val="center"/>
          </w:tcPr>
          <w:p w:rsidR="00A34AF4" w:rsidRDefault="00A02808">
            <w:pPr>
              <w:snapToGrid w:val="0"/>
              <w:spacing w:line="260" w:lineRule="exact"/>
              <w:jc w:val="center"/>
              <w:rPr>
                <w:sz w:val="18"/>
                <w:szCs w:val="18"/>
              </w:rPr>
            </w:pPr>
            <w:r>
              <w:rPr>
                <w:sz w:val="18"/>
                <w:szCs w:val="18"/>
              </w:rPr>
              <w:t>0</w:t>
            </w:r>
          </w:p>
        </w:tc>
        <w:tc>
          <w:tcPr>
            <w:tcW w:w="291" w:type="pct"/>
            <w:vAlign w:val="center"/>
          </w:tcPr>
          <w:p w:rsidR="00A34AF4" w:rsidRDefault="00A02808">
            <w:pPr>
              <w:snapToGrid w:val="0"/>
              <w:spacing w:line="260" w:lineRule="exact"/>
              <w:jc w:val="center"/>
              <w:rPr>
                <w:sz w:val="18"/>
                <w:szCs w:val="18"/>
              </w:rPr>
            </w:pPr>
            <w:r>
              <w:rPr>
                <w:sz w:val="18"/>
                <w:szCs w:val="18"/>
              </w:rPr>
              <w:t>0</w:t>
            </w:r>
          </w:p>
        </w:tc>
      </w:tr>
      <w:tr w:rsidR="00A34AF4" w:rsidTr="00B421D7">
        <w:trPr>
          <w:trHeight w:val="454"/>
          <w:jc w:val="center"/>
        </w:trPr>
        <w:tc>
          <w:tcPr>
            <w:tcW w:w="278" w:type="pct"/>
            <w:vMerge/>
            <w:vAlign w:val="center"/>
          </w:tcPr>
          <w:p w:rsidR="00A34AF4" w:rsidRDefault="00A34AF4">
            <w:pPr>
              <w:snapToGrid w:val="0"/>
              <w:spacing w:line="260" w:lineRule="exact"/>
              <w:jc w:val="center"/>
              <w:rPr>
                <w:rFonts w:hAnsi="宋体"/>
                <w:sz w:val="18"/>
                <w:szCs w:val="18"/>
              </w:rPr>
            </w:pPr>
          </w:p>
        </w:tc>
        <w:tc>
          <w:tcPr>
            <w:tcW w:w="331" w:type="pct"/>
            <w:vMerge/>
            <w:vAlign w:val="center"/>
          </w:tcPr>
          <w:p w:rsidR="00A34AF4" w:rsidRDefault="00A34AF4">
            <w:pPr>
              <w:snapToGrid w:val="0"/>
              <w:spacing w:line="260" w:lineRule="exact"/>
              <w:jc w:val="center"/>
              <w:rPr>
                <w:rFonts w:hAnsi="宋体"/>
                <w:sz w:val="18"/>
                <w:szCs w:val="18"/>
              </w:rPr>
            </w:pPr>
          </w:p>
        </w:tc>
        <w:tc>
          <w:tcPr>
            <w:tcW w:w="460" w:type="pct"/>
            <w:vAlign w:val="center"/>
          </w:tcPr>
          <w:p w:rsidR="00A34AF4" w:rsidRDefault="00A02808">
            <w:pPr>
              <w:snapToGrid w:val="0"/>
              <w:spacing w:line="260" w:lineRule="exact"/>
              <w:jc w:val="center"/>
              <w:rPr>
                <w:sz w:val="18"/>
                <w:szCs w:val="18"/>
              </w:rPr>
            </w:pPr>
            <w:r>
              <w:rPr>
                <w:sz w:val="18"/>
                <w:szCs w:val="18"/>
              </w:rPr>
              <w:t>060021</w:t>
            </w:r>
          </w:p>
        </w:tc>
        <w:tc>
          <w:tcPr>
            <w:tcW w:w="1219" w:type="pct"/>
            <w:vAlign w:val="center"/>
          </w:tcPr>
          <w:p w:rsidR="00A34AF4" w:rsidRDefault="00A02808">
            <w:pPr>
              <w:snapToGrid w:val="0"/>
              <w:spacing w:line="260" w:lineRule="exact"/>
              <w:rPr>
                <w:sz w:val="18"/>
                <w:szCs w:val="18"/>
              </w:rPr>
            </w:pPr>
            <w:r>
              <w:rPr>
                <w:rFonts w:hAnsi="宋体"/>
                <w:sz w:val="18"/>
                <w:szCs w:val="18"/>
              </w:rPr>
              <w:t>毛泽东思想和中国特色社会主义理论体系概论</w:t>
            </w:r>
          </w:p>
        </w:tc>
        <w:tc>
          <w:tcPr>
            <w:tcW w:w="307" w:type="pct"/>
            <w:vAlign w:val="center"/>
          </w:tcPr>
          <w:p w:rsidR="00A34AF4" w:rsidRDefault="00A02808">
            <w:pPr>
              <w:snapToGrid w:val="0"/>
              <w:spacing w:line="260" w:lineRule="exact"/>
              <w:jc w:val="center"/>
              <w:rPr>
                <w:sz w:val="18"/>
                <w:szCs w:val="18"/>
              </w:rPr>
            </w:pPr>
            <w:r>
              <w:rPr>
                <w:sz w:val="18"/>
                <w:szCs w:val="18"/>
              </w:rPr>
              <w:t>一</w:t>
            </w:r>
            <w:r>
              <w:rPr>
                <w:sz w:val="18"/>
                <w:szCs w:val="18"/>
              </w:rPr>
              <w:t>2</w:t>
            </w:r>
          </w:p>
        </w:tc>
        <w:tc>
          <w:tcPr>
            <w:tcW w:w="316" w:type="pct"/>
            <w:vAlign w:val="center"/>
          </w:tcPr>
          <w:p w:rsidR="00A34AF4" w:rsidRDefault="00A02808">
            <w:pPr>
              <w:snapToGrid w:val="0"/>
              <w:spacing w:line="260" w:lineRule="exact"/>
              <w:jc w:val="center"/>
              <w:rPr>
                <w:sz w:val="18"/>
                <w:szCs w:val="18"/>
              </w:rPr>
            </w:pPr>
            <w:r>
              <w:rPr>
                <w:sz w:val="18"/>
                <w:szCs w:val="18"/>
              </w:rPr>
              <w:t>A</w:t>
            </w:r>
          </w:p>
        </w:tc>
        <w:tc>
          <w:tcPr>
            <w:tcW w:w="332" w:type="pct"/>
            <w:vAlign w:val="center"/>
          </w:tcPr>
          <w:p w:rsidR="00A34AF4" w:rsidRDefault="00A34AF4">
            <w:pPr>
              <w:snapToGrid w:val="0"/>
              <w:spacing w:line="260" w:lineRule="exact"/>
              <w:jc w:val="center"/>
              <w:rPr>
                <w:sz w:val="18"/>
                <w:szCs w:val="18"/>
              </w:rPr>
            </w:pPr>
          </w:p>
        </w:tc>
        <w:tc>
          <w:tcPr>
            <w:tcW w:w="307" w:type="pct"/>
            <w:vAlign w:val="center"/>
          </w:tcPr>
          <w:p w:rsidR="00A34AF4" w:rsidRDefault="00A34AF4">
            <w:pPr>
              <w:snapToGrid w:val="0"/>
              <w:spacing w:line="260" w:lineRule="exact"/>
              <w:jc w:val="center"/>
              <w:rPr>
                <w:sz w:val="18"/>
                <w:szCs w:val="18"/>
              </w:rPr>
            </w:pPr>
          </w:p>
        </w:tc>
        <w:tc>
          <w:tcPr>
            <w:tcW w:w="315" w:type="pct"/>
            <w:vAlign w:val="center"/>
          </w:tcPr>
          <w:p w:rsidR="00A34AF4" w:rsidRDefault="00A34AF4">
            <w:pPr>
              <w:snapToGrid w:val="0"/>
              <w:spacing w:line="260" w:lineRule="exact"/>
              <w:jc w:val="center"/>
              <w:rPr>
                <w:sz w:val="18"/>
                <w:szCs w:val="18"/>
              </w:rPr>
            </w:pPr>
          </w:p>
        </w:tc>
        <w:tc>
          <w:tcPr>
            <w:tcW w:w="282" w:type="pct"/>
            <w:vAlign w:val="center"/>
          </w:tcPr>
          <w:p w:rsidR="00A34AF4" w:rsidRDefault="00A02808">
            <w:pPr>
              <w:snapToGrid w:val="0"/>
              <w:spacing w:line="260" w:lineRule="exact"/>
              <w:jc w:val="center"/>
              <w:rPr>
                <w:sz w:val="18"/>
                <w:szCs w:val="18"/>
              </w:rPr>
            </w:pPr>
            <w:r>
              <w:rPr>
                <w:sz w:val="18"/>
                <w:szCs w:val="18"/>
              </w:rPr>
              <w:t>3.5</w:t>
            </w:r>
          </w:p>
        </w:tc>
        <w:tc>
          <w:tcPr>
            <w:tcW w:w="274" w:type="pct"/>
            <w:vAlign w:val="center"/>
          </w:tcPr>
          <w:p w:rsidR="00A34AF4" w:rsidRDefault="00A02808">
            <w:pPr>
              <w:snapToGrid w:val="0"/>
              <w:spacing w:line="260" w:lineRule="exact"/>
              <w:jc w:val="center"/>
              <w:rPr>
                <w:sz w:val="18"/>
                <w:szCs w:val="18"/>
              </w:rPr>
            </w:pPr>
            <w:r>
              <w:rPr>
                <w:sz w:val="18"/>
                <w:szCs w:val="18"/>
              </w:rPr>
              <w:t>56</w:t>
            </w:r>
          </w:p>
        </w:tc>
        <w:tc>
          <w:tcPr>
            <w:tcW w:w="290" w:type="pct"/>
            <w:vAlign w:val="center"/>
          </w:tcPr>
          <w:p w:rsidR="00A34AF4" w:rsidRDefault="00A02808">
            <w:pPr>
              <w:snapToGrid w:val="0"/>
              <w:spacing w:line="260" w:lineRule="exact"/>
              <w:jc w:val="center"/>
              <w:rPr>
                <w:sz w:val="18"/>
                <w:szCs w:val="18"/>
              </w:rPr>
            </w:pPr>
            <w:r>
              <w:rPr>
                <w:sz w:val="18"/>
                <w:szCs w:val="18"/>
              </w:rPr>
              <w:t>0</w:t>
            </w:r>
          </w:p>
        </w:tc>
        <w:tc>
          <w:tcPr>
            <w:tcW w:w="291" w:type="pct"/>
            <w:vAlign w:val="center"/>
          </w:tcPr>
          <w:p w:rsidR="00A34AF4" w:rsidRDefault="00A02808">
            <w:pPr>
              <w:snapToGrid w:val="0"/>
              <w:spacing w:line="260" w:lineRule="exact"/>
              <w:jc w:val="center"/>
              <w:rPr>
                <w:sz w:val="18"/>
                <w:szCs w:val="18"/>
              </w:rPr>
            </w:pPr>
            <w:r>
              <w:rPr>
                <w:sz w:val="18"/>
                <w:szCs w:val="18"/>
              </w:rPr>
              <w:t>0</w:t>
            </w:r>
          </w:p>
        </w:tc>
      </w:tr>
      <w:tr w:rsidR="00A34AF4" w:rsidTr="00B421D7">
        <w:trPr>
          <w:trHeight w:val="454"/>
          <w:jc w:val="center"/>
        </w:trPr>
        <w:tc>
          <w:tcPr>
            <w:tcW w:w="278" w:type="pct"/>
            <w:vMerge/>
            <w:vAlign w:val="center"/>
          </w:tcPr>
          <w:p w:rsidR="00A34AF4" w:rsidRDefault="00A34AF4">
            <w:pPr>
              <w:snapToGrid w:val="0"/>
              <w:spacing w:line="260" w:lineRule="exact"/>
              <w:jc w:val="center"/>
              <w:rPr>
                <w:rFonts w:hAnsi="宋体"/>
                <w:sz w:val="18"/>
                <w:szCs w:val="18"/>
              </w:rPr>
            </w:pPr>
          </w:p>
        </w:tc>
        <w:tc>
          <w:tcPr>
            <w:tcW w:w="331" w:type="pct"/>
            <w:vMerge/>
            <w:vAlign w:val="center"/>
          </w:tcPr>
          <w:p w:rsidR="00A34AF4" w:rsidRDefault="00A34AF4">
            <w:pPr>
              <w:snapToGrid w:val="0"/>
              <w:spacing w:line="260" w:lineRule="exact"/>
              <w:jc w:val="center"/>
              <w:rPr>
                <w:rFonts w:hAnsi="宋体"/>
                <w:sz w:val="18"/>
                <w:szCs w:val="18"/>
              </w:rPr>
            </w:pPr>
          </w:p>
        </w:tc>
        <w:tc>
          <w:tcPr>
            <w:tcW w:w="460" w:type="pct"/>
            <w:vAlign w:val="center"/>
          </w:tcPr>
          <w:p w:rsidR="00A34AF4" w:rsidRDefault="00A02808">
            <w:pPr>
              <w:snapToGrid w:val="0"/>
              <w:spacing w:line="260" w:lineRule="exact"/>
              <w:jc w:val="center"/>
              <w:rPr>
                <w:sz w:val="18"/>
                <w:szCs w:val="18"/>
              </w:rPr>
            </w:pPr>
            <w:r>
              <w:rPr>
                <w:sz w:val="18"/>
                <w:szCs w:val="18"/>
              </w:rPr>
              <w:t>060141</w:t>
            </w:r>
          </w:p>
        </w:tc>
        <w:tc>
          <w:tcPr>
            <w:tcW w:w="1219" w:type="pct"/>
            <w:vAlign w:val="center"/>
          </w:tcPr>
          <w:p w:rsidR="00A34AF4" w:rsidRDefault="00A02808">
            <w:pPr>
              <w:snapToGrid w:val="0"/>
              <w:spacing w:line="260" w:lineRule="exact"/>
              <w:rPr>
                <w:sz w:val="18"/>
                <w:szCs w:val="18"/>
              </w:rPr>
            </w:pPr>
            <w:r>
              <w:rPr>
                <w:rFonts w:hAnsi="宋体"/>
                <w:sz w:val="18"/>
                <w:szCs w:val="18"/>
              </w:rPr>
              <w:t>体育（三）</w:t>
            </w:r>
          </w:p>
        </w:tc>
        <w:tc>
          <w:tcPr>
            <w:tcW w:w="307" w:type="pct"/>
            <w:vAlign w:val="center"/>
          </w:tcPr>
          <w:p w:rsidR="00A34AF4" w:rsidRDefault="00A02808">
            <w:pPr>
              <w:snapToGrid w:val="0"/>
              <w:spacing w:line="260" w:lineRule="exact"/>
              <w:jc w:val="center"/>
              <w:rPr>
                <w:sz w:val="18"/>
                <w:szCs w:val="18"/>
              </w:rPr>
            </w:pPr>
            <w:r>
              <w:rPr>
                <w:sz w:val="18"/>
                <w:szCs w:val="18"/>
              </w:rPr>
              <w:t>二</w:t>
            </w:r>
            <w:r>
              <w:rPr>
                <w:sz w:val="18"/>
                <w:szCs w:val="18"/>
              </w:rPr>
              <w:t>1</w:t>
            </w:r>
          </w:p>
        </w:tc>
        <w:tc>
          <w:tcPr>
            <w:tcW w:w="316" w:type="pct"/>
            <w:vAlign w:val="center"/>
          </w:tcPr>
          <w:p w:rsidR="00A34AF4" w:rsidRDefault="00A02808">
            <w:pPr>
              <w:snapToGrid w:val="0"/>
              <w:spacing w:line="260" w:lineRule="exact"/>
              <w:jc w:val="center"/>
              <w:rPr>
                <w:sz w:val="18"/>
                <w:szCs w:val="18"/>
              </w:rPr>
            </w:pPr>
            <w:r>
              <w:rPr>
                <w:sz w:val="18"/>
                <w:szCs w:val="18"/>
              </w:rPr>
              <w:t>B</w:t>
            </w:r>
          </w:p>
        </w:tc>
        <w:tc>
          <w:tcPr>
            <w:tcW w:w="332" w:type="pct"/>
            <w:vAlign w:val="center"/>
          </w:tcPr>
          <w:p w:rsidR="00A34AF4" w:rsidRDefault="00A34AF4">
            <w:pPr>
              <w:snapToGrid w:val="0"/>
              <w:spacing w:line="260" w:lineRule="exact"/>
              <w:jc w:val="center"/>
              <w:rPr>
                <w:sz w:val="18"/>
                <w:szCs w:val="18"/>
              </w:rPr>
            </w:pPr>
          </w:p>
        </w:tc>
        <w:tc>
          <w:tcPr>
            <w:tcW w:w="307" w:type="pct"/>
            <w:vAlign w:val="center"/>
          </w:tcPr>
          <w:p w:rsidR="00A34AF4" w:rsidRDefault="00A34AF4">
            <w:pPr>
              <w:snapToGrid w:val="0"/>
              <w:spacing w:line="260" w:lineRule="exact"/>
              <w:jc w:val="center"/>
              <w:rPr>
                <w:sz w:val="18"/>
                <w:szCs w:val="18"/>
              </w:rPr>
            </w:pPr>
          </w:p>
        </w:tc>
        <w:tc>
          <w:tcPr>
            <w:tcW w:w="315" w:type="pct"/>
            <w:vAlign w:val="center"/>
          </w:tcPr>
          <w:p w:rsidR="00A34AF4" w:rsidRDefault="00A34AF4">
            <w:pPr>
              <w:snapToGrid w:val="0"/>
              <w:spacing w:line="260" w:lineRule="exact"/>
              <w:jc w:val="center"/>
              <w:rPr>
                <w:sz w:val="18"/>
                <w:szCs w:val="18"/>
              </w:rPr>
            </w:pPr>
          </w:p>
        </w:tc>
        <w:tc>
          <w:tcPr>
            <w:tcW w:w="282" w:type="pct"/>
            <w:vAlign w:val="center"/>
          </w:tcPr>
          <w:p w:rsidR="00A34AF4" w:rsidRDefault="00A02808">
            <w:pPr>
              <w:snapToGrid w:val="0"/>
              <w:spacing w:line="260" w:lineRule="exact"/>
              <w:jc w:val="center"/>
              <w:rPr>
                <w:sz w:val="18"/>
                <w:szCs w:val="18"/>
              </w:rPr>
            </w:pPr>
            <w:r>
              <w:rPr>
                <w:sz w:val="18"/>
                <w:szCs w:val="18"/>
              </w:rPr>
              <w:t>1</w:t>
            </w:r>
          </w:p>
        </w:tc>
        <w:tc>
          <w:tcPr>
            <w:tcW w:w="274" w:type="pct"/>
            <w:vAlign w:val="center"/>
          </w:tcPr>
          <w:p w:rsidR="00A34AF4" w:rsidRDefault="00A02808">
            <w:pPr>
              <w:snapToGrid w:val="0"/>
              <w:spacing w:line="260" w:lineRule="exact"/>
              <w:jc w:val="center"/>
              <w:rPr>
                <w:sz w:val="18"/>
                <w:szCs w:val="18"/>
              </w:rPr>
            </w:pPr>
            <w:r>
              <w:rPr>
                <w:sz w:val="18"/>
                <w:szCs w:val="18"/>
              </w:rPr>
              <w:t>2</w:t>
            </w:r>
          </w:p>
        </w:tc>
        <w:tc>
          <w:tcPr>
            <w:tcW w:w="290" w:type="pct"/>
            <w:vAlign w:val="center"/>
          </w:tcPr>
          <w:p w:rsidR="00A34AF4" w:rsidRDefault="00A02808">
            <w:pPr>
              <w:snapToGrid w:val="0"/>
              <w:spacing w:line="260" w:lineRule="exact"/>
              <w:jc w:val="center"/>
              <w:rPr>
                <w:sz w:val="18"/>
                <w:szCs w:val="18"/>
              </w:rPr>
            </w:pPr>
            <w:r>
              <w:rPr>
                <w:sz w:val="18"/>
                <w:szCs w:val="18"/>
              </w:rPr>
              <w:t>14</w:t>
            </w:r>
          </w:p>
        </w:tc>
        <w:tc>
          <w:tcPr>
            <w:tcW w:w="291" w:type="pct"/>
            <w:vAlign w:val="center"/>
          </w:tcPr>
          <w:p w:rsidR="00A34AF4" w:rsidRDefault="00A02808">
            <w:pPr>
              <w:snapToGrid w:val="0"/>
              <w:spacing w:line="260" w:lineRule="exact"/>
              <w:jc w:val="center"/>
              <w:rPr>
                <w:sz w:val="18"/>
                <w:szCs w:val="18"/>
              </w:rPr>
            </w:pPr>
            <w:r>
              <w:rPr>
                <w:sz w:val="18"/>
                <w:szCs w:val="18"/>
              </w:rPr>
              <w:t>0</w:t>
            </w:r>
          </w:p>
        </w:tc>
      </w:tr>
      <w:tr w:rsidR="00A34AF4" w:rsidTr="00B421D7">
        <w:trPr>
          <w:trHeight w:val="454"/>
          <w:jc w:val="center"/>
        </w:trPr>
        <w:tc>
          <w:tcPr>
            <w:tcW w:w="278" w:type="pct"/>
            <w:vMerge/>
            <w:vAlign w:val="center"/>
          </w:tcPr>
          <w:p w:rsidR="00A34AF4" w:rsidRDefault="00A34AF4">
            <w:pPr>
              <w:snapToGrid w:val="0"/>
              <w:spacing w:line="260" w:lineRule="exact"/>
              <w:jc w:val="center"/>
              <w:rPr>
                <w:rFonts w:hAnsi="宋体"/>
                <w:sz w:val="18"/>
                <w:szCs w:val="18"/>
              </w:rPr>
            </w:pPr>
          </w:p>
        </w:tc>
        <w:tc>
          <w:tcPr>
            <w:tcW w:w="331" w:type="pct"/>
            <w:vMerge/>
            <w:vAlign w:val="center"/>
          </w:tcPr>
          <w:p w:rsidR="00A34AF4" w:rsidRDefault="00A34AF4">
            <w:pPr>
              <w:snapToGrid w:val="0"/>
              <w:spacing w:line="260" w:lineRule="exact"/>
              <w:jc w:val="center"/>
              <w:rPr>
                <w:rFonts w:hAnsi="宋体"/>
                <w:sz w:val="18"/>
                <w:szCs w:val="18"/>
              </w:rPr>
            </w:pPr>
          </w:p>
        </w:tc>
        <w:tc>
          <w:tcPr>
            <w:tcW w:w="460" w:type="pct"/>
            <w:vAlign w:val="center"/>
          </w:tcPr>
          <w:p w:rsidR="00A34AF4" w:rsidRDefault="00A02808">
            <w:pPr>
              <w:snapToGrid w:val="0"/>
              <w:spacing w:line="260" w:lineRule="exact"/>
              <w:jc w:val="center"/>
              <w:rPr>
                <w:sz w:val="18"/>
                <w:szCs w:val="18"/>
              </w:rPr>
            </w:pPr>
            <w:r>
              <w:rPr>
                <w:sz w:val="18"/>
                <w:szCs w:val="18"/>
              </w:rPr>
              <w:t>061041</w:t>
            </w:r>
          </w:p>
        </w:tc>
        <w:tc>
          <w:tcPr>
            <w:tcW w:w="1219" w:type="pct"/>
            <w:vAlign w:val="center"/>
          </w:tcPr>
          <w:p w:rsidR="00A34AF4" w:rsidRDefault="00A02808">
            <w:pPr>
              <w:snapToGrid w:val="0"/>
              <w:spacing w:line="260" w:lineRule="exact"/>
              <w:rPr>
                <w:rFonts w:hAnsi="宋体"/>
                <w:sz w:val="18"/>
                <w:szCs w:val="18"/>
              </w:rPr>
            </w:pPr>
            <w:r>
              <w:rPr>
                <w:rFonts w:hAnsi="宋体"/>
                <w:sz w:val="18"/>
                <w:szCs w:val="18"/>
              </w:rPr>
              <w:t>形势与政策</w:t>
            </w:r>
            <w:r>
              <w:rPr>
                <w:rFonts w:hAnsi="宋体"/>
                <w:sz w:val="18"/>
                <w:szCs w:val="18"/>
              </w:rPr>
              <w:t>(</w:t>
            </w:r>
            <w:r>
              <w:rPr>
                <w:rFonts w:hAnsi="宋体" w:hint="eastAsia"/>
                <w:sz w:val="18"/>
                <w:szCs w:val="18"/>
                <w:lang w:eastAsia="zh-Hans"/>
              </w:rPr>
              <w:t>三</w:t>
            </w:r>
            <w:r>
              <w:rPr>
                <w:rFonts w:hAnsi="宋体"/>
                <w:sz w:val="18"/>
                <w:szCs w:val="18"/>
              </w:rPr>
              <w:t>)</w:t>
            </w:r>
          </w:p>
        </w:tc>
        <w:tc>
          <w:tcPr>
            <w:tcW w:w="307" w:type="pct"/>
            <w:vAlign w:val="center"/>
          </w:tcPr>
          <w:p w:rsidR="00A34AF4" w:rsidRDefault="00A02808">
            <w:pPr>
              <w:snapToGrid w:val="0"/>
              <w:spacing w:line="260" w:lineRule="exact"/>
              <w:jc w:val="center"/>
              <w:rPr>
                <w:sz w:val="18"/>
                <w:szCs w:val="18"/>
              </w:rPr>
            </w:pPr>
            <w:r>
              <w:rPr>
                <w:sz w:val="18"/>
                <w:szCs w:val="18"/>
              </w:rPr>
              <w:t>二</w:t>
            </w:r>
            <w:r>
              <w:rPr>
                <w:sz w:val="18"/>
                <w:szCs w:val="18"/>
              </w:rPr>
              <w:t>1</w:t>
            </w:r>
          </w:p>
        </w:tc>
        <w:tc>
          <w:tcPr>
            <w:tcW w:w="316" w:type="pct"/>
            <w:vAlign w:val="center"/>
          </w:tcPr>
          <w:p w:rsidR="00A34AF4" w:rsidRDefault="00A02808">
            <w:pPr>
              <w:snapToGrid w:val="0"/>
              <w:spacing w:line="260" w:lineRule="exact"/>
              <w:jc w:val="center"/>
              <w:rPr>
                <w:sz w:val="18"/>
                <w:szCs w:val="18"/>
                <w:lang w:eastAsia="zh-Hans"/>
              </w:rPr>
            </w:pPr>
            <w:r>
              <w:rPr>
                <w:rFonts w:hint="eastAsia"/>
                <w:sz w:val="18"/>
                <w:szCs w:val="18"/>
                <w:lang w:eastAsia="zh-Hans"/>
              </w:rPr>
              <w:t>A</w:t>
            </w:r>
          </w:p>
        </w:tc>
        <w:tc>
          <w:tcPr>
            <w:tcW w:w="332" w:type="pct"/>
            <w:vAlign w:val="center"/>
          </w:tcPr>
          <w:p w:rsidR="00A34AF4" w:rsidRDefault="00A34AF4">
            <w:pPr>
              <w:snapToGrid w:val="0"/>
              <w:spacing w:line="260" w:lineRule="exact"/>
              <w:jc w:val="center"/>
              <w:rPr>
                <w:sz w:val="18"/>
                <w:szCs w:val="18"/>
              </w:rPr>
            </w:pPr>
          </w:p>
        </w:tc>
        <w:tc>
          <w:tcPr>
            <w:tcW w:w="307" w:type="pct"/>
            <w:vAlign w:val="center"/>
          </w:tcPr>
          <w:p w:rsidR="00A34AF4" w:rsidRDefault="00A34AF4">
            <w:pPr>
              <w:snapToGrid w:val="0"/>
              <w:spacing w:line="260" w:lineRule="exact"/>
              <w:jc w:val="center"/>
              <w:rPr>
                <w:sz w:val="18"/>
                <w:szCs w:val="18"/>
              </w:rPr>
            </w:pPr>
          </w:p>
        </w:tc>
        <w:tc>
          <w:tcPr>
            <w:tcW w:w="315" w:type="pct"/>
            <w:vAlign w:val="center"/>
          </w:tcPr>
          <w:p w:rsidR="00A34AF4" w:rsidRDefault="00A34AF4">
            <w:pPr>
              <w:snapToGrid w:val="0"/>
              <w:spacing w:line="260" w:lineRule="exact"/>
              <w:jc w:val="center"/>
              <w:rPr>
                <w:sz w:val="18"/>
                <w:szCs w:val="18"/>
              </w:rPr>
            </w:pPr>
          </w:p>
        </w:tc>
        <w:tc>
          <w:tcPr>
            <w:tcW w:w="282" w:type="pct"/>
            <w:vAlign w:val="center"/>
          </w:tcPr>
          <w:p w:rsidR="00A34AF4" w:rsidRDefault="00A02808">
            <w:pPr>
              <w:snapToGrid w:val="0"/>
              <w:spacing w:line="260" w:lineRule="exact"/>
              <w:jc w:val="center"/>
              <w:rPr>
                <w:sz w:val="18"/>
                <w:szCs w:val="18"/>
              </w:rPr>
            </w:pPr>
            <w:r>
              <w:rPr>
                <w:sz w:val="18"/>
                <w:szCs w:val="18"/>
              </w:rPr>
              <w:t>0.5</w:t>
            </w:r>
          </w:p>
        </w:tc>
        <w:tc>
          <w:tcPr>
            <w:tcW w:w="274" w:type="pct"/>
            <w:vAlign w:val="center"/>
          </w:tcPr>
          <w:p w:rsidR="00A34AF4" w:rsidRDefault="00A02808">
            <w:pPr>
              <w:snapToGrid w:val="0"/>
              <w:spacing w:line="260" w:lineRule="exact"/>
              <w:jc w:val="center"/>
              <w:rPr>
                <w:sz w:val="18"/>
                <w:szCs w:val="18"/>
              </w:rPr>
            </w:pPr>
            <w:r>
              <w:rPr>
                <w:sz w:val="18"/>
                <w:szCs w:val="18"/>
              </w:rPr>
              <w:t>8</w:t>
            </w:r>
          </w:p>
        </w:tc>
        <w:tc>
          <w:tcPr>
            <w:tcW w:w="290" w:type="pct"/>
            <w:vAlign w:val="center"/>
          </w:tcPr>
          <w:p w:rsidR="00A34AF4" w:rsidRDefault="00A02808">
            <w:pPr>
              <w:snapToGrid w:val="0"/>
              <w:spacing w:line="260" w:lineRule="exact"/>
              <w:jc w:val="center"/>
              <w:rPr>
                <w:sz w:val="18"/>
                <w:szCs w:val="18"/>
              </w:rPr>
            </w:pPr>
            <w:r>
              <w:rPr>
                <w:sz w:val="18"/>
                <w:szCs w:val="18"/>
              </w:rPr>
              <w:t>0</w:t>
            </w:r>
          </w:p>
        </w:tc>
        <w:tc>
          <w:tcPr>
            <w:tcW w:w="291" w:type="pct"/>
            <w:vAlign w:val="center"/>
          </w:tcPr>
          <w:p w:rsidR="00A34AF4" w:rsidRDefault="00A02808">
            <w:pPr>
              <w:snapToGrid w:val="0"/>
              <w:spacing w:line="260" w:lineRule="exact"/>
              <w:jc w:val="center"/>
              <w:rPr>
                <w:sz w:val="18"/>
                <w:szCs w:val="18"/>
              </w:rPr>
            </w:pPr>
            <w:r>
              <w:rPr>
                <w:sz w:val="18"/>
                <w:szCs w:val="18"/>
              </w:rPr>
              <w:t>0</w:t>
            </w:r>
          </w:p>
        </w:tc>
      </w:tr>
      <w:tr w:rsidR="00A34AF4" w:rsidTr="00B421D7">
        <w:trPr>
          <w:trHeight w:val="454"/>
          <w:jc w:val="center"/>
        </w:trPr>
        <w:tc>
          <w:tcPr>
            <w:tcW w:w="278" w:type="pct"/>
            <w:vMerge/>
            <w:vAlign w:val="center"/>
          </w:tcPr>
          <w:p w:rsidR="00A34AF4" w:rsidRDefault="00A34AF4">
            <w:pPr>
              <w:snapToGrid w:val="0"/>
              <w:spacing w:line="260" w:lineRule="exact"/>
              <w:jc w:val="center"/>
              <w:rPr>
                <w:rFonts w:hAnsi="宋体"/>
                <w:sz w:val="18"/>
                <w:szCs w:val="18"/>
              </w:rPr>
            </w:pPr>
          </w:p>
        </w:tc>
        <w:tc>
          <w:tcPr>
            <w:tcW w:w="331" w:type="pct"/>
            <w:vMerge/>
            <w:vAlign w:val="center"/>
          </w:tcPr>
          <w:p w:rsidR="00A34AF4" w:rsidRDefault="00A34AF4">
            <w:pPr>
              <w:snapToGrid w:val="0"/>
              <w:spacing w:line="260" w:lineRule="exact"/>
              <w:jc w:val="center"/>
              <w:rPr>
                <w:rFonts w:hAnsi="宋体"/>
                <w:sz w:val="18"/>
                <w:szCs w:val="18"/>
              </w:rPr>
            </w:pPr>
          </w:p>
        </w:tc>
        <w:tc>
          <w:tcPr>
            <w:tcW w:w="460" w:type="pct"/>
            <w:vAlign w:val="center"/>
          </w:tcPr>
          <w:p w:rsidR="00A34AF4" w:rsidRDefault="00A02808">
            <w:pPr>
              <w:snapToGrid w:val="0"/>
              <w:spacing w:line="260" w:lineRule="exact"/>
              <w:jc w:val="center"/>
              <w:rPr>
                <w:sz w:val="18"/>
                <w:szCs w:val="18"/>
              </w:rPr>
            </w:pPr>
            <w:r>
              <w:rPr>
                <w:sz w:val="18"/>
                <w:szCs w:val="18"/>
              </w:rPr>
              <w:t>061051</w:t>
            </w:r>
          </w:p>
        </w:tc>
        <w:tc>
          <w:tcPr>
            <w:tcW w:w="1219" w:type="pct"/>
            <w:vAlign w:val="center"/>
          </w:tcPr>
          <w:p w:rsidR="00A34AF4" w:rsidRDefault="00A02808">
            <w:pPr>
              <w:snapToGrid w:val="0"/>
              <w:spacing w:line="260" w:lineRule="exact"/>
              <w:rPr>
                <w:sz w:val="18"/>
                <w:szCs w:val="18"/>
              </w:rPr>
            </w:pPr>
            <w:r>
              <w:rPr>
                <w:rFonts w:hAnsi="宋体"/>
                <w:sz w:val="18"/>
                <w:szCs w:val="18"/>
              </w:rPr>
              <w:t>形势与政策</w:t>
            </w:r>
            <w:r>
              <w:rPr>
                <w:rFonts w:hAnsi="宋体" w:hint="eastAsia"/>
                <w:sz w:val="18"/>
                <w:szCs w:val="18"/>
                <w:lang w:eastAsia="zh-Hans"/>
              </w:rPr>
              <w:t>（四）</w:t>
            </w:r>
          </w:p>
        </w:tc>
        <w:tc>
          <w:tcPr>
            <w:tcW w:w="307" w:type="pct"/>
            <w:vAlign w:val="center"/>
          </w:tcPr>
          <w:p w:rsidR="00A34AF4" w:rsidRDefault="00A02808">
            <w:pPr>
              <w:snapToGrid w:val="0"/>
              <w:spacing w:line="260" w:lineRule="exact"/>
              <w:jc w:val="center"/>
              <w:rPr>
                <w:sz w:val="18"/>
                <w:szCs w:val="18"/>
              </w:rPr>
            </w:pPr>
            <w:r>
              <w:rPr>
                <w:sz w:val="18"/>
                <w:szCs w:val="18"/>
              </w:rPr>
              <w:t>二</w:t>
            </w:r>
            <w:r>
              <w:rPr>
                <w:sz w:val="18"/>
                <w:szCs w:val="18"/>
              </w:rPr>
              <w:t>2</w:t>
            </w:r>
          </w:p>
        </w:tc>
        <w:tc>
          <w:tcPr>
            <w:tcW w:w="316" w:type="pct"/>
            <w:vAlign w:val="center"/>
          </w:tcPr>
          <w:p w:rsidR="00A34AF4" w:rsidRDefault="00A02808">
            <w:pPr>
              <w:snapToGrid w:val="0"/>
              <w:spacing w:line="260" w:lineRule="exact"/>
              <w:jc w:val="center"/>
              <w:rPr>
                <w:sz w:val="18"/>
                <w:szCs w:val="18"/>
              </w:rPr>
            </w:pPr>
            <w:r>
              <w:rPr>
                <w:sz w:val="18"/>
                <w:szCs w:val="18"/>
              </w:rPr>
              <w:t>A</w:t>
            </w:r>
          </w:p>
        </w:tc>
        <w:tc>
          <w:tcPr>
            <w:tcW w:w="332" w:type="pct"/>
            <w:vAlign w:val="center"/>
          </w:tcPr>
          <w:p w:rsidR="00A34AF4" w:rsidRDefault="00A34AF4">
            <w:pPr>
              <w:snapToGrid w:val="0"/>
              <w:spacing w:line="260" w:lineRule="exact"/>
              <w:jc w:val="center"/>
              <w:rPr>
                <w:sz w:val="18"/>
                <w:szCs w:val="18"/>
              </w:rPr>
            </w:pPr>
          </w:p>
        </w:tc>
        <w:tc>
          <w:tcPr>
            <w:tcW w:w="307" w:type="pct"/>
            <w:vAlign w:val="center"/>
          </w:tcPr>
          <w:p w:rsidR="00A34AF4" w:rsidRDefault="00A34AF4">
            <w:pPr>
              <w:snapToGrid w:val="0"/>
              <w:spacing w:line="260" w:lineRule="exact"/>
              <w:jc w:val="center"/>
              <w:rPr>
                <w:sz w:val="18"/>
                <w:szCs w:val="18"/>
              </w:rPr>
            </w:pPr>
          </w:p>
        </w:tc>
        <w:tc>
          <w:tcPr>
            <w:tcW w:w="315" w:type="pct"/>
            <w:vAlign w:val="center"/>
          </w:tcPr>
          <w:p w:rsidR="00A34AF4" w:rsidRDefault="00A34AF4">
            <w:pPr>
              <w:snapToGrid w:val="0"/>
              <w:spacing w:line="260" w:lineRule="exact"/>
              <w:jc w:val="center"/>
              <w:rPr>
                <w:sz w:val="18"/>
                <w:szCs w:val="18"/>
              </w:rPr>
            </w:pPr>
          </w:p>
        </w:tc>
        <w:tc>
          <w:tcPr>
            <w:tcW w:w="282" w:type="pct"/>
            <w:vAlign w:val="center"/>
          </w:tcPr>
          <w:p w:rsidR="00A34AF4" w:rsidRDefault="00A02808">
            <w:pPr>
              <w:snapToGrid w:val="0"/>
              <w:spacing w:line="260" w:lineRule="exact"/>
              <w:jc w:val="center"/>
              <w:rPr>
                <w:sz w:val="18"/>
                <w:szCs w:val="18"/>
              </w:rPr>
            </w:pPr>
            <w:r>
              <w:rPr>
                <w:sz w:val="18"/>
                <w:szCs w:val="18"/>
              </w:rPr>
              <w:t>0.5</w:t>
            </w:r>
          </w:p>
        </w:tc>
        <w:tc>
          <w:tcPr>
            <w:tcW w:w="274" w:type="pct"/>
            <w:vAlign w:val="center"/>
          </w:tcPr>
          <w:p w:rsidR="00A34AF4" w:rsidRDefault="00A02808">
            <w:pPr>
              <w:snapToGrid w:val="0"/>
              <w:spacing w:line="260" w:lineRule="exact"/>
              <w:jc w:val="center"/>
              <w:rPr>
                <w:sz w:val="18"/>
                <w:szCs w:val="18"/>
              </w:rPr>
            </w:pPr>
            <w:r>
              <w:rPr>
                <w:sz w:val="18"/>
                <w:szCs w:val="18"/>
              </w:rPr>
              <w:t>8</w:t>
            </w:r>
          </w:p>
        </w:tc>
        <w:tc>
          <w:tcPr>
            <w:tcW w:w="290" w:type="pct"/>
            <w:vAlign w:val="center"/>
          </w:tcPr>
          <w:p w:rsidR="00A34AF4" w:rsidRDefault="00A02808">
            <w:pPr>
              <w:snapToGrid w:val="0"/>
              <w:spacing w:line="260" w:lineRule="exact"/>
              <w:jc w:val="center"/>
              <w:rPr>
                <w:sz w:val="18"/>
                <w:szCs w:val="18"/>
              </w:rPr>
            </w:pPr>
            <w:r>
              <w:rPr>
                <w:sz w:val="18"/>
                <w:szCs w:val="18"/>
              </w:rPr>
              <w:t>0</w:t>
            </w:r>
          </w:p>
        </w:tc>
        <w:tc>
          <w:tcPr>
            <w:tcW w:w="291" w:type="pct"/>
            <w:vAlign w:val="center"/>
          </w:tcPr>
          <w:p w:rsidR="00A34AF4" w:rsidRDefault="00A02808">
            <w:pPr>
              <w:snapToGrid w:val="0"/>
              <w:spacing w:line="260" w:lineRule="exact"/>
              <w:jc w:val="center"/>
              <w:rPr>
                <w:sz w:val="18"/>
                <w:szCs w:val="18"/>
              </w:rPr>
            </w:pPr>
            <w:r>
              <w:rPr>
                <w:sz w:val="18"/>
                <w:szCs w:val="18"/>
              </w:rPr>
              <w:t>0</w:t>
            </w:r>
          </w:p>
        </w:tc>
      </w:tr>
      <w:tr w:rsidR="00A34AF4" w:rsidTr="00B421D7">
        <w:trPr>
          <w:trHeight w:val="454"/>
          <w:jc w:val="center"/>
        </w:trPr>
        <w:tc>
          <w:tcPr>
            <w:tcW w:w="278" w:type="pct"/>
            <w:vMerge/>
            <w:vAlign w:val="center"/>
          </w:tcPr>
          <w:p w:rsidR="00A34AF4" w:rsidRDefault="00A34AF4">
            <w:pPr>
              <w:snapToGrid w:val="0"/>
              <w:spacing w:line="260" w:lineRule="exact"/>
              <w:jc w:val="center"/>
              <w:rPr>
                <w:rFonts w:hAnsi="宋体"/>
                <w:sz w:val="18"/>
                <w:szCs w:val="18"/>
              </w:rPr>
            </w:pPr>
          </w:p>
        </w:tc>
        <w:tc>
          <w:tcPr>
            <w:tcW w:w="331" w:type="pct"/>
            <w:vMerge/>
            <w:vAlign w:val="center"/>
          </w:tcPr>
          <w:p w:rsidR="00A34AF4" w:rsidRDefault="00A34AF4">
            <w:pPr>
              <w:snapToGrid w:val="0"/>
              <w:spacing w:line="260" w:lineRule="exact"/>
              <w:jc w:val="center"/>
              <w:rPr>
                <w:rFonts w:hAnsi="宋体"/>
                <w:sz w:val="18"/>
                <w:szCs w:val="18"/>
              </w:rPr>
            </w:pPr>
          </w:p>
        </w:tc>
        <w:tc>
          <w:tcPr>
            <w:tcW w:w="460" w:type="pct"/>
            <w:vAlign w:val="center"/>
          </w:tcPr>
          <w:p w:rsidR="00A34AF4" w:rsidRDefault="00A02808">
            <w:pPr>
              <w:snapToGrid w:val="0"/>
              <w:spacing w:line="260" w:lineRule="exact"/>
              <w:jc w:val="center"/>
              <w:rPr>
                <w:sz w:val="18"/>
                <w:szCs w:val="18"/>
              </w:rPr>
            </w:pPr>
            <w:r>
              <w:rPr>
                <w:sz w:val="18"/>
                <w:szCs w:val="18"/>
              </w:rPr>
              <w:t>060151</w:t>
            </w:r>
          </w:p>
        </w:tc>
        <w:tc>
          <w:tcPr>
            <w:tcW w:w="1219" w:type="pct"/>
            <w:vAlign w:val="center"/>
          </w:tcPr>
          <w:p w:rsidR="00A34AF4" w:rsidRDefault="00A02808">
            <w:pPr>
              <w:snapToGrid w:val="0"/>
              <w:spacing w:line="260" w:lineRule="exact"/>
              <w:rPr>
                <w:sz w:val="18"/>
                <w:szCs w:val="18"/>
              </w:rPr>
            </w:pPr>
            <w:r>
              <w:rPr>
                <w:rFonts w:hAnsi="宋体"/>
                <w:sz w:val="18"/>
                <w:szCs w:val="18"/>
              </w:rPr>
              <w:t>体育（四）</w:t>
            </w:r>
          </w:p>
        </w:tc>
        <w:tc>
          <w:tcPr>
            <w:tcW w:w="307" w:type="pct"/>
            <w:vAlign w:val="center"/>
          </w:tcPr>
          <w:p w:rsidR="00A34AF4" w:rsidRDefault="00A02808">
            <w:pPr>
              <w:snapToGrid w:val="0"/>
              <w:spacing w:line="260" w:lineRule="exact"/>
              <w:jc w:val="center"/>
              <w:rPr>
                <w:sz w:val="18"/>
                <w:szCs w:val="18"/>
              </w:rPr>
            </w:pPr>
            <w:r>
              <w:rPr>
                <w:sz w:val="18"/>
                <w:szCs w:val="18"/>
              </w:rPr>
              <w:t>二</w:t>
            </w:r>
            <w:r>
              <w:rPr>
                <w:sz w:val="18"/>
                <w:szCs w:val="18"/>
              </w:rPr>
              <w:t>2</w:t>
            </w:r>
          </w:p>
        </w:tc>
        <w:tc>
          <w:tcPr>
            <w:tcW w:w="316" w:type="pct"/>
            <w:vAlign w:val="center"/>
          </w:tcPr>
          <w:p w:rsidR="00A34AF4" w:rsidRDefault="00A02808">
            <w:pPr>
              <w:snapToGrid w:val="0"/>
              <w:spacing w:line="260" w:lineRule="exact"/>
              <w:jc w:val="center"/>
              <w:rPr>
                <w:sz w:val="18"/>
                <w:szCs w:val="18"/>
              </w:rPr>
            </w:pPr>
            <w:r>
              <w:rPr>
                <w:sz w:val="18"/>
                <w:szCs w:val="18"/>
              </w:rPr>
              <w:t>B</w:t>
            </w:r>
          </w:p>
        </w:tc>
        <w:tc>
          <w:tcPr>
            <w:tcW w:w="332" w:type="pct"/>
            <w:vAlign w:val="center"/>
          </w:tcPr>
          <w:p w:rsidR="00A34AF4" w:rsidRDefault="00A34AF4">
            <w:pPr>
              <w:snapToGrid w:val="0"/>
              <w:spacing w:line="260" w:lineRule="exact"/>
              <w:jc w:val="center"/>
              <w:rPr>
                <w:sz w:val="18"/>
                <w:szCs w:val="18"/>
              </w:rPr>
            </w:pPr>
          </w:p>
        </w:tc>
        <w:tc>
          <w:tcPr>
            <w:tcW w:w="307" w:type="pct"/>
            <w:vAlign w:val="center"/>
          </w:tcPr>
          <w:p w:rsidR="00A34AF4" w:rsidRDefault="00A34AF4">
            <w:pPr>
              <w:snapToGrid w:val="0"/>
              <w:spacing w:line="260" w:lineRule="exact"/>
              <w:jc w:val="center"/>
              <w:rPr>
                <w:sz w:val="18"/>
                <w:szCs w:val="18"/>
              </w:rPr>
            </w:pPr>
          </w:p>
        </w:tc>
        <w:tc>
          <w:tcPr>
            <w:tcW w:w="315" w:type="pct"/>
            <w:vAlign w:val="center"/>
          </w:tcPr>
          <w:p w:rsidR="00A34AF4" w:rsidRDefault="00A34AF4">
            <w:pPr>
              <w:snapToGrid w:val="0"/>
              <w:spacing w:line="260" w:lineRule="exact"/>
              <w:jc w:val="center"/>
              <w:rPr>
                <w:sz w:val="18"/>
                <w:szCs w:val="18"/>
              </w:rPr>
            </w:pPr>
          </w:p>
        </w:tc>
        <w:tc>
          <w:tcPr>
            <w:tcW w:w="282" w:type="pct"/>
            <w:vAlign w:val="center"/>
          </w:tcPr>
          <w:p w:rsidR="00A34AF4" w:rsidRDefault="00A02808">
            <w:pPr>
              <w:snapToGrid w:val="0"/>
              <w:spacing w:line="260" w:lineRule="exact"/>
              <w:jc w:val="center"/>
              <w:rPr>
                <w:sz w:val="18"/>
                <w:szCs w:val="18"/>
              </w:rPr>
            </w:pPr>
            <w:r>
              <w:rPr>
                <w:sz w:val="18"/>
                <w:szCs w:val="18"/>
              </w:rPr>
              <w:t>1.0</w:t>
            </w:r>
          </w:p>
        </w:tc>
        <w:tc>
          <w:tcPr>
            <w:tcW w:w="274" w:type="pct"/>
            <w:vAlign w:val="center"/>
          </w:tcPr>
          <w:p w:rsidR="00A34AF4" w:rsidRDefault="00A02808">
            <w:pPr>
              <w:snapToGrid w:val="0"/>
              <w:spacing w:line="260" w:lineRule="exact"/>
              <w:jc w:val="center"/>
              <w:rPr>
                <w:sz w:val="18"/>
                <w:szCs w:val="18"/>
              </w:rPr>
            </w:pPr>
            <w:r>
              <w:rPr>
                <w:sz w:val="18"/>
                <w:szCs w:val="18"/>
              </w:rPr>
              <w:t>2</w:t>
            </w:r>
          </w:p>
        </w:tc>
        <w:tc>
          <w:tcPr>
            <w:tcW w:w="290" w:type="pct"/>
            <w:vAlign w:val="center"/>
          </w:tcPr>
          <w:p w:rsidR="00A34AF4" w:rsidRDefault="00A02808">
            <w:pPr>
              <w:snapToGrid w:val="0"/>
              <w:spacing w:line="260" w:lineRule="exact"/>
              <w:jc w:val="center"/>
              <w:rPr>
                <w:sz w:val="18"/>
                <w:szCs w:val="18"/>
              </w:rPr>
            </w:pPr>
            <w:r>
              <w:rPr>
                <w:sz w:val="18"/>
                <w:szCs w:val="18"/>
              </w:rPr>
              <w:t>14</w:t>
            </w:r>
          </w:p>
        </w:tc>
        <w:tc>
          <w:tcPr>
            <w:tcW w:w="291" w:type="pct"/>
            <w:vAlign w:val="center"/>
          </w:tcPr>
          <w:p w:rsidR="00A34AF4" w:rsidRDefault="00A02808">
            <w:pPr>
              <w:snapToGrid w:val="0"/>
              <w:spacing w:line="260" w:lineRule="exact"/>
              <w:jc w:val="center"/>
              <w:rPr>
                <w:sz w:val="18"/>
                <w:szCs w:val="18"/>
              </w:rPr>
            </w:pPr>
            <w:r>
              <w:rPr>
                <w:sz w:val="18"/>
                <w:szCs w:val="18"/>
              </w:rPr>
              <w:t>0</w:t>
            </w:r>
          </w:p>
        </w:tc>
      </w:tr>
      <w:tr w:rsidR="00A34AF4" w:rsidTr="00B421D7">
        <w:trPr>
          <w:trHeight w:val="454"/>
          <w:jc w:val="center"/>
        </w:trPr>
        <w:tc>
          <w:tcPr>
            <w:tcW w:w="278" w:type="pct"/>
            <w:vMerge/>
            <w:vAlign w:val="center"/>
          </w:tcPr>
          <w:p w:rsidR="00A34AF4" w:rsidRDefault="00A34AF4">
            <w:pPr>
              <w:snapToGrid w:val="0"/>
              <w:spacing w:line="260" w:lineRule="exact"/>
              <w:jc w:val="center"/>
              <w:rPr>
                <w:rFonts w:hAnsi="宋体"/>
                <w:sz w:val="18"/>
                <w:szCs w:val="18"/>
              </w:rPr>
            </w:pPr>
          </w:p>
        </w:tc>
        <w:tc>
          <w:tcPr>
            <w:tcW w:w="331" w:type="pct"/>
            <w:vMerge/>
            <w:vAlign w:val="center"/>
          </w:tcPr>
          <w:p w:rsidR="00A34AF4" w:rsidRDefault="00A34AF4">
            <w:pPr>
              <w:snapToGrid w:val="0"/>
              <w:spacing w:line="260" w:lineRule="exact"/>
              <w:jc w:val="center"/>
              <w:rPr>
                <w:rFonts w:hAnsi="宋体"/>
                <w:sz w:val="18"/>
                <w:szCs w:val="18"/>
              </w:rPr>
            </w:pPr>
          </w:p>
        </w:tc>
        <w:tc>
          <w:tcPr>
            <w:tcW w:w="460" w:type="pct"/>
            <w:vAlign w:val="center"/>
          </w:tcPr>
          <w:p w:rsidR="00A34AF4" w:rsidRDefault="00A02808">
            <w:pPr>
              <w:snapToGrid w:val="0"/>
              <w:spacing w:line="260" w:lineRule="exact"/>
              <w:jc w:val="center"/>
              <w:rPr>
                <w:sz w:val="18"/>
                <w:szCs w:val="18"/>
              </w:rPr>
            </w:pPr>
            <w:r>
              <w:rPr>
                <w:sz w:val="18"/>
                <w:szCs w:val="18"/>
              </w:rPr>
              <w:t>060161</w:t>
            </w:r>
          </w:p>
        </w:tc>
        <w:tc>
          <w:tcPr>
            <w:tcW w:w="1219" w:type="pct"/>
            <w:vAlign w:val="center"/>
          </w:tcPr>
          <w:p w:rsidR="00A34AF4" w:rsidRDefault="00A02808">
            <w:pPr>
              <w:snapToGrid w:val="0"/>
              <w:spacing w:line="260" w:lineRule="exact"/>
              <w:rPr>
                <w:sz w:val="18"/>
                <w:szCs w:val="18"/>
              </w:rPr>
            </w:pPr>
            <w:r>
              <w:rPr>
                <w:rFonts w:hAnsi="宋体"/>
                <w:sz w:val="18"/>
                <w:szCs w:val="18"/>
              </w:rPr>
              <w:t>体能训练与体质健康标准测试</w:t>
            </w:r>
          </w:p>
        </w:tc>
        <w:tc>
          <w:tcPr>
            <w:tcW w:w="307" w:type="pct"/>
            <w:vAlign w:val="center"/>
          </w:tcPr>
          <w:p w:rsidR="00A34AF4" w:rsidRDefault="00A02808">
            <w:pPr>
              <w:snapToGrid w:val="0"/>
              <w:spacing w:line="260" w:lineRule="exact"/>
              <w:jc w:val="center"/>
              <w:rPr>
                <w:sz w:val="18"/>
                <w:szCs w:val="18"/>
              </w:rPr>
            </w:pPr>
            <w:r>
              <w:rPr>
                <w:sz w:val="18"/>
                <w:szCs w:val="18"/>
              </w:rPr>
              <w:t>三</w:t>
            </w:r>
            <w:r>
              <w:rPr>
                <w:sz w:val="18"/>
                <w:szCs w:val="18"/>
              </w:rPr>
              <w:t>1</w:t>
            </w:r>
          </w:p>
        </w:tc>
        <w:tc>
          <w:tcPr>
            <w:tcW w:w="316" w:type="pct"/>
            <w:vAlign w:val="center"/>
          </w:tcPr>
          <w:p w:rsidR="00A34AF4" w:rsidRDefault="00A02808">
            <w:pPr>
              <w:snapToGrid w:val="0"/>
              <w:spacing w:line="260" w:lineRule="exact"/>
              <w:jc w:val="center"/>
              <w:rPr>
                <w:sz w:val="18"/>
                <w:szCs w:val="18"/>
              </w:rPr>
            </w:pPr>
            <w:r>
              <w:rPr>
                <w:sz w:val="18"/>
                <w:szCs w:val="18"/>
              </w:rPr>
              <w:t>C</w:t>
            </w:r>
          </w:p>
        </w:tc>
        <w:tc>
          <w:tcPr>
            <w:tcW w:w="332" w:type="pct"/>
            <w:vAlign w:val="center"/>
          </w:tcPr>
          <w:p w:rsidR="00A34AF4" w:rsidRDefault="00A34AF4">
            <w:pPr>
              <w:snapToGrid w:val="0"/>
              <w:spacing w:line="260" w:lineRule="exact"/>
              <w:jc w:val="center"/>
              <w:rPr>
                <w:sz w:val="18"/>
                <w:szCs w:val="18"/>
              </w:rPr>
            </w:pPr>
          </w:p>
        </w:tc>
        <w:tc>
          <w:tcPr>
            <w:tcW w:w="307" w:type="pct"/>
            <w:vAlign w:val="center"/>
          </w:tcPr>
          <w:p w:rsidR="00A34AF4" w:rsidRDefault="00A34AF4">
            <w:pPr>
              <w:snapToGrid w:val="0"/>
              <w:spacing w:line="260" w:lineRule="exact"/>
              <w:jc w:val="center"/>
              <w:rPr>
                <w:sz w:val="18"/>
                <w:szCs w:val="18"/>
              </w:rPr>
            </w:pPr>
          </w:p>
        </w:tc>
        <w:tc>
          <w:tcPr>
            <w:tcW w:w="315" w:type="pct"/>
            <w:vAlign w:val="center"/>
          </w:tcPr>
          <w:p w:rsidR="00A34AF4" w:rsidRDefault="00A34AF4">
            <w:pPr>
              <w:snapToGrid w:val="0"/>
              <w:spacing w:line="260" w:lineRule="exact"/>
              <w:jc w:val="center"/>
              <w:rPr>
                <w:sz w:val="18"/>
                <w:szCs w:val="18"/>
              </w:rPr>
            </w:pPr>
          </w:p>
        </w:tc>
        <w:tc>
          <w:tcPr>
            <w:tcW w:w="282" w:type="pct"/>
            <w:vAlign w:val="center"/>
          </w:tcPr>
          <w:p w:rsidR="00A34AF4" w:rsidRDefault="00A02808">
            <w:pPr>
              <w:snapToGrid w:val="0"/>
              <w:spacing w:line="260" w:lineRule="exact"/>
              <w:jc w:val="center"/>
              <w:rPr>
                <w:sz w:val="18"/>
                <w:szCs w:val="18"/>
              </w:rPr>
            </w:pPr>
            <w:r>
              <w:rPr>
                <w:sz w:val="18"/>
                <w:szCs w:val="18"/>
              </w:rPr>
              <w:t>1.5</w:t>
            </w:r>
          </w:p>
        </w:tc>
        <w:tc>
          <w:tcPr>
            <w:tcW w:w="274" w:type="pct"/>
            <w:vAlign w:val="center"/>
          </w:tcPr>
          <w:p w:rsidR="00A34AF4" w:rsidRDefault="00A02808">
            <w:pPr>
              <w:snapToGrid w:val="0"/>
              <w:spacing w:line="260" w:lineRule="exact"/>
              <w:jc w:val="center"/>
              <w:rPr>
                <w:sz w:val="18"/>
                <w:szCs w:val="18"/>
              </w:rPr>
            </w:pPr>
            <w:r>
              <w:rPr>
                <w:sz w:val="18"/>
                <w:szCs w:val="18"/>
              </w:rPr>
              <w:t>0</w:t>
            </w:r>
          </w:p>
        </w:tc>
        <w:tc>
          <w:tcPr>
            <w:tcW w:w="290" w:type="pct"/>
            <w:vAlign w:val="center"/>
          </w:tcPr>
          <w:p w:rsidR="00A34AF4" w:rsidRDefault="00A02808">
            <w:pPr>
              <w:snapToGrid w:val="0"/>
              <w:spacing w:line="260" w:lineRule="exact"/>
              <w:jc w:val="center"/>
              <w:rPr>
                <w:sz w:val="18"/>
                <w:szCs w:val="18"/>
              </w:rPr>
            </w:pPr>
            <w:r>
              <w:rPr>
                <w:sz w:val="18"/>
                <w:szCs w:val="18"/>
              </w:rPr>
              <w:t>0</w:t>
            </w:r>
          </w:p>
        </w:tc>
        <w:tc>
          <w:tcPr>
            <w:tcW w:w="291" w:type="pct"/>
            <w:vAlign w:val="center"/>
          </w:tcPr>
          <w:p w:rsidR="00A34AF4" w:rsidRDefault="00A02808">
            <w:pPr>
              <w:snapToGrid w:val="0"/>
              <w:spacing w:line="260" w:lineRule="exact"/>
              <w:jc w:val="center"/>
              <w:rPr>
                <w:sz w:val="18"/>
                <w:szCs w:val="18"/>
              </w:rPr>
            </w:pPr>
            <w:r>
              <w:rPr>
                <w:sz w:val="18"/>
                <w:szCs w:val="18"/>
              </w:rPr>
              <w:t>24</w:t>
            </w:r>
          </w:p>
        </w:tc>
      </w:tr>
      <w:tr w:rsidR="00A34AF4" w:rsidTr="00B421D7">
        <w:trPr>
          <w:trHeight w:val="454"/>
          <w:jc w:val="center"/>
        </w:trPr>
        <w:tc>
          <w:tcPr>
            <w:tcW w:w="278" w:type="pct"/>
            <w:vMerge/>
            <w:vAlign w:val="center"/>
          </w:tcPr>
          <w:p w:rsidR="00A34AF4" w:rsidRDefault="00A34AF4">
            <w:pPr>
              <w:snapToGrid w:val="0"/>
              <w:spacing w:line="260" w:lineRule="exact"/>
              <w:jc w:val="center"/>
              <w:rPr>
                <w:rFonts w:hAnsi="宋体"/>
                <w:sz w:val="18"/>
                <w:szCs w:val="18"/>
              </w:rPr>
            </w:pPr>
          </w:p>
        </w:tc>
        <w:tc>
          <w:tcPr>
            <w:tcW w:w="331" w:type="pct"/>
            <w:vMerge/>
            <w:vAlign w:val="center"/>
          </w:tcPr>
          <w:p w:rsidR="00A34AF4" w:rsidRDefault="00A34AF4">
            <w:pPr>
              <w:snapToGrid w:val="0"/>
              <w:spacing w:line="260" w:lineRule="exact"/>
              <w:jc w:val="center"/>
              <w:rPr>
                <w:rFonts w:hAnsi="宋体"/>
                <w:sz w:val="18"/>
                <w:szCs w:val="18"/>
              </w:rPr>
            </w:pPr>
          </w:p>
        </w:tc>
        <w:tc>
          <w:tcPr>
            <w:tcW w:w="460" w:type="pct"/>
            <w:vAlign w:val="center"/>
          </w:tcPr>
          <w:p w:rsidR="00A34AF4" w:rsidRDefault="00A02808">
            <w:pPr>
              <w:snapToGrid w:val="0"/>
              <w:spacing w:line="260" w:lineRule="exact"/>
              <w:jc w:val="center"/>
              <w:rPr>
                <w:sz w:val="18"/>
                <w:szCs w:val="18"/>
              </w:rPr>
            </w:pPr>
            <w:r>
              <w:rPr>
                <w:sz w:val="18"/>
                <w:szCs w:val="18"/>
              </w:rPr>
              <w:t>060201</w:t>
            </w:r>
          </w:p>
        </w:tc>
        <w:tc>
          <w:tcPr>
            <w:tcW w:w="1219" w:type="pct"/>
            <w:vAlign w:val="center"/>
          </w:tcPr>
          <w:p w:rsidR="00A34AF4" w:rsidRDefault="00A02808">
            <w:pPr>
              <w:snapToGrid w:val="0"/>
              <w:spacing w:line="260" w:lineRule="exact"/>
              <w:rPr>
                <w:sz w:val="18"/>
                <w:szCs w:val="18"/>
              </w:rPr>
            </w:pPr>
            <w:r>
              <w:rPr>
                <w:rFonts w:hAnsi="宋体"/>
                <w:sz w:val="18"/>
                <w:szCs w:val="18"/>
              </w:rPr>
              <w:t>大学生职业发展与就业指导（二）</w:t>
            </w:r>
          </w:p>
        </w:tc>
        <w:tc>
          <w:tcPr>
            <w:tcW w:w="307" w:type="pct"/>
            <w:vAlign w:val="center"/>
          </w:tcPr>
          <w:p w:rsidR="00A34AF4" w:rsidRDefault="00A02808">
            <w:pPr>
              <w:snapToGrid w:val="0"/>
              <w:spacing w:line="260" w:lineRule="exact"/>
              <w:jc w:val="center"/>
              <w:rPr>
                <w:sz w:val="18"/>
                <w:szCs w:val="18"/>
              </w:rPr>
            </w:pPr>
            <w:r>
              <w:rPr>
                <w:sz w:val="18"/>
                <w:szCs w:val="18"/>
              </w:rPr>
              <w:t>三</w:t>
            </w:r>
            <w:r>
              <w:rPr>
                <w:sz w:val="18"/>
                <w:szCs w:val="18"/>
              </w:rPr>
              <w:t>1</w:t>
            </w:r>
          </w:p>
        </w:tc>
        <w:tc>
          <w:tcPr>
            <w:tcW w:w="316" w:type="pct"/>
            <w:vAlign w:val="center"/>
          </w:tcPr>
          <w:p w:rsidR="00A34AF4" w:rsidRDefault="00A02808">
            <w:pPr>
              <w:snapToGrid w:val="0"/>
              <w:spacing w:line="260" w:lineRule="exact"/>
              <w:jc w:val="center"/>
              <w:rPr>
                <w:sz w:val="18"/>
                <w:szCs w:val="18"/>
              </w:rPr>
            </w:pPr>
            <w:r>
              <w:rPr>
                <w:sz w:val="18"/>
                <w:szCs w:val="18"/>
              </w:rPr>
              <w:t>B</w:t>
            </w:r>
          </w:p>
        </w:tc>
        <w:tc>
          <w:tcPr>
            <w:tcW w:w="332" w:type="pct"/>
            <w:vAlign w:val="center"/>
          </w:tcPr>
          <w:p w:rsidR="00A34AF4" w:rsidRDefault="00A34AF4">
            <w:pPr>
              <w:snapToGrid w:val="0"/>
              <w:spacing w:line="260" w:lineRule="exact"/>
              <w:jc w:val="center"/>
              <w:rPr>
                <w:sz w:val="18"/>
                <w:szCs w:val="18"/>
              </w:rPr>
            </w:pPr>
          </w:p>
        </w:tc>
        <w:tc>
          <w:tcPr>
            <w:tcW w:w="307" w:type="pct"/>
            <w:vAlign w:val="center"/>
          </w:tcPr>
          <w:p w:rsidR="00A34AF4" w:rsidRDefault="00A34AF4">
            <w:pPr>
              <w:snapToGrid w:val="0"/>
              <w:spacing w:line="260" w:lineRule="exact"/>
              <w:jc w:val="center"/>
              <w:rPr>
                <w:sz w:val="18"/>
                <w:szCs w:val="18"/>
              </w:rPr>
            </w:pPr>
          </w:p>
        </w:tc>
        <w:tc>
          <w:tcPr>
            <w:tcW w:w="315" w:type="pct"/>
            <w:vAlign w:val="center"/>
          </w:tcPr>
          <w:p w:rsidR="00A34AF4" w:rsidRDefault="00A34AF4">
            <w:pPr>
              <w:snapToGrid w:val="0"/>
              <w:spacing w:line="260" w:lineRule="exact"/>
              <w:jc w:val="center"/>
              <w:rPr>
                <w:sz w:val="18"/>
                <w:szCs w:val="18"/>
              </w:rPr>
            </w:pPr>
          </w:p>
        </w:tc>
        <w:tc>
          <w:tcPr>
            <w:tcW w:w="282" w:type="pct"/>
            <w:vAlign w:val="center"/>
          </w:tcPr>
          <w:p w:rsidR="00A34AF4" w:rsidRDefault="00A02808">
            <w:pPr>
              <w:snapToGrid w:val="0"/>
              <w:spacing w:line="260" w:lineRule="exact"/>
              <w:jc w:val="center"/>
              <w:rPr>
                <w:sz w:val="18"/>
                <w:szCs w:val="18"/>
              </w:rPr>
            </w:pPr>
            <w:r>
              <w:rPr>
                <w:sz w:val="18"/>
                <w:szCs w:val="18"/>
              </w:rPr>
              <w:t>0.5</w:t>
            </w:r>
          </w:p>
        </w:tc>
        <w:tc>
          <w:tcPr>
            <w:tcW w:w="274" w:type="pct"/>
            <w:vAlign w:val="center"/>
          </w:tcPr>
          <w:p w:rsidR="00A34AF4" w:rsidRDefault="00A02808">
            <w:pPr>
              <w:snapToGrid w:val="0"/>
              <w:spacing w:line="260" w:lineRule="exact"/>
              <w:jc w:val="center"/>
              <w:rPr>
                <w:sz w:val="18"/>
                <w:szCs w:val="18"/>
              </w:rPr>
            </w:pPr>
            <w:r>
              <w:rPr>
                <w:sz w:val="18"/>
                <w:szCs w:val="18"/>
              </w:rPr>
              <w:t>6</w:t>
            </w:r>
          </w:p>
        </w:tc>
        <w:tc>
          <w:tcPr>
            <w:tcW w:w="290" w:type="pct"/>
            <w:vAlign w:val="center"/>
          </w:tcPr>
          <w:p w:rsidR="00A34AF4" w:rsidRDefault="00A02808">
            <w:pPr>
              <w:snapToGrid w:val="0"/>
              <w:spacing w:line="260" w:lineRule="exact"/>
              <w:jc w:val="center"/>
              <w:rPr>
                <w:sz w:val="18"/>
                <w:szCs w:val="18"/>
              </w:rPr>
            </w:pPr>
            <w:r>
              <w:rPr>
                <w:sz w:val="18"/>
                <w:szCs w:val="18"/>
              </w:rPr>
              <w:t>2</w:t>
            </w:r>
          </w:p>
        </w:tc>
        <w:tc>
          <w:tcPr>
            <w:tcW w:w="291" w:type="pct"/>
            <w:vAlign w:val="center"/>
          </w:tcPr>
          <w:p w:rsidR="00A34AF4" w:rsidRDefault="00A02808">
            <w:pPr>
              <w:snapToGrid w:val="0"/>
              <w:spacing w:line="260" w:lineRule="exact"/>
              <w:jc w:val="center"/>
              <w:rPr>
                <w:sz w:val="18"/>
                <w:szCs w:val="18"/>
              </w:rPr>
            </w:pPr>
            <w:r>
              <w:rPr>
                <w:sz w:val="18"/>
                <w:szCs w:val="18"/>
              </w:rPr>
              <w:t>0</w:t>
            </w:r>
          </w:p>
        </w:tc>
      </w:tr>
      <w:tr w:rsidR="00A34AF4" w:rsidTr="00B421D7">
        <w:trPr>
          <w:trHeight w:val="454"/>
          <w:jc w:val="center"/>
        </w:trPr>
        <w:tc>
          <w:tcPr>
            <w:tcW w:w="278" w:type="pct"/>
            <w:vMerge/>
            <w:vAlign w:val="center"/>
          </w:tcPr>
          <w:p w:rsidR="00A34AF4" w:rsidRDefault="00A34AF4">
            <w:pPr>
              <w:snapToGrid w:val="0"/>
              <w:spacing w:line="260" w:lineRule="exact"/>
              <w:jc w:val="center"/>
              <w:rPr>
                <w:rFonts w:hAnsi="宋体"/>
                <w:sz w:val="18"/>
                <w:szCs w:val="18"/>
              </w:rPr>
            </w:pPr>
          </w:p>
        </w:tc>
        <w:tc>
          <w:tcPr>
            <w:tcW w:w="331" w:type="pct"/>
            <w:vMerge/>
            <w:vAlign w:val="center"/>
          </w:tcPr>
          <w:p w:rsidR="00A34AF4" w:rsidRDefault="00A34AF4">
            <w:pPr>
              <w:snapToGrid w:val="0"/>
              <w:spacing w:line="260" w:lineRule="exact"/>
              <w:jc w:val="center"/>
              <w:rPr>
                <w:rFonts w:hAnsi="宋体"/>
                <w:sz w:val="18"/>
                <w:szCs w:val="18"/>
              </w:rPr>
            </w:pPr>
          </w:p>
        </w:tc>
        <w:tc>
          <w:tcPr>
            <w:tcW w:w="460" w:type="pct"/>
            <w:vAlign w:val="center"/>
          </w:tcPr>
          <w:p w:rsidR="00A34AF4" w:rsidRDefault="00A02808">
            <w:pPr>
              <w:snapToGrid w:val="0"/>
              <w:spacing w:line="260" w:lineRule="exact"/>
              <w:jc w:val="center"/>
              <w:rPr>
                <w:sz w:val="18"/>
                <w:szCs w:val="18"/>
              </w:rPr>
            </w:pPr>
            <w:r>
              <w:rPr>
                <w:sz w:val="18"/>
                <w:szCs w:val="18"/>
              </w:rPr>
              <w:t>060241</w:t>
            </w:r>
          </w:p>
        </w:tc>
        <w:tc>
          <w:tcPr>
            <w:tcW w:w="1219" w:type="pct"/>
            <w:vAlign w:val="center"/>
          </w:tcPr>
          <w:p w:rsidR="00A34AF4" w:rsidRDefault="00A02808">
            <w:pPr>
              <w:snapToGrid w:val="0"/>
              <w:spacing w:line="260" w:lineRule="exact"/>
              <w:rPr>
                <w:sz w:val="18"/>
                <w:szCs w:val="18"/>
              </w:rPr>
            </w:pPr>
            <w:r>
              <w:rPr>
                <w:rFonts w:hAnsi="宋体"/>
                <w:sz w:val="18"/>
                <w:szCs w:val="18"/>
              </w:rPr>
              <w:t>思想政治理论教育实践</w:t>
            </w:r>
          </w:p>
        </w:tc>
        <w:tc>
          <w:tcPr>
            <w:tcW w:w="307" w:type="pct"/>
            <w:vAlign w:val="center"/>
          </w:tcPr>
          <w:p w:rsidR="00A34AF4" w:rsidRDefault="00A02808">
            <w:pPr>
              <w:snapToGrid w:val="0"/>
              <w:spacing w:line="260" w:lineRule="exact"/>
              <w:jc w:val="center"/>
              <w:rPr>
                <w:sz w:val="18"/>
                <w:szCs w:val="18"/>
              </w:rPr>
            </w:pPr>
            <w:r>
              <w:rPr>
                <w:sz w:val="18"/>
                <w:szCs w:val="18"/>
              </w:rPr>
              <w:t>三</w:t>
            </w:r>
            <w:r>
              <w:rPr>
                <w:sz w:val="18"/>
                <w:szCs w:val="18"/>
              </w:rPr>
              <w:t>1</w:t>
            </w:r>
          </w:p>
        </w:tc>
        <w:tc>
          <w:tcPr>
            <w:tcW w:w="316" w:type="pct"/>
            <w:vAlign w:val="center"/>
          </w:tcPr>
          <w:p w:rsidR="00A34AF4" w:rsidRDefault="00A02808">
            <w:pPr>
              <w:snapToGrid w:val="0"/>
              <w:spacing w:line="260" w:lineRule="exact"/>
              <w:jc w:val="center"/>
              <w:rPr>
                <w:sz w:val="18"/>
                <w:szCs w:val="18"/>
              </w:rPr>
            </w:pPr>
            <w:r>
              <w:rPr>
                <w:sz w:val="18"/>
                <w:szCs w:val="18"/>
              </w:rPr>
              <w:t>C</w:t>
            </w:r>
          </w:p>
        </w:tc>
        <w:tc>
          <w:tcPr>
            <w:tcW w:w="332" w:type="pct"/>
            <w:vAlign w:val="center"/>
          </w:tcPr>
          <w:p w:rsidR="00A34AF4" w:rsidRDefault="00A34AF4">
            <w:pPr>
              <w:snapToGrid w:val="0"/>
              <w:spacing w:line="260" w:lineRule="exact"/>
              <w:jc w:val="center"/>
              <w:rPr>
                <w:sz w:val="18"/>
                <w:szCs w:val="18"/>
              </w:rPr>
            </w:pPr>
          </w:p>
        </w:tc>
        <w:tc>
          <w:tcPr>
            <w:tcW w:w="307" w:type="pct"/>
            <w:vAlign w:val="center"/>
          </w:tcPr>
          <w:p w:rsidR="00A34AF4" w:rsidRDefault="00A34AF4">
            <w:pPr>
              <w:snapToGrid w:val="0"/>
              <w:spacing w:line="260" w:lineRule="exact"/>
              <w:jc w:val="center"/>
              <w:rPr>
                <w:sz w:val="18"/>
                <w:szCs w:val="18"/>
              </w:rPr>
            </w:pPr>
          </w:p>
        </w:tc>
        <w:tc>
          <w:tcPr>
            <w:tcW w:w="315" w:type="pct"/>
            <w:vAlign w:val="center"/>
          </w:tcPr>
          <w:p w:rsidR="00A34AF4" w:rsidRDefault="00A34AF4">
            <w:pPr>
              <w:snapToGrid w:val="0"/>
              <w:spacing w:line="260" w:lineRule="exact"/>
              <w:jc w:val="center"/>
              <w:rPr>
                <w:sz w:val="18"/>
                <w:szCs w:val="18"/>
              </w:rPr>
            </w:pPr>
          </w:p>
        </w:tc>
        <w:tc>
          <w:tcPr>
            <w:tcW w:w="282" w:type="pct"/>
            <w:vAlign w:val="center"/>
          </w:tcPr>
          <w:p w:rsidR="00A34AF4" w:rsidRDefault="00A02808">
            <w:pPr>
              <w:snapToGrid w:val="0"/>
              <w:spacing w:line="260" w:lineRule="exact"/>
              <w:jc w:val="center"/>
              <w:rPr>
                <w:sz w:val="18"/>
                <w:szCs w:val="18"/>
              </w:rPr>
            </w:pPr>
            <w:r>
              <w:rPr>
                <w:sz w:val="18"/>
                <w:szCs w:val="18"/>
              </w:rPr>
              <w:t>1.0</w:t>
            </w:r>
          </w:p>
        </w:tc>
        <w:tc>
          <w:tcPr>
            <w:tcW w:w="274" w:type="pct"/>
            <w:vAlign w:val="center"/>
          </w:tcPr>
          <w:p w:rsidR="00A34AF4" w:rsidRDefault="00A02808">
            <w:pPr>
              <w:snapToGrid w:val="0"/>
              <w:spacing w:line="260" w:lineRule="exact"/>
              <w:jc w:val="center"/>
              <w:rPr>
                <w:sz w:val="18"/>
                <w:szCs w:val="18"/>
              </w:rPr>
            </w:pPr>
            <w:r>
              <w:rPr>
                <w:sz w:val="18"/>
                <w:szCs w:val="18"/>
              </w:rPr>
              <w:t>0</w:t>
            </w:r>
          </w:p>
        </w:tc>
        <w:tc>
          <w:tcPr>
            <w:tcW w:w="290" w:type="pct"/>
            <w:vAlign w:val="center"/>
          </w:tcPr>
          <w:p w:rsidR="00A34AF4" w:rsidRDefault="00A02808">
            <w:pPr>
              <w:snapToGrid w:val="0"/>
              <w:spacing w:line="260" w:lineRule="exact"/>
              <w:jc w:val="center"/>
              <w:rPr>
                <w:sz w:val="18"/>
                <w:szCs w:val="18"/>
              </w:rPr>
            </w:pPr>
            <w:r>
              <w:rPr>
                <w:sz w:val="18"/>
                <w:szCs w:val="18"/>
              </w:rPr>
              <w:t>0</w:t>
            </w:r>
          </w:p>
        </w:tc>
        <w:tc>
          <w:tcPr>
            <w:tcW w:w="291" w:type="pct"/>
            <w:vAlign w:val="center"/>
          </w:tcPr>
          <w:p w:rsidR="00A34AF4" w:rsidRDefault="00A02808">
            <w:pPr>
              <w:snapToGrid w:val="0"/>
              <w:spacing w:line="260" w:lineRule="exact"/>
              <w:jc w:val="center"/>
              <w:rPr>
                <w:sz w:val="18"/>
                <w:szCs w:val="18"/>
              </w:rPr>
            </w:pPr>
            <w:r>
              <w:rPr>
                <w:sz w:val="18"/>
                <w:szCs w:val="18"/>
              </w:rPr>
              <w:t>16</w:t>
            </w:r>
          </w:p>
        </w:tc>
      </w:tr>
      <w:tr w:rsidR="00A34AF4" w:rsidTr="00B421D7">
        <w:trPr>
          <w:trHeight w:val="454"/>
          <w:jc w:val="center"/>
        </w:trPr>
        <w:tc>
          <w:tcPr>
            <w:tcW w:w="278" w:type="pct"/>
            <w:vMerge/>
            <w:vAlign w:val="center"/>
          </w:tcPr>
          <w:p w:rsidR="00A34AF4" w:rsidRDefault="00A34AF4">
            <w:pPr>
              <w:snapToGrid w:val="0"/>
              <w:spacing w:line="260" w:lineRule="exact"/>
              <w:jc w:val="center"/>
              <w:rPr>
                <w:rFonts w:hAnsi="宋体"/>
                <w:sz w:val="18"/>
                <w:szCs w:val="18"/>
              </w:rPr>
            </w:pPr>
          </w:p>
        </w:tc>
        <w:tc>
          <w:tcPr>
            <w:tcW w:w="331" w:type="pct"/>
            <w:vMerge w:val="restart"/>
            <w:vAlign w:val="center"/>
          </w:tcPr>
          <w:p w:rsidR="00A34AF4" w:rsidRDefault="00A02808">
            <w:pPr>
              <w:snapToGrid w:val="0"/>
              <w:spacing w:line="260" w:lineRule="exact"/>
              <w:jc w:val="center"/>
              <w:rPr>
                <w:rFonts w:hAnsi="宋体"/>
                <w:sz w:val="18"/>
                <w:szCs w:val="18"/>
              </w:rPr>
            </w:pPr>
            <w:r>
              <w:rPr>
                <w:rFonts w:hAnsi="宋体"/>
                <w:sz w:val="18"/>
                <w:szCs w:val="18"/>
              </w:rPr>
              <w:t>专业共享课</w:t>
            </w:r>
          </w:p>
        </w:tc>
        <w:tc>
          <w:tcPr>
            <w:tcW w:w="460" w:type="pct"/>
            <w:vAlign w:val="center"/>
          </w:tcPr>
          <w:p w:rsidR="00A34AF4" w:rsidRDefault="00A02808">
            <w:pPr>
              <w:snapToGrid w:val="0"/>
              <w:spacing w:line="260" w:lineRule="exact"/>
              <w:jc w:val="center"/>
              <w:rPr>
                <w:sz w:val="18"/>
                <w:szCs w:val="18"/>
              </w:rPr>
            </w:pPr>
            <w:r>
              <w:rPr>
                <w:sz w:val="18"/>
                <w:szCs w:val="18"/>
              </w:rPr>
              <w:t>022331</w:t>
            </w:r>
          </w:p>
        </w:tc>
        <w:tc>
          <w:tcPr>
            <w:tcW w:w="1219" w:type="pct"/>
            <w:vAlign w:val="center"/>
          </w:tcPr>
          <w:p w:rsidR="00A34AF4" w:rsidRDefault="00A02808">
            <w:pPr>
              <w:snapToGrid w:val="0"/>
              <w:spacing w:line="260" w:lineRule="exact"/>
              <w:rPr>
                <w:sz w:val="18"/>
                <w:szCs w:val="18"/>
              </w:rPr>
            </w:pPr>
            <w:r>
              <w:rPr>
                <w:rFonts w:hAnsi="宋体"/>
                <w:sz w:val="18"/>
                <w:szCs w:val="18"/>
              </w:rPr>
              <w:t>纺织服装概论</w:t>
            </w:r>
          </w:p>
        </w:tc>
        <w:tc>
          <w:tcPr>
            <w:tcW w:w="307" w:type="pct"/>
            <w:vAlign w:val="center"/>
          </w:tcPr>
          <w:p w:rsidR="00A34AF4" w:rsidRDefault="00A02808">
            <w:pPr>
              <w:snapToGrid w:val="0"/>
              <w:spacing w:line="260" w:lineRule="exact"/>
              <w:jc w:val="center"/>
              <w:rPr>
                <w:sz w:val="18"/>
                <w:szCs w:val="18"/>
              </w:rPr>
            </w:pPr>
            <w:r>
              <w:rPr>
                <w:sz w:val="18"/>
                <w:szCs w:val="18"/>
              </w:rPr>
              <w:t>一</w:t>
            </w:r>
            <w:r>
              <w:rPr>
                <w:sz w:val="18"/>
                <w:szCs w:val="18"/>
              </w:rPr>
              <w:t>1</w:t>
            </w:r>
          </w:p>
        </w:tc>
        <w:tc>
          <w:tcPr>
            <w:tcW w:w="316" w:type="pct"/>
            <w:vAlign w:val="center"/>
          </w:tcPr>
          <w:p w:rsidR="00A34AF4" w:rsidRDefault="00A02808">
            <w:pPr>
              <w:snapToGrid w:val="0"/>
              <w:spacing w:line="260" w:lineRule="exact"/>
              <w:jc w:val="center"/>
              <w:rPr>
                <w:sz w:val="18"/>
                <w:szCs w:val="18"/>
                <w:lang w:eastAsia="zh-Hans"/>
              </w:rPr>
            </w:pPr>
            <w:r>
              <w:rPr>
                <w:rFonts w:hint="eastAsia"/>
                <w:sz w:val="18"/>
                <w:szCs w:val="18"/>
                <w:lang w:eastAsia="zh-Hans"/>
              </w:rPr>
              <w:t>A</w:t>
            </w:r>
          </w:p>
        </w:tc>
        <w:tc>
          <w:tcPr>
            <w:tcW w:w="332" w:type="pct"/>
            <w:vAlign w:val="center"/>
          </w:tcPr>
          <w:p w:rsidR="00A34AF4" w:rsidRDefault="00A34AF4">
            <w:pPr>
              <w:snapToGrid w:val="0"/>
              <w:spacing w:line="260" w:lineRule="exact"/>
              <w:jc w:val="center"/>
              <w:rPr>
                <w:sz w:val="18"/>
                <w:szCs w:val="18"/>
                <w:lang w:eastAsia="zh-Hans"/>
              </w:rPr>
            </w:pPr>
          </w:p>
        </w:tc>
        <w:tc>
          <w:tcPr>
            <w:tcW w:w="307" w:type="pct"/>
            <w:vAlign w:val="center"/>
          </w:tcPr>
          <w:p w:rsidR="00A34AF4" w:rsidRDefault="00A34AF4">
            <w:pPr>
              <w:snapToGrid w:val="0"/>
              <w:spacing w:line="260" w:lineRule="exact"/>
              <w:jc w:val="center"/>
              <w:rPr>
                <w:sz w:val="18"/>
                <w:szCs w:val="18"/>
              </w:rPr>
            </w:pPr>
          </w:p>
        </w:tc>
        <w:tc>
          <w:tcPr>
            <w:tcW w:w="315" w:type="pct"/>
            <w:vAlign w:val="center"/>
          </w:tcPr>
          <w:p w:rsidR="00A34AF4" w:rsidRDefault="00A02808">
            <w:pPr>
              <w:snapToGrid w:val="0"/>
              <w:spacing w:line="260" w:lineRule="exact"/>
              <w:jc w:val="center"/>
              <w:rPr>
                <w:sz w:val="18"/>
                <w:szCs w:val="18"/>
                <w:lang w:eastAsia="zh-Hans"/>
              </w:rPr>
            </w:pPr>
            <w:r>
              <w:rPr>
                <w:rFonts w:hint="eastAsia"/>
                <w:sz w:val="18"/>
                <w:szCs w:val="18"/>
                <w:lang w:eastAsia="zh-Hans"/>
              </w:rPr>
              <w:t>考查</w:t>
            </w:r>
          </w:p>
        </w:tc>
        <w:tc>
          <w:tcPr>
            <w:tcW w:w="282" w:type="pct"/>
            <w:vAlign w:val="center"/>
          </w:tcPr>
          <w:p w:rsidR="00A34AF4" w:rsidRDefault="00A02808">
            <w:pPr>
              <w:snapToGrid w:val="0"/>
              <w:spacing w:line="260" w:lineRule="exact"/>
              <w:jc w:val="center"/>
              <w:rPr>
                <w:sz w:val="18"/>
                <w:szCs w:val="18"/>
              </w:rPr>
            </w:pPr>
            <w:r>
              <w:rPr>
                <w:sz w:val="18"/>
                <w:szCs w:val="18"/>
              </w:rPr>
              <w:t>2.0</w:t>
            </w:r>
          </w:p>
        </w:tc>
        <w:tc>
          <w:tcPr>
            <w:tcW w:w="274" w:type="pct"/>
            <w:vAlign w:val="center"/>
          </w:tcPr>
          <w:p w:rsidR="00A34AF4" w:rsidRDefault="00A02808">
            <w:pPr>
              <w:snapToGrid w:val="0"/>
              <w:spacing w:line="260" w:lineRule="exact"/>
              <w:jc w:val="center"/>
              <w:rPr>
                <w:sz w:val="18"/>
                <w:szCs w:val="18"/>
              </w:rPr>
            </w:pPr>
            <w:r>
              <w:rPr>
                <w:sz w:val="18"/>
                <w:szCs w:val="18"/>
              </w:rPr>
              <w:t>32</w:t>
            </w:r>
          </w:p>
        </w:tc>
        <w:tc>
          <w:tcPr>
            <w:tcW w:w="290" w:type="pct"/>
            <w:vAlign w:val="center"/>
          </w:tcPr>
          <w:p w:rsidR="00A34AF4" w:rsidRDefault="00A02808">
            <w:pPr>
              <w:snapToGrid w:val="0"/>
              <w:spacing w:line="260" w:lineRule="exact"/>
              <w:jc w:val="center"/>
              <w:rPr>
                <w:sz w:val="18"/>
                <w:szCs w:val="18"/>
              </w:rPr>
            </w:pPr>
            <w:r>
              <w:rPr>
                <w:sz w:val="18"/>
                <w:szCs w:val="18"/>
              </w:rPr>
              <w:t>0</w:t>
            </w:r>
          </w:p>
        </w:tc>
        <w:tc>
          <w:tcPr>
            <w:tcW w:w="291" w:type="pct"/>
            <w:vAlign w:val="center"/>
          </w:tcPr>
          <w:p w:rsidR="00A34AF4" w:rsidRDefault="00A02808">
            <w:pPr>
              <w:snapToGrid w:val="0"/>
              <w:spacing w:line="260" w:lineRule="exact"/>
              <w:jc w:val="center"/>
              <w:rPr>
                <w:sz w:val="18"/>
                <w:szCs w:val="18"/>
              </w:rPr>
            </w:pPr>
            <w:r>
              <w:rPr>
                <w:sz w:val="18"/>
                <w:szCs w:val="18"/>
              </w:rPr>
              <w:t>0</w:t>
            </w:r>
          </w:p>
        </w:tc>
      </w:tr>
      <w:tr w:rsidR="00A34AF4" w:rsidTr="00B421D7">
        <w:trPr>
          <w:trHeight w:val="454"/>
          <w:jc w:val="center"/>
        </w:trPr>
        <w:tc>
          <w:tcPr>
            <w:tcW w:w="278" w:type="pct"/>
            <w:vMerge/>
            <w:vAlign w:val="center"/>
          </w:tcPr>
          <w:p w:rsidR="00A34AF4" w:rsidRDefault="00A34AF4">
            <w:pPr>
              <w:snapToGrid w:val="0"/>
              <w:spacing w:line="260" w:lineRule="exact"/>
              <w:jc w:val="center"/>
              <w:rPr>
                <w:rFonts w:hAnsi="宋体"/>
                <w:sz w:val="18"/>
                <w:szCs w:val="18"/>
              </w:rPr>
            </w:pPr>
          </w:p>
        </w:tc>
        <w:tc>
          <w:tcPr>
            <w:tcW w:w="331" w:type="pct"/>
            <w:vMerge/>
            <w:vAlign w:val="center"/>
          </w:tcPr>
          <w:p w:rsidR="00A34AF4" w:rsidRDefault="00A34AF4">
            <w:pPr>
              <w:snapToGrid w:val="0"/>
              <w:spacing w:line="260" w:lineRule="exact"/>
              <w:jc w:val="center"/>
              <w:rPr>
                <w:rFonts w:hAnsi="宋体"/>
                <w:sz w:val="18"/>
                <w:szCs w:val="18"/>
              </w:rPr>
            </w:pPr>
          </w:p>
        </w:tc>
        <w:tc>
          <w:tcPr>
            <w:tcW w:w="460" w:type="pct"/>
            <w:vAlign w:val="center"/>
          </w:tcPr>
          <w:p w:rsidR="00A34AF4" w:rsidRDefault="00A02808">
            <w:pPr>
              <w:snapToGrid w:val="0"/>
              <w:spacing w:line="260" w:lineRule="exact"/>
              <w:jc w:val="center"/>
              <w:rPr>
                <w:sz w:val="18"/>
                <w:szCs w:val="18"/>
              </w:rPr>
            </w:pPr>
            <w:r>
              <w:rPr>
                <w:sz w:val="18"/>
                <w:szCs w:val="18"/>
              </w:rPr>
              <w:t>020011</w:t>
            </w:r>
          </w:p>
        </w:tc>
        <w:tc>
          <w:tcPr>
            <w:tcW w:w="1219" w:type="pct"/>
            <w:vAlign w:val="center"/>
          </w:tcPr>
          <w:p w:rsidR="00A34AF4" w:rsidRDefault="00A02808">
            <w:pPr>
              <w:snapToGrid w:val="0"/>
              <w:spacing w:line="260" w:lineRule="exact"/>
              <w:rPr>
                <w:sz w:val="18"/>
                <w:szCs w:val="18"/>
              </w:rPr>
            </w:pPr>
            <w:r>
              <w:rPr>
                <w:rFonts w:hAnsi="宋体"/>
                <w:sz w:val="18"/>
                <w:szCs w:val="18"/>
              </w:rPr>
              <w:t>纺织材料与检测</w:t>
            </w:r>
          </w:p>
        </w:tc>
        <w:tc>
          <w:tcPr>
            <w:tcW w:w="307" w:type="pct"/>
            <w:vAlign w:val="center"/>
          </w:tcPr>
          <w:p w:rsidR="00A34AF4" w:rsidRDefault="00A02808">
            <w:pPr>
              <w:snapToGrid w:val="0"/>
              <w:spacing w:line="260" w:lineRule="exact"/>
              <w:jc w:val="center"/>
              <w:rPr>
                <w:sz w:val="18"/>
                <w:szCs w:val="18"/>
              </w:rPr>
            </w:pPr>
            <w:r>
              <w:rPr>
                <w:sz w:val="18"/>
                <w:szCs w:val="18"/>
              </w:rPr>
              <w:t>一</w:t>
            </w:r>
            <w:r>
              <w:rPr>
                <w:sz w:val="18"/>
                <w:szCs w:val="18"/>
              </w:rPr>
              <w:t>2</w:t>
            </w:r>
          </w:p>
        </w:tc>
        <w:tc>
          <w:tcPr>
            <w:tcW w:w="316" w:type="pct"/>
            <w:vAlign w:val="center"/>
          </w:tcPr>
          <w:p w:rsidR="00A34AF4" w:rsidRDefault="00A02808">
            <w:pPr>
              <w:snapToGrid w:val="0"/>
              <w:spacing w:line="260" w:lineRule="exact"/>
              <w:jc w:val="center"/>
              <w:rPr>
                <w:sz w:val="18"/>
                <w:szCs w:val="18"/>
              </w:rPr>
            </w:pPr>
            <w:r>
              <w:rPr>
                <w:sz w:val="18"/>
                <w:szCs w:val="18"/>
              </w:rPr>
              <w:t>B</w:t>
            </w:r>
          </w:p>
        </w:tc>
        <w:tc>
          <w:tcPr>
            <w:tcW w:w="332" w:type="pct"/>
            <w:vAlign w:val="center"/>
          </w:tcPr>
          <w:p w:rsidR="00A34AF4" w:rsidRDefault="00A34AF4">
            <w:pPr>
              <w:snapToGrid w:val="0"/>
              <w:spacing w:line="260" w:lineRule="exact"/>
              <w:jc w:val="center"/>
              <w:rPr>
                <w:sz w:val="18"/>
                <w:szCs w:val="18"/>
              </w:rPr>
            </w:pPr>
          </w:p>
        </w:tc>
        <w:tc>
          <w:tcPr>
            <w:tcW w:w="307" w:type="pct"/>
            <w:vAlign w:val="center"/>
          </w:tcPr>
          <w:p w:rsidR="00A34AF4" w:rsidRDefault="00A34AF4">
            <w:pPr>
              <w:snapToGrid w:val="0"/>
              <w:spacing w:line="260" w:lineRule="exact"/>
              <w:jc w:val="center"/>
              <w:rPr>
                <w:sz w:val="18"/>
                <w:szCs w:val="18"/>
              </w:rPr>
            </w:pPr>
          </w:p>
        </w:tc>
        <w:tc>
          <w:tcPr>
            <w:tcW w:w="315" w:type="pct"/>
            <w:vAlign w:val="center"/>
          </w:tcPr>
          <w:p w:rsidR="00A34AF4" w:rsidRDefault="00A02808">
            <w:pPr>
              <w:snapToGrid w:val="0"/>
              <w:spacing w:line="260" w:lineRule="exact"/>
              <w:jc w:val="center"/>
              <w:rPr>
                <w:sz w:val="18"/>
                <w:szCs w:val="18"/>
              </w:rPr>
            </w:pPr>
            <w:r>
              <w:rPr>
                <w:rFonts w:hint="eastAsia"/>
                <w:sz w:val="18"/>
                <w:szCs w:val="18"/>
                <w:lang w:eastAsia="zh-Hans"/>
              </w:rPr>
              <w:t>考查</w:t>
            </w:r>
          </w:p>
        </w:tc>
        <w:tc>
          <w:tcPr>
            <w:tcW w:w="282" w:type="pct"/>
            <w:vAlign w:val="center"/>
          </w:tcPr>
          <w:p w:rsidR="00A34AF4" w:rsidRDefault="00A02808">
            <w:pPr>
              <w:snapToGrid w:val="0"/>
              <w:spacing w:line="260" w:lineRule="exact"/>
              <w:jc w:val="center"/>
              <w:rPr>
                <w:sz w:val="18"/>
                <w:szCs w:val="18"/>
              </w:rPr>
            </w:pPr>
            <w:r>
              <w:rPr>
                <w:sz w:val="18"/>
                <w:szCs w:val="18"/>
              </w:rPr>
              <w:t>5</w:t>
            </w:r>
          </w:p>
        </w:tc>
        <w:tc>
          <w:tcPr>
            <w:tcW w:w="274" w:type="pct"/>
            <w:vAlign w:val="center"/>
          </w:tcPr>
          <w:p w:rsidR="00A34AF4" w:rsidRDefault="00A02808">
            <w:pPr>
              <w:snapToGrid w:val="0"/>
              <w:spacing w:line="260" w:lineRule="exact"/>
              <w:jc w:val="center"/>
              <w:rPr>
                <w:sz w:val="18"/>
                <w:szCs w:val="18"/>
              </w:rPr>
            </w:pPr>
            <w:r>
              <w:rPr>
                <w:sz w:val="18"/>
                <w:szCs w:val="18"/>
              </w:rPr>
              <w:t>20</w:t>
            </w:r>
          </w:p>
        </w:tc>
        <w:tc>
          <w:tcPr>
            <w:tcW w:w="290" w:type="pct"/>
            <w:vAlign w:val="center"/>
          </w:tcPr>
          <w:p w:rsidR="00A34AF4" w:rsidRDefault="00A02808">
            <w:pPr>
              <w:snapToGrid w:val="0"/>
              <w:spacing w:line="260" w:lineRule="exact"/>
              <w:jc w:val="center"/>
              <w:rPr>
                <w:sz w:val="18"/>
                <w:szCs w:val="18"/>
              </w:rPr>
            </w:pPr>
            <w:r>
              <w:rPr>
                <w:sz w:val="18"/>
                <w:szCs w:val="18"/>
              </w:rPr>
              <w:t>60</w:t>
            </w:r>
          </w:p>
        </w:tc>
        <w:tc>
          <w:tcPr>
            <w:tcW w:w="291" w:type="pct"/>
            <w:vAlign w:val="center"/>
          </w:tcPr>
          <w:p w:rsidR="00A34AF4" w:rsidRDefault="00A02808">
            <w:pPr>
              <w:snapToGrid w:val="0"/>
              <w:spacing w:line="260" w:lineRule="exact"/>
              <w:jc w:val="center"/>
              <w:rPr>
                <w:sz w:val="18"/>
                <w:szCs w:val="18"/>
              </w:rPr>
            </w:pPr>
            <w:r>
              <w:rPr>
                <w:sz w:val="18"/>
                <w:szCs w:val="18"/>
              </w:rPr>
              <w:t>0</w:t>
            </w:r>
          </w:p>
        </w:tc>
      </w:tr>
      <w:tr w:rsidR="00A34AF4" w:rsidTr="00B421D7">
        <w:trPr>
          <w:trHeight w:val="454"/>
          <w:jc w:val="center"/>
        </w:trPr>
        <w:tc>
          <w:tcPr>
            <w:tcW w:w="278" w:type="pct"/>
            <w:vMerge/>
            <w:vAlign w:val="center"/>
          </w:tcPr>
          <w:p w:rsidR="00A34AF4" w:rsidRDefault="00A34AF4">
            <w:pPr>
              <w:snapToGrid w:val="0"/>
              <w:spacing w:line="260" w:lineRule="exact"/>
              <w:jc w:val="center"/>
              <w:rPr>
                <w:rFonts w:hAnsi="宋体"/>
                <w:sz w:val="18"/>
                <w:szCs w:val="18"/>
              </w:rPr>
            </w:pPr>
          </w:p>
        </w:tc>
        <w:tc>
          <w:tcPr>
            <w:tcW w:w="331" w:type="pct"/>
            <w:vMerge/>
            <w:vAlign w:val="center"/>
          </w:tcPr>
          <w:p w:rsidR="00A34AF4" w:rsidRDefault="00A34AF4">
            <w:pPr>
              <w:snapToGrid w:val="0"/>
              <w:spacing w:line="260" w:lineRule="exact"/>
              <w:jc w:val="center"/>
              <w:rPr>
                <w:rFonts w:hAnsi="宋体"/>
                <w:sz w:val="18"/>
                <w:szCs w:val="18"/>
              </w:rPr>
            </w:pPr>
          </w:p>
        </w:tc>
        <w:tc>
          <w:tcPr>
            <w:tcW w:w="460" w:type="pct"/>
            <w:vAlign w:val="center"/>
          </w:tcPr>
          <w:p w:rsidR="00A34AF4" w:rsidRDefault="00A02808">
            <w:pPr>
              <w:snapToGrid w:val="0"/>
              <w:spacing w:line="260" w:lineRule="exact"/>
              <w:jc w:val="center"/>
              <w:rPr>
                <w:sz w:val="18"/>
                <w:szCs w:val="18"/>
              </w:rPr>
            </w:pPr>
            <w:r>
              <w:rPr>
                <w:sz w:val="18"/>
                <w:szCs w:val="18"/>
              </w:rPr>
              <w:t>022341</w:t>
            </w:r>
          </w:p>
        </w:tc>
        <w:tc>
          <w:tcPr>
            <w:tcW w:w="1219" w:type="pct"/>
            <w:vAlign w:val="center"/>
          </w:tcPr>
          <w:p w:rsidR="00A34AF4" w:rsidRDefault="00A02808">
            <w:pPr>
              <w:snapToGrid w:val="0"/>
              <w:spacing w:line="260" w:lineRule="exact"/>
              <w:rPr>
                <w:sz w:val="18"/>
                <w:szCs w:val="18"/>
              </w:rPr>
            </w:pPr>
            <w:r>
              <w:rPr>
                <w:rFonts w:hAnsi="宋体"/>
                <w:sz w:val="18"/>
                <w:szCs w:val="18"/>
              </w:rPr>
              <w:t>印染概论</w:t>
            </w:r>
          </w:p>
        </w:tc>
        <w:tc>
          <w:tcPr>
            <w:tcW w:w="307" w:type="pct"/>
            <w:vAlign w:val="center"/>
          </w:tcPr>
          <w:p w:rsidR="00A34AF4" w:rsidRDefault="00A02808">
            <w:pPr>
              <w:snapToGrid w:val="0"/>
              <w:spacing w:line="260" w:lineRule="exact"/>
              <w:jc w:val="center"/>
              <w:rPr>
                <w:sz w:val="18"/>
                <w:szCs w:val="18"/>
              </w:rPr>
            </w:pPr>
            <w:r>
              <w:rPr>
                <w:sz w:val="18"/>
                <w:szCs w:val="18"/>
              </w:rPr>
              <w:t>二</w:t>
            </w:r>
            <w:r>
              <w:rPr>
                <w:sz w:val="18"/>
                <w:szCs w:val="18"/>
              </w:rPr>
              <w:t>1</w:t>
            </w:r>
          </w:p>
        </w:tc>
        <w:tc>
          <w:tcPr>
            <w:tcW w:w="316" w:type="pct"/>
            <w:vAlign w:val="center"/>
          </w:tcPr>
          <w:p w:rsidR="00A34AF4" w:rsidRDefault="00A02808">
            <w:pPr>
              <w:snapToGrid w:val="0"/>
              <w:spacing w:line="260" w:lineRule="exact"/>
              <w:jc w:val="center"/>
              <w:rPr>
                <w:sz w:val="18"/>
                <w:szCs w:val="18"/>
              </w:rPr>
            </w:pPr>
            <w:r>
              <w:rPr>
                <w:sz w:val="18"/>
                <w:szCs w:val="18"/>
              </w:rPr>
              <w:t>A</w:t>
            </w:r>
          </w:p>
        </w:tc>
        <w:tc>
          <w:tcPr>
            <w:tcW w:w="332" w:type="pct"/>
            <w:vAlign w:val="center"/>
          </w:tcPr>
          <w:p w:rsidR="00A34AF4" w:rsidRDefault="00A34AF4">
            <w:pPr>
              <w:snapToGrid w:val="0"/>
              <w:spacing w:line="260" w:lineRule="exact"/>
              <w:jc w:val="center"/>
              <w:rPr>
                <w:sz w:val="18"/>
                <w:szCs w:val="18"/>
              </w:rPr>
            </w:pPr>
          </w:p>
        </w:tc>
        <w:tc>
          <w:tcPr>
            <w:tcW w:w="307" w:type="pct"/>
            <w:vAlign w:val="center"/>
          </w:tcPr>
          <w:p w:rsidR="00A34AF4" w:rsidRDefault="00A34AF4">
            <w:pPr>
              <w:snapToGrid w:val="0"/>
              <w:spacing w:line="260" w:lineRule="exact"/>
              <w:jc w:val="center"/>
              <w:rPr>
                <w:sz w:val="18"/>
                <w:szCs w:val="18"/>
              </w:rPr>
            </w:pPr>
          </w:p>
        </w:tc>
        <w:tc>
          <w:tcPr>
            <w:tcW w:w="315" w:type="pct"/>
            <w:vAlign w:val="center"/>
          </w:tcPr>
          <w:p w:rsidR="00A34AF4" w:rsidRDefault="00A02808">
            <w:pPr>
              <w:snapToGrid w:val="0"/>
              <w:spacing w:line="260" w:lineRule="exact"/>
              <w:jc w:val="center"/>
              <w:rPr>
                <w:sz w:val="18"/>
                <w:szCs w:val="18"/>
              </w:rPr>
            </w:pPr>
            <w:r>
              <w:rPr>
                <w:rFonts w:hint="eastAsia"/>
                <w:sz w:val="18"/>
                <w:szCs w:val="18"/>
                <w:lang w:eastAsia="zh-Hans"/>
              </w:rPr>
              <w:t>考查</w:t>
            </w:r>
          </w:p>
        </w:tc>
        <w:tc>
          <w:tcPr>
            <w:tcW w:w="282" w:type="pct"/>
            <w:vAlign w:val="center"/>
          </w:tcPr>
          <w:p w:rsidR="00A34AF4" w:rsidRDefault="00A02808">
            <w:pPr>
              <w:snapToGrid w:val="0"/>
              <w:spacing w:line="260" w:lineRule="exact"/>
              <w:jc w:val="center"/>
              <w:rPr>
                <w:sz w:val="18"/>
                <w:szCs w:val="18"/>
              </w:rPr>
            </w:pPr>
            <w:r>
              <w:rPr>
                <w:sz w:val="18"/>
                <w:szCs w:val="18"/>
              </w:rPr>
              <w:t>2.0</w:t>
            </w:r>
          </w:p>
        </w:tc>
        <w:tc>
          <w:tcPr>
            <w:tcW w:w="274" w:type="pct"/>
            <w:vAlign w:val="center"/>
          </w:tcPr>
          <w:p w:rsidR="00A34AF4" w:rsidRDefault="00A02808">
            <w:pPr>
              <w:snapToGrid w:val="0"/>
              <w:spacing w:line="260" w:lineRule="exact"/>
              <w:jc w:val="center"/>
              <w:rPr>
                <w:sz w:val="18"/>
                <w:szCs w:val="18"/>
              </w:rPr>
            </w:pPr>
            <w:r>
              <w:rPr>
                <w:sz w:val="18"/>
                <w:szCs w:val="18"/>
              </w:rPr>
              <w:t>32</w:t>
            </w:r>
          </w:p>
        </w:tc>
        <w:tc>
          <w:tcPr>
            <w:tcW w:w="290" w:type="pct"/>
            <w:vAlign w:val="center"/>
          </w:tcPr>
          <w:p w:rsidR="00A34AF4" w:rsidRDefault="00A02808">
            <w:pPr>
              <w:snapToGrid w:val="0"/>
              <w:spacing w:line="260" w:lineRule="exact"/>
              <w:jc w:val="center"/>
              <w:rPr>
                <w:sz w:val="18"/>
                <w:szCs w:val="18"/>
              </w:rPr>
            </w:pPr>
            <w:r>
              <w:rPr>
                <w:sz w:val="18"/>
                <w:szCs w:val="18"/>
              </w:rPr>
              <w:t>0</w:t>
            </w:r>
          </w:p>
        </w:tc>
        <w:tc>
          <w:tcPr>
            <w:tcW w:w="291" w:type="pct"/>
            <w:vAlign w:val="center"/>
          </w:tcPr>
          <w:p w:rsidR="00A34AF4" w:rsidRDefault="00A02808">
            <w:pPr>
              <w:snapToGrid w:val="0"/>
              <w:spacing w:line="260" w:lineRule="exact"/>
              <w:jc w:val="center"/>
              <w:rPr>
                <w:sz w:val="18"/>
                <w:szCs w:val="18"/>
              </w:rPr>
            </w:pPr>
            <w:r>
              <w:rPr>
                <w:sz w:val="18"/>
                <w:szCs w:val="18"/>
              </w:rPr>
              <w:t>0</w:t>
            </w:r>
          </w:p>
        </w:tc>
      </w:tr>
      <w:tr w:rsidR="00A34AF4" w:rsidTr="00B421D7">
        <w:trPr>
          <w:trHeight w:val="454"/>
          <w:jc w:val="center"/>
        </w:trPr>
        <w:tc>
          <w:tcPr>
            <w:tcW w:w="278" w:type="pct"/>
            <w:vMerge/>
            <w:vAlign w:val="center"/>
          </w:tcPr>
          <w:p w:rsidR="00A34AF4" w:rsidRDefault="00A34AF4">
            <w:pPr>
              <w:snapToGrid w:val="0"/>
              <w:spacing w:line="260" w:lineRule="exact"/>
              <w:jc w:val="center"/>
              <w:rPr>
                <w:rFonts w:hAnsi="宋体"/>
                <w:sz w:val="18"/>
                <w:szCs w:val="18"/>
              </w:rPr>
            </w:pPr>
          </w:p>
        </w:tc>
        <w:tc>
          <w:tcPr>
            <w:tcW w:w="331" w:type="pct"/>
            <w:vMerge/>
            <w:vAlign w:val="center"/>
          </w:tcPr>
          <w:p w:rsidR="00A34AF4" w:rsidRDefault="00A34AF4">
            <w:pPr>
              <w:snapToGrid w:val="0"/>
              <w:spacing w:line="260" w:lineRule="exact"/>
              <w:jc w:val="center"/>
              <w:rPr>
                <w:rFonts w:hAnsi="宋体"/>
                <w:sz w:val="18"/>
                <w:szCs w:val="18"/>
              </w:rPr>
            </w:pPr>
          </w:p>
        </w:tc>
        <w:tc>
          <w:tcPr>
            <w:tcW w:w="460" w:type="pct"/>
            <w:vAlign w:val="center"/>
          </w:tcPr>
          <w:p w:rsidR="00A34AF4" w:rsidRDefault="00A02808">
            <w:pPr>
              <w:snapToGrid w:val="0"/>
              <w:spacing w:line="260" w:lineRule="exact"/>
              <w:jc w:val="center"/>
              <w:rPr>
                <w:sz w:val="18"/>
                <w:szCs w:val="18"/>
              </w:rPr>
            </w:pPr>
            <w:r>
              <w:rPr>
                <w:sz w:val="18"/>
                <w:szCs w:val="18"/>
              </w:rPr>
              <w:t>022351</w:t>
            </w:r>
          </w:p>
        </w:tc>
        <w:tc>
          <w:tcPr>
            <w:tcW w:w="1219" w:type="pct"/>
            <w:vAlign w:val="center"/>
          </w:tcPr>
          <w:p w:rsidR="00A34AF4" w:rsidRDefault="00A02808">
            <w:pPr>
              <w:snapToGrid w:val="0"/>
              <w:spacing w:line="260" w:lineRule="exact"/>
              <w:rPr>
                <w:sz w:val="18"/>
                <w:szCs w:val="18"/>
              </w:rPr>
            </w:pPr>
            <w:r>
              <w:rPr>
                <w:rFonts w:hAnsi="宋体"/>
                <w:sz w:val="18"/>
                <w:szCs w:val="18"/>
              </w:rPr>
              <w:t>图案基础</w:t>
            </w:r>
          </w:p>
        </w:tc>
        <w:tc>
          <w:tcPr>
            <w:tcW w:w="307" w:type="pct"/>
            <w:vAlign w:val="center"/>
          </w:tcPr>
          <w:p w:rsidR="00A34AF4" w:rsidRDefault="00A02808">
            <w:pPr>
              <w:snapToGrid w:val="0"/>
              <w:spacing w:line="260" w:lineRule="exact"/>
              <w:jc w:val="center"/>
              <w:rPr>
                <w:sz w:val="18"/>
                <w:szCs w:val="18"/>
              </w:rPr>
            </w:pPr>
            <w:r>
              <w:rPr>
                <w:sz w:val="18"/>
                <w:szCs w:val="18"/>
              </w:rPr>
              <w:t>三</w:t>
            </w:r>
            <w:r>
              <w:rPr>
                <w:sz w:val="18"/>
                <w:szCs w:val="18"/>
              </w:rPr>
              <w:t>1</w:t>
            </w:r>
          </w:p>
        </w:tc>
        <w:tc>
          <w:tcPr>
            <w:tcW w:w="316" w:type="pct"/>
            <w:vAlign w:val="center"/>
          </w:tcPr>
          <w:p w:rsidR="00A34AF4" w:rsidRDefault="00A02808">
            <w:pPr>
              <w:snapToGrid w:val="0"/>
              <w:spacing w:line="260" w:lineRule="exact"/>
              <w:jc w:val="center"/>
              <w:rPr>
                <w:sz w:val="18"/>
                <w:szCs w:val="18"/>
              </w:rPr>
            </w:pPr>
            <w:r>
              <w:rPr>
                <w:sz w:val="18"/>
                <w:szCs w:val="18"/>
              </w:rPr>
              <w:t>B</w:t>
            </w:r>
          </w:p>
        </w:tc>
        <w:tc>
          <w:tcPr>
            <w:tcW w:w="332" w:type="pct"/>
            <w:vAlign w:val="center"/>
          </w:tcPr>
          <w:p w:rsidR="00A34AF4" w:rsidRDefault="00A34AF4">
            <w:pPr>
              <w:snapToGrid w:val="0"/>
              <w:spacing w:line="260" w:lineRule="exact"/>
              <w:jc w:val="center"/>
              <w:rPr>
                <w:sz w:val="18"/>
                <w:szCs w:val="18"/>
              </w:rPr>
            </w:pPr>
          </w:p>
        </w:tc>
        <w:tc>
          <w:tcPr>
            <w:tcW w:w="307" w:type="pct"/>
            <w:vAlign w:val="center"/>
          </w:tcPr>
          <w:p w:rsidR="00A34AF4" w:rsidRDefault="00A34AF4">
            <w:pPr>
              <w:snapToGrid w:val="0"/>
              <w:spacing w:line="260" w:lineRule="exact"/>
              <w:jc w:val="center"/>
              <w:rPr>
                <w:sz w:val="18"/>
                <w:szCs w:val="18"/>
              </w:rPr>
            </w:pPr>
          </w:p>
        </w:tc>
        <w:tc>
          <w:tcPr>
            <w:tcW w:w="315" w:type="pct"/>
            <w:vAlign w:val="center"/>
          </w:tcPr>
          <w:p w:rsidR="00A34AF4" w:rsidRDefault="00A02808">
            <w:pPr>
              <w:snapToGrid w:val="0"/>
              <w:spacing w:line="260" w:lineRule="exact"/>
              <w:jc w:val="center"/>
              <w:rPr>
                <w:sz w:val="18"/>
                <w:szCs w:val="18"/>
              </w:rPr>
            </w:pPr>
            <w:r>
              <w:rPr>
                <w:rFonts w:hint="eastAsia"/>
                <w:sz w:val="18"/>
                <w:szCs w:val="18"/>
                <w:lang w:eastAsia="zh-Hans"/>
              </w:rPr>
              <w:t>考查</w:t>
            </w:r>
          </w:p>
        </w:tc>
        <w:tc>
          <w:tcPr>
            <w:tcW w:w="282" w:type="pct"/>
            <w:vAlign w:val="center"/>
          </w:tcPr>
          <w:p w:rsidR="00A34AF4" w:rsidRDefault="00A02808">
            <w:pPr>
              <w:snapToGrid w:val="0"/>
              <w:spacing w:line="260" w:lineRule="exact"/>
              <w:jc w:val="center"/>
              <w:rPr>
                <w:sz w:val="18"/>
                <w:szCs w:val="18"/>
              </w:rPr>
            </w:pPr>
            <w:r>
              <w:rPr>
                <w:sz w:val="18"/>
                <w:szCs w:val="18"/>
              </w:rPr>
              <w:t>2.0</w:t>
            </w:r>
          </w:p>
        </w:tc>
        <w:tc>
          <w:tcPr>
            <w:tcW w:w="274" w:type="pct"/>
            <w:vAlign w:val="center"/>
          </w:tcPr>
          <w:p w:rsidR="00A34AF4" w:rsidRDefault="00A02808">
            <w:pPr>
              <w:snapToGrid w:val="0"/>
              <w:spacing w:line="260" w:lineRule="exact"/>
              <w:jc w:val="center"/>
              <w:rPr>
                <w:sz w:val="18"/>
                <w:szCs w:val="18"/>
              </w:rPr>
            </w:pPr>
            <w:r>
              <w:rPr>
                <w:sz w:val="18"/>
                <w:szCs w:val="18"/>
              </w:rPr>
              <w:t>8</w:t>
            </w:r>
          </w:p>
        </w:tc>
        <w:tc>
          <w:tcPr>
            <w:tcW w:w="290" w:type="pct"/>
            <w:vAlign w:val="center"/>
          </w:tcPr>
          <w:p w:rsidR="00A34AF4" w:rsidRDefault="00A02808">
            <w:pPr>
              <w:snapToGrid w:val="0"/>
              <w:spacing w:line="260" w:lineRule="exact"/>
              <w:jc w:val="center"/>
              <w:rPr>
                <w:sz w:val="18"/>
                <w:szCs w:val="18"/>
              </w:rPr>
            </w:pPr>
            <w:r>
              <w:rPr>
                <w:sz w:val="18"/>
                <w:szCs w:val="18"/>
              </w:rPr>
              <w:t>24</w:t>
            </w:r>
          </w:p>
        </w:tc>
        <w:tc>
          <w:tcPr>
            <w:tcW w:w="291" w:type="pct"/>
            <w:vAlign w:val="center"/>
          </w:tcPr>
          <w:p w:rsidR="00A34AF4" w:rsidRDefault="00A02808">
            <w:pPr>
              <w:snapToGrid w:val="0"/>
              <w:spacing w:line="260" w:lineRule="exact"/>
              <w:jc w:val="center"/>
              <w:rPr>
                <w:sz w:val="18"/>
                <w:szCs w:val="18"/>
              </w:rPr>
            </w:pPr>
            <w:r>
              <w:rPr>
                <w:sz w:val="18"/>
                <w:szCs w:val="18"/>
              </w:rPr>
              <w:t>0</w:t>
            </w:r>
          </w:p>
        </w:tc>
      </w:tr>
      <w:tr w:rsidR="00A34AF4" w:rsidTr="00B421D7">
        <w:trPr>
          <w:trHeight w:val="454"/>
          <w:jc w:val="center"/>
        </w:trPr>
        <w:tc>
          <w:tcPr>
            <w:tcW w:w="278" w:type="pct"/>
            <w:vMerge/>
            <w:vAlign w:val="center"/>
          </w:tcPr>
          <w:p w:rsidR="00A34AF4" w:rsidRDefault="00A34AF4">
            <w:pPr>
              <w:snapToGrid w:val="0"/>
              <w:spacing w:line="260" w:lineRule="exact"/>
              <w:jc w:val="center"/>
              <w:rPr>
                <w:rFonts w:hAnsi="宋体"/>
                <w:sz w:val="18"/>
                <w:szCs w:val="18"/>
              </w:rPr>
            </w:pPr>
          </w:p>
        </w:tc>
        <w:tc>
          <w:tcPr>
            <w:tcW w:w="331" w:type="pct"/>
            <w:vMerge/>
            <w:vAlign w:val="center"/>
          </w:tcPr>
          <w:p w:rsidR="00A34AF4" w:rsidRDefault="00A34AF4">
            <w:pPr>
              <w:snapToGrid w:val="0"/>
              <w:spacing w:line="260" w:lineRule="exact"/>
              <w:jc w:val="center"/>
              <w:rPr>
                <w:rFonts w:hAnsi="宋体"/>
                <w:sz w:val="18"/>
                <w:szCs w:val="18"/>
              </w:rPr>
            </w:pPr>
          </w:p>
        </w:tc>
        <w:tc>
          <w:tcPr>
            <w:tcW w:w="460" w:type="pct"/>
            <w:vAlign w:val="center"/>
          </w:tcPr>
          <w:p w:rsidR="00A34AF4" w:rsidRDefault="00A02808">
            <w:pPr>
              <w:snapToGrid w:val="0"/>
              <w:spacing w:line="260" w:lineRule="exact"/>
              <w:jc w:val="center"/>
              <w:rPr>
                <w:sz w:val="18"/>
                <w:szCs w:val="18"/>
              </w:rPr>
            </w:pPr>
            <w:r>
              <w:rPr>
                <w:sz w:val="18"/>
                <w:szCs w:val="18"/>
              </w:rPr>
              <w:t>020892</w:t>
            </w:r>
          </w:p>
        </w:tc>
        <w:tc>
          <w:tcPr>
            <w:tcW w:w="1219" w:type="pct"/>
            <w:vAlign w:val="center"/>
          </w:tcPr>
          <w:p w:rsidR="00A34AF4" w:rsidRDefault="00A02808">
            <w:pPr>
              <w:snapToGrid w:val="0"/>
              <w:spacing w:line="260" w:lineRule="exact"/>
              <w:rPr>
                <w:sz w:val="18"/>
                <w:szCs w:val="18"/>
              </w:rPr>
            </w:pPr>
            <w:r>
              <w:rPr>
                <w:rFonts w:hAnsi="宋体"/>
                <w:sz w:val="18"/>
                <w:szCs w:val="18"/>
              </w:rPr>
              <w:t>纺织服装专业英语</w:t>
            </w:r>
          </w:p>
        </w:tc>
        <w:tc>
          <w:tcPr>
            <w:tcW w:w="307" w:type="pct"/>
            <w:vAlign w:val="center"/>
          </w:tcPr>
          <w:p w:rsidR="00A34AF4" w:rsidRDefault="00A02808">
            <w:pPr>
              <w:snapToGrid w:val="0"/>
              <w:spacing w:line="260" w:lineRule="exact"/>
              <w:jc w:val="center"/>
              <w:rPr>
                <w:sz w:val="18"/>
                <w:szCs w:val="18"/>
              </w:rPr>
            </w:pPr>
            <w:r>
              <w:rPr>
                <w:sz w:val="18"/>
                <w:szCs w:val="18"/>
              </w:rPr>
              <w:t>三</w:t>
            </w:r>
            <w:r>
              <w:rPr>
                <w:sz w:val="18"/>
                <w:szCs w:val="18"/>
              </w:rPr>
              <w:t>1</w:t>
            </w:r>
          </w:p>
        </w:tc>
        <w:tc>
          <w:tcPr>
            <w:tcW w:w="316" w:type="pct"/>
            <w:vAlign w:val="center"/>
          </w:tcPr>
          <w:p w:rsidR="00A34AF4" w:rsidRDefault="00A02808">
            <w:pPr>
              <w:snapToGrid w:val="0"/>
              <w:spacing w:line="260" w:lineRule="exact"/>
              <w:jc w:val="center"/>
              <w:rPr>
                <w:sz w:val="18"/>
                <w:szCs w:val="18"/>
              </w:rPr>
            </w:pPr>
            <w:r>
              <w:rPr>
                <w:sz w:val="18"/>
                <w:szCs w:val="18"/>
              </w:rPr>
              <w:t>A</w:t>
            </w:r>
          </w:p>
        </w:tc>
        <w:tc>
          <w:tcPr>
            <w:tcW w:w="332" w:type="pct"/>
            <w:vAlign w:val="center"/>
          </w:tcPr>
          <w:p w:rsidR="00A34AF4" w:rsidRDefault="00A34AF4">
            <w:pPr>
              <w:snapToGrid w:val="0"/>
              <w:spacing w:line="260" w:lineRule="exact"/>
              <w:jc w:val="center"/>
              <w:rPr>
                <w:sz w:val="18"/>
                <w:szCs w:val="18"/>
              </w:rPr>
            </w:pPr>
          </w:p>
        </w:tc>
        <w:tc>
          <w:tcPr>
            <w:tcW w:w="307" w:type="pct"/>
            <w:vAlign w:val="center"/>
          </w:tcPr>
          <w:p w:rsidR="00A34AF4" w:rsidRDefault="00A34AF4">
            <w:pPr>
              <w:snapToGrid w:val="0"/>
              <w:spacing w:line="260" w:lineRule="exact"/>
              <w:jc w:val="center"/>
              <w:rPr>
                <w:sz w:val="18"/>
                <w:szCs w:val="18"/>
              </w:rPr>
            </w:pPr>
          </w:p>
        </w:tc>
        <w:tc>
          <w:tcPr>
            <w:tcW w:w="315" w:type="pct"/>
            <w:vAlign w:val="center"/>
          </w:tcPr>
          <w:p w:rsidR="00A34AF4" w:rsidRDefault="00A02808">
            <w:pPr>
              <w:snapToGrid w:val="0"/>
              <w:spacing w:line="260" w:lineRule="exact"/>
              <w:jc w:val="center"/>
              <w:rPr>
                <w:sz w:val="18"/>
                <w:szCs w:val="18"/>
              </w:rPr>
            </w:pPr>
            <w:r>
              <w:rPr>
                <w:rFonts w:hint="eastAsia"/>
                <w:sz w:val="18"/>
                <w:szCs w:val="18"/>
                <w:lang w:eastAsia="zh-Hans"/>
              </w:rPr>
              <w:t>考查</w:t>
            </w:r>
          </w:p>
        </w:tc>
        <w:tc>
          <w:tcPr>
            <w:tcW w:w="282" w:type="pct"/>
            <w:vAlign w:val="center"/>
          </w:tcPr>
          <w:p w:rsidR="00A34AF4" w:rsidRDefault="00A02808">
            <w:pPr>
              <w:snapToGrid w:val="0"/>
              <w:spacing w:line="260" w:lineRule="exact"/>
              <w:jc w:val="center"/>
              <w:rPr>
                <w:sz w:val="18"/>
                <w:szCs w:val="18"/>
              </w:rPr>
            </w:pPr>
            <w:r>
              <w:rPr>
                <w:sz w:val="18"/>
                <w:szCs w:val="18"/>
              </w:rPr>
              <w:t>2.0</w:t>
            </w:r>
          </w:p>
        </w:tc>
        <w:tc>
          <w:tcPr>
            <w:tcW w:w="274" w:type="pct"/>
            <w:vAlign w:val="center"/>
          </w:tcPr>
          <w:p w:rsidR="00A34AF4" w:rsidRDefault="00A02808">
            <w:pPr>
              <w:snapToGrid w:val="0"/>
              <w:spacing w:line="260" w:lineRule="exact"/>
              <w:jc w:val="center"/>
              <w:rPr>
                <w:sz w:val="18"/>
                <w:szCs w:val="18"/>
              </w:rPr>
            </w:pPr>
            <w:r>
              <w:rPr>
                <w:sz w:val="18"/>
                <w:szCs w:val="18"/>
              </w:rPr>
              <w:t>32</w:t>
            </w:r>
          </w:p>
        </w:tc>
        <w:tc>
          <w:tcPr>
            <w:tcW w:w="290" w:type="pct"/>
            <w:vAlign w:val="center"/>
          </w:tcPr>
          <w:p w:rsidR="00A34AF4" w:rsidRDefault="00A02808">
            <w:pPr>
              <w:snapToGrid w:val="0"/>
              <w:spacing w:line="260" w:lineRule="exact"/>
              <w:jc w:val="center"/>
              <w:rPr>
                <w:sz w:val="18"/>
                <w:szCs w:val="18"/>
              </w:rPr>
            </w:pPr>
            <w:r>
              <w:rPr>
                <w:sz w:val="18"/>
                <w:szCs w:val="18"/>
              </w:rPr>
              <w:t>0</w:t>
            </w:r>
          </w:p>
        </w:tc>
        <w:tc>
          <w:tcPr>
            <w:tcW w:w="291" w:type="pct"/>
            <w:vAlign w:val="center"/>
          </w:tcPr>
          <w:p w:rsidR="00A34AF4" w:rsidRDefault="00A02808">
            <w:pPr>
              <w:snapToGrid w:val="0"/>
              <w:spacing w:line="260" w:lineRule="exact"/>
              <w:jc w:val="center"/>
              <w:rPr>
                <w:sz w:val="18"/>
                <w:szCs w:val="18"/>
              </w:rPr>
            </w:pPr>
            <w:r>
              <w:rPr>
                <w:sz w:val="18"/>
                <w:szCs w:val="18"/>
              </w:rPr>
              <w:t>0</w:t>
            </w:r>
          </w:p>
        </w:tc>
      </w:tr>
      <w:tr w:rsidR="00A34AF4" w:rsidTr="00B421D7">
        <w:trPr>
          <w:trHeight w:val="454"/>
          <w:jc w:val="center"/>
        </w:trPr>
        <w:tc>
          <w:tcPr>
            <w:tcW w:w="278" w:type="pct"/>
            <w:vMerge w:val="restart"/>
            <w:vAlign w:val="center"/>
          </w:tcPr>
          <w:p w:rsidR="00A34AF4" w:rsidRDefault="00A02808">
            <w:pPr>
              <w:snapToGrid w:val="0"/>
              <w:spacing w:line="260" w:lineRule="exact"/>
              <w:jc w:val="center"/>
              <w:rPr>
                <w:rFonts w:hAnsi="宋体"/>
                <w:sz w:val="18"/>
                <w:szCs w:val="18"/>
              </w:rPr>
            </w:pPr>
            <w:r>
              <w:rPr>
                <w:rFonts w:hAnsi="宋体"/>
                <w:sz w:val="18"/>
                <w:szCs w:val="18"/>
              </w:rPr>
              <w:t>中层专项课程</w:t>
            </w:r>
          </w:p>
        </w:tc>
        <w:tc>
          <w:tcPr>
            <w:tcW w:w="331" w:type="pct"/>
            <w:vMerge w:val="restart"/>
            <w:vAlign w:val="center"/>
          </w:tcPr>
          <w:p w:rsidR="00A34AF4" w:rsidRDefault="00A02808">
            <w:pPr>
              <w:snapToGrid w:val="0"/>
              <w:spacing w:line="260" w:lineRule="exact"/>
              <w:jc w:val="center"/>
              <w:rPr>
                <w:rFonts w:hAnsi="宋体"/>
                <w:sz w:val="18"/>
                <w:szCs w:val="18"/>
              </w:rPr>
            </w:pPr>
            <w:r>
              <w:rPr>
                <w:rFonts w:hAnsi="宋体"/>
                <w:sz w:val="18"/>
                <w:szCs w:val="18"/>
              </w:rPr>
              <w:t>专业方向课</w:t>
            </w:r>
          </w:p>
        </w:tc>
        <w:tc>
          <w:tcPr>
            <w:tcW w:w="460" w:type="pct"/>
            <w:vAlign w:val="center"/>
          </w:tcPr>
          <w:p w:rsidR="00A34AF4" w:rsidRDefault="00A02808">
            <w:pPr>
              <w:snapToGrid w:val="0"/>
              <w:spacing w:line="260" w:lineRule="exact"/>
              <w:jc w:val="center"/>
              <w:rPr>
                <w:sz w:val="18"/>
                <w:szCs w:val="18"/>
              </w:rPr>
            </w:pPr>
            <w:r>
              <w:rPr>
                <w:sz w:val="18"/>
                <w:szCs w:val="18"/>
              </w:rPr>
              <w:t>020142</w:t>
            </w:r>
          </w:p>
        </w:tc>
        <w:tc>
          <w:tcPr>
            <w:tcW w:w="1219" w:type="pct"/>
            <w:vAlign w:val="center"/>
          </w:tcPr>
          <w:p w:rsidR="00A34AF4" w:rsidRDefault="00A02808">
            <w:pPr>
              <w:snapToGrid w:val="0"/>
              <w:spacing w:line="260" w:lineRule="exact"/>
              <w:rPr>
                <w:sz w:val="18"/>
                <w:szCs w:val="18"/>
              </w:rPr>
            </w:pPr>
            <w:r>
              <w:rPr>
                <w:rFonts w:hAnsi="宋体"/>
                <w:sz w:val="18"/>
                <w:szCs w:val="18"/>
              </w:rPr>
              <w:t>棉纺技术</w:t>
            </w:r>
          </w:p>
        </w:tc>
        <w:tc>
          <w:tcPr>
            <w:tcW w:w="307" w:type="pct"/>
            <w:vAlign w:val="center"/>
          </w:tcPr>
          <w:p w:rsidR="00A34AF4" w:rsidRDefault="00A02808">
            <w:pPr>
              <w:snapToGrid w:val="0"/>
              <w:spacing w:line="260" w:lineRule="exact"/>
              <w:jc w:val="center"/>
              <w:rPr>
                <w:sz w:val="18"/>
                <w:szCs w:val="18"/>
              </w:rPr>
            </w:pPr>
            <w:r>
              <w:rPr>
                <w:sz w:val="18"/>
                <w:szCs w:val="18"/>
              </w:rPr>
              <w:t>一</w:t>
            </w:r>
            <w:r>
              <w:rPr>
                <w:sz w:val="18"/>
                <w:szCs w:val="18"/>
              </w:rPr>
              <w:t>2</w:t>
            </w:r>
          </w:p>
        </w:tc>
        <w:tc>
          <w:tcPr>
            <w:tcW w:w="316" w:type="pct"/>
            <w:vAlign w:val="center"/>
          </w:tcPr>
          <w:p w:rsidR="00A34AF4" w:rsidRDefault="00A02808">
            <w:pPr>
              <w:snapToGrid w:val="0"/>
              <w:spacing w:line="260" w:lineRule="exact"/>
              <w:jc w:val="center"/>
              <w:rPr>
                <w:sz w:val="18"/>
                <w:szCs w:val="18"/>
              </w:rPr>
            </w:pPr>
            <w:r>
              <w:rPr>
                <w:sz w:val="18"/>
                <w:szCs w:val="18"/>
              </w:rPr>
              <w:t>B</w:t>
            </w:r>
          </w:p>
        </w:tc>
        <w:tc>
          <w:tcPr>
            <w:tcW w:w="332" w:type="pct"/>
            <w:vAlign w:val="center"/>
          </w:tcPr>
          <w:p w:rsidR="00A34AF4" w:rsidRDefault="00A02808">
            <w:pPr>
              <w:snapToGrid w:val="0"/>
              <w:spacing w:line="260" w:lineRule="exact"/>
              <w:jc w:val="center"/>
              <w:rPr>
                <w:sz w:val="18"/>
                <w:szCs w:val="18"/>
              </w:rPr>
            </w:pPr>
            <w:r>
              <w:rPr>
                <w:rFonts w:hint="eastAsia"/>
                <w:sz w:val="18"/>
                <w:szCs w:val="18"/>
              </w:rPr>
              <w:t>★</w:t>
            </w:r>
          </w:p>
        </w:tc>
        <w:tc>
          <w:tcPr>
            <w:tcW w:w="307" w:type="pct"/>
            <w:vAlign w:val="center"/>
          </w:tcPr>
          <w:p w:rsidR="00A34AF4" w:rsidRDefault="00A34AF4">
            <w:pPr>
              <w:snapToGrid w:val="0"/>
              <w:spacing w:line="260" w:lineRule="exact"/>
              <w:jc w:val="center"/>
              <w:rPr>
                <w:sz w:val="18"/>
                <w:szCs w:val="18"/>
              </w:rPr>
            </w:pPr>
          </w:p>
        </w:tc>
        <w:tc>
          <w:tcPr>
            <w:tcW w:w="315" w:type="pct"/>
            <w:vAlign w:val="center"/>
          </w:tcPr>
          <w:p w:rsidR="00A34AF4" w:rsidRDefault="00A02808">
            <w:pPr>
              <w:snapToGrid w:val="0"/>
              <w:spacing w:line="260" w:lineRule="exact"/>
              <w:jc w:val="center"/>
              <w:rPr>
                <w:sz w:val="18"/>
                <w:szCs w:val="18"/>
                <w:lang w:eastAsia="zh-Hans"/>
              </w:rPr>
            </w:pPr>
            <w:r>
              <w:rPr>
                <w:rFonts w:hint="eastAsia"/>
                <w:sz w:val="18"/>
                <w:szCs w:val="18"/>
                <w:lang w:eastAsia="zh-Hans"/>
              </w:rPr>
              <w:t>考试</w:t>
            </w:r>
          </w:p>
        </w:tc>
        <w:tc>
          <w:tcPr>
            <w:tcW w:w="282" w:type="pct"/>
            <w:vAlign w:val="center"/>
          </w:tcPr>
          <w:p w:rsidR="00A34AF4" w:rsidRDefault="00A02808">
            <w:pPr>
              <w:snapToGrid w:val="0"/>
              <w:spacing w:line="260" w:lineRule="exact"/>
              <w:jc w:val="center"/>
              <w:rPr>
                <w:sz w:val="18"/>
                <w:szCs w:val="18"/>
              </w:rPr>
            </w:pPr>
            <w:r>
              <w:rPr>
                <w:sz w:val="18"/>
                <w:szCs w:val="18"/>
              </w:rPr>
              <w:t>5.0</w:t>
            </w:r>
          </w:p>
        </w:tc>
        <w:tc>
          <w:tcPr>
            <w:tcW w:w="274" w:type="pct"/>
            <w:vAlign w:val="center"/>
          </w:tcPr>
          <w:p w:rsidR="00A34AF4" w:rsidRDefault="00A02808">
            <w:pPr>
              <w:snapToGrid w:val="0"/>
              <w:spacing w:line="260" w:lineRule="exact"/>
              <w:jc w:val="center"/>
              <w:rPr>
                <w:sz w:val="18"/>
                <w:szCs w:val="18"/>
              </w:rPr>
            </w:pPr>
            <w:r>
              <w:rPr>
                <w:sz w:val="18"/>
                <w:szCs w:val="18"/>
              </w:rPr>
              <w:t>56</w:t>
            </w:r>
          </w:p>
        </w:tc>
        <w:tc>
          <w:tcPr>
            <w:tcW w:w="290" w:type="pct"/>
            <w:vAlign w:val="center"/>
          </w:tcPr>
          <w:p w:rsidR="00A34AF4" w:rsidRDefault="00A02808">
            <w:pPr>
              <w:snapToGrid w:val="0"/>
              <w:spacing w:line="260" w:lineRule="exact"/>
              <w:jc w:val="center"/>
              <w:rPr>
                <w:sz w:val="18"/>
                <w:szCs w:val="18"/>
              </w:rPr>
            </w:pPr>
            <w:r>
              <w:rPr>
                <w:sz w:val="18"/>
                <w:szCs w:val="18"/>
              </w:rPr>
              <w:t>24</w:t>
            </w:r>
          </w:p>
        </w:tc>
        <w:tc>
          <w:tcPr>
            <w:tcW w:w="291" w:type="pct"/>
            <w:vAlign w:val="center"/>
          </w:tcPr>
          <w:p w:rsidR="00A34AF4" w:rsidRDefault="00A02808">
            <w:pPr>
              <w:snapToGrid w:val="0"/>
              <w:spacing w:line="260" w:lineRule="exact"/>
              <w:jc w:val="center"/>
              <w:rPr>
                <w:sz w:val="18"/>
                <w:szCs w:val="18"/>
              </w:rPr>
            </w:pPr>
            <w:r>
              <w:rPr>
                <w:sz w:val="18"/>
                <w:szCs w:val="18"/>
              </w:rPr>
              <w:t>0</w:t>
            </w:r>
          </w:p>
        </w:tc>
      </w:tr>
      <w:tr w:rsidR="00A34AF4" w:rsidTr="00B421D7">
        <w:trPr>
          <w:trHeight w:val="454"/>
          <w:jc w:val="center"/>
        </w:trPr>
        <w:tc>
          <w:tcPr>
            <w:tcW w:w="278" w:type="pct"/>
            <w:vMerge/>
            <w:vAlign w:val="center"/>
          </w:tcPr>
          <w:p w:rsidR="00A34AF4" w:rsidRDefault="00A34AF4">
            <w:pPr>
              <w:snapToGrid w:val="0"/>
              <w:spacing w:line="260" w:lineRule="exact"/>
              <w:jc w:val="center"/>
              <w:rPr>
                <w:rFonts w:hAnsi="宋体"/>
                <w:sz w:val="18"/>
                <w:szCs w:val="18"/>
              </w:rPr>
            </w:pPr>
          </w:p>
        </w:tc>
        <w:tc>
          <w:tcPr>
            <w:tcW w:w="331" w:type="pct"/>
            <w:vMerge/>
            <w:vAlign w:val="center"/>
          </w:tcPr>
          <w:p w:rsidR="00A34AF4" w:rsidRDefault="00A34AF4">
            <w:pPr>
              <w:snapToGrid w:val="0"/>
              <w:spacing w:line="260" w:lineRule="exact"/>
              <w:jc w:val="center"/>
              <w:rPr>
                <w:rFonts w:hAnsi="宋体"/>
                <w:sz w:val="18"/>
                <w:szCs w:val="18"/>
              </w:rPr>
            </w:pPr>
          </w:p>
        </w:tc>
        <w:tc>
          <w:tcPr>
            <w:tcW w:w="460" w:type="pct"/>
            <w:vAlign w:val="center"/>
          </w:tcPr>
          <w:p w:rsidR="00A34AF4" w:rsidRDefault="00A02808">
            <w:pPr>
              <w:snapToGrid w:val="0"/>
              <w:spacing w:line="260" w:lineRule="exact"/>
              <w:jc w:val="center"/>
              <w:rPr>
                <w:sz w:val="18"/>
                <w:szCs w:val="18"/>
              </w:rPr>
            </w:pPr>
            <w:r>
              <w:rPr>
                <w:sz w:val="18"/>
                <w:szCs w:val="18"/>
              </w:rPr>
              <w:t>020121</w:t>
            </w:r>
          </w:p>
        </w:tc>
        <w:tc>
          <w:tcPr>
            <w:tcW w:w="1219" w:type="pct"/>
            <w:vAlign w:val="center"/>
          </w:tcPr>
          <w:p w:rsidR="00A34AF4" w:rsidRDefault="00A02808">
            <w:pPr>
              <w:snapToGrid w:val="0"/>
              <w:spacing w:line="260" w:lineRule="exact"/>
              <w:rPr>
                <w:sz w:val="18"/>
                <w:szCs w:val="18"/>
              </w:rPr>
            </w:pPr>
            <w:r>
              <w:rPr>
                <w:rFonts w:hAnsi="宋体"/>
                <w:sz w:val="18"/>
                <w:szCs w:val="18"/>
              </w:rPr>
              <w:t>毛纺技术</w:t>
            </w:r>
          </w:p>
        </w:tc>
        <w:tc>
          <w:tcPr>
            <w:tcW w:w="307" w:type="pct"/>
            <w:vAlign w:val="center"/>
          </w:tcPr>
          <w:p w:rsidR="00A34AF4" w:rsidRDefault="00A02808">
            <w:pPr>
              <w:snapToGrid w:val="0"/>
              <w:spacing w:line="260" w:lineRule="exact"/>
              <w:jc w:val="center"/>
              <w:rPr>
                <w:sz w:val="18"/>
                <w:szCs w:val="18"/>
              </w:rPr>
            </w:pPr>
            <w:r>
              <w:rPr>
                <w:sz w:val="18"/>
                <w:szCs w:val="18"/>
              </w:rPr>
              <w:t>二</w:t>
            </w:r>
            <w:r>
              <w:rPr>
                <w:sz w:val="18"/>
                <w:szCs w:val="18"/>
              </w:rPr>
              <w:t>1</w:t>
            </w:r>
          </w:p>
        </w:tc>
        <w:tc>
          <w:tcPr>
            <w:tcW w:w="316" w:type="pct"/>
            <w:vAlign w:val="center"/>
          </w:tcPr>
          <w:p w:rsidR="00A34AF4" w:rsidRDefault="00A02808">
            <w:pPr>
              <w:snapToGrid w:val="0"/>
              <w:spacing w:line="260" w:lineRule="exact"/>
              <w:jc w:val="center"/>
              <w:rPr>
                <w:sz w:val="18"/>
                <w:szCs w:val="18"/>
              </w:rPr>
            </w:pPr>
            <w:r>
              <w:rPr>
                <w:sz w:val="18"/>
                <w:szCs w:val="18"/>
              </w:rPr>
              <w:t>A</w:t>
            </w:r>
          </w:p>
        </w:tc>
        <w:tc>
          <w:tcPr>
            <w:tcW w:w="332" w:type="pct"/>
            <w:vAlign w:val="center"/>
          </w:tcPr>
          <w:p w:rsidR="00A34AF4" w:rsidRDefault="00A34AF4">
            <w:pPr>
              <w:snapToGrid w:val="0"/>
              <w:spacing w:line="260" w:lineRule="exact"/>
              <w:jc w:val="center"/>
              <w:rPr>
                <w:sz w:val="18"/>
                <w:szCs w:val="18"/>
              </w:rPr>
            </w:pPr>
          </w:p>
        </w:tc>
        <w:tc>
          <w:tcPr>
            <w:tcW w:w="307" w:type="pct"/>
            <w:vAlign w:val="center"/>
          </w:tcPr>
          <w:p w:rsidR="00A34AF4" w:rsidRDefault="00A34AF4">
            <w:pPr>
              <w:snapToGrid w:val="0"/>
              <w:spacing w:line="260" w:lineRule="exact"/>
              <w:jc w:val="center"/>
              <w:rPr>
                <w:sz w:val="18"/>
                <w:szCs w:val="18"/>
              </w:rPr>
            </w:pPr>
          </w:p>
        </w:tc>
        <w:tc>
          <w:tcPr>
            <w:tcW w:w="315" w:type="pct"/>
            <w:vAlign w:val="center"/>
          </w:tcPr>
          <w:p w:rsidR="00A34AF4" w:rsidRDefault="00A02808">
            <w:pPr>
              <w:snapToGrid w:val="0"/>
              <w:spacing w:line="260" w:lineRule="exact"/>
              <w:jc w:val="center"/>
              <w:rPr>
                <w:sz w:val="18"/>
                <w:szCs w:val="18"/>
              </w:rPr>
            </w:pPr>
            <w:r>
              <w:rPr>
                <w:rFonts w:hint="eastAsia"/>
                <w:sz w:val="18"/>
                <w:szCs w:val="18"/>
                <w:lang w:eastAsia="zh-Hans"/>
              </w:rPr>
              <w:t>考查</w:t>
            </w:r>
          </w:p>
        </w:tc>
        <w:tc>
          <w:tcPr>
            <w:tcW w:w="282" w:type="pct"/>
            <w:vAlign w:val="center"/>
          </w:tcPr>
          <w:p w:rsidR="00A34AF4" w:rsidRDefault="00A02808">
            <w:pPr>
              <w:snapToGrid w:val="0"/>
              <w:spacing w:line="260" w:lineRule="exact"/>
              <w:jc w:val="center"/>
              <w:rPr>
                <w:sz w:val="18"/>
                <w:szCs w:val="18"/>
              </w:rPr>
            </w:pPr>
            <w:r>
              <w:rPr>
                <w:sz w:val="18"/>
                <w:szCs w:val="18"/>
              </w:rPr>
              <w:t>3</w:t>
            </w:r>
          </w:p>
        </w:tc>
        <w:tc>
          <w:tcPr>
            <w:tcW w:w="274" w:type="pct"/>
            <w:vAlign w:val="center"/>
          </w:tcPr>
          <w:p w:rsidR="00A34AF4" w:rsidRDefault="00A02808">
            <w:pPr>
              <w:snapToGrid w:val="0"/>
              <w:spacing w:line="260" w:lineRule="exact"/>
              <w:jc w:val="center"/>
              <w:rPr>
                <w:sz w:val="18"/>
                <w:szCs w:val="18"/>
              </w:rPr>
            </w:pPr>
            <w:r>
              <w:rPr>
                <w:sz w:val="18"/>
                <w:szCs w:val="18"/>
              </w:rPr>
              <w:t>48</w:t>
            </w:r>
          </w:p>
        </w:tc>
        <w:tc>
          <w:tcPr>
            <w:tcW w:w="290" w:type="pct"/>
            <w:vAlign w:val="center"/>
          </w:tcPr>
          <w:p w:rsidR="00A34AF4" w:rsidRDefault="00A02808">
            <w:pPr>
              <w:snapToGrid w:val="0"/>
              <w:spacing w:line="260" w:lineRule="exact"/>
              <w:jc w:val="center"/>
              <w:rPr>
                <w:sz w:val="18"/>
                <w:szCs w:val="18"/>
              </w:rPr>
            </w:pPr>
            <w:r>
              <w:rPr>
                <w:sz w:val="18"/>
                <w:szCs w:val="18"/>
              </w:rPr>
              <w:t>0</w:t>
            </w:r>
          </w:p>
        </w:tc>
        <w:tc>
          <w:tcPr>
            <w:tcW w:w="291" w:type="pct"/>
            <w:vAlign w:val="center"/>
          </w:tcPr>
          <w:p w:rsidR="00A34AF4" w:rsidRDefault="00A02808">
            <w:pPr>
              <w:snapToGrid w:val="0"/>
              <w:spacing w:line="260" w:lineRule="exact"/>
              <w:jc w:val="center"/>
              <w:rPr>
                <w:sz w:val="18"/>
                <w:szCs w:val="18"/>
              </w:rPr>
            </w:pPr>
            <w:r>
              <w:rPr>
                <w:sz w:val="18"/>
                <w:szCs w:val="18"/>
              </w:rPr>
              <w:t>0</w:t>
            </w:r>
          </w:p>
        </w:tc>
      </w:tr>
      <w:tr w:rsidR="00A34AF4" w:rsidTr="00B421D7">
        <w:trPr>
          <w:trHeight w:val="454"/>
          <w:jc w:val="center"/>
        </w:trPr>
        <w:tc>
          <w:tcPr>
            <w:tcW w:w="278" w:type="pct"/>
            <w:vMerge/>
            <w:vAlign w:val="center"/>
          </w:tcPr>
          <w:p w:rsidR="00A34AF4" w:rsidRDefault="00A34AF4">
            <w:pPr>
              <w:snapToGrid w:val="0"/>
              <w:spacing w:line="260" w:lineRule="exact"/>
              <w:jc w:val="center"/>
              <w:rPr>
                <w:rFonts w:hAnsi="宋体"/>
                <w:sz w:val="18"/>
                <w:szCs w:val="18"/>
              </w:rPr>
            </w:pPr>
          </w:p>
        </w:tc>
        <w:tc>
          <w:tcPr>
            <w:tcW w:w="331" w:type="pct"/>
            <w:vMerge/>
            <w:vAlign w:val="center"/>
          </w:tcPr>
          <w:p w:rsidR="00A34AF4" w:rsidRDefault="00A34AF4">
            <w:pPr>
              <w:snapToGrid w:val="0"/>
              <w:spacing w:line="260" w:lineRule="exact"/>
              <w:jc w:val="center"/>
              <w:rPr>
                <w:rFonts w:hAnsi="宋体"/>
                <w:sz w:val="18"/>
                <w:szCs w:val="18"/>
              </w:rPr>
            </w:pPr>
          </w:p>
        </w:tc>
        <w:tc>
          <w:tcPr>
            <w:tcW w:w="460" w:type="pct"/>
            <w:vAlign w:val="center"/>
          </w:tcPr>
          <w:p w:rsidR="00A34AF4" w:rsidRDefault="00A02808">
            <w:pPr>
              <w:snapToGrid w:val="0"/>
              <w:spacing w:line="260" w:lineRule="exact"/>
              <w:jc w:val="center"/>
              <w:rPr>
                <w:sz w:val="18"/>
                <w:szCs w:val="18"/>
              </w:rPr>
            </w:pPr>
            <w:r>
              <w:rPr>
                <w:sz w:val="18"/>
                <w:szCs w:val="18"/>
              </w:rPr>
              <w:t>020103</w:t>
            </w:r>
          </w:p>
        </w:tc>
        <w:tc>
          <w:tcPr>
            <w:tcW w:w="1219" w:type="pct"/>
            <w:vAlign w:val="center"/>
          </w:tcPr>
          <w:p w:rsidR="00A34AF4" w:rsidRDefault="00A02808">
            <w:pPr>
              <w:snapToGrid w:val="0"/>
              <w:spacing w:line="260" w:lineRule="exact"/>
              <w:rPr>
                <w:sz w:val="18"/>
                <w:szCs w:val="18"/>
              </w:rPr>
            </w:pPr>
            <w:r>
              <w:rPr>
                <w:rFonts w:hAnsi="宋体"/>
                <w:sz w:val="18"/>
                <w:szCs w:val="18"/>
              </w:rPr>
              <w:t>机织技术</w:t>
            </w:r>
          </w:p>
        </w:tc>
        <w:tc>
          <w:tcPr>
            <w:tcW w:w="307" w:type="pct"/>
            <w:vAlign w:val="center"/>
          </w:tcPr>
          <w:p w:rsidR="00A34AF4" w:rsidRDefault="00A02808">
            <w:pPr>
              <w:snapToGrid w:val="0"/>
              <w:spacing w:line="260" w:lineRule="exact"/>
              <w:jc w:val="center"/>
              <w:rPr>
                <w:sz w:val="18"/>
                <w:szCs w:val="18"/>
              </w:rPr>
            </w:pPr>
            <w:r>
              <w:rPr>
                <w:sz w:val="18"/>
                <w:szCs w:val="18"/>
              </w:rPr>
              <w:t>二</w:t>
            </w:r>
            <w:r>
              <w:rPr>
                <w:sz w:val="18"/>
                <w:szCs w:val="18"/>
              </w:rPr>
              <w:t>1</w:t>
            </w:r>
          </w:p>
        </w:tc>
        <w:tc>
          <w:tcPr>
            <w:tcW w:w="316" w:type="pct"/>
            <w:vAlign w:val="center"/>
          </w:tcPr>
          <w:p w:rsidR="00A34AF4" w:rsidRDefault="00A02808">
            <w:pPr>
              <w:snapToGrid w:val="0"/>
              <w:spacing w:line="260" w:lineRule="exact"/>
              <w:jc w:val="center"/>
              <w:rPr>
                <w:sz w:val="18"/>
                <w:szCs w:val="18"/>
              </w:rPr>
            </w:pPr>
            <w:r>
              <w:rPr>
                <w:sz w:val="18"/>
                <w:szCs w:val="18"/>
              </w:rPr>
              <w:t>B</w:t>
            </w:r>
          </w:p>
        </w:tc>
        <w:tc>
          <w:tcPr>
            <w:tcW w:w="332" w:type="pct"/>
            <w:vAlign w:val="center"/>
          </w:tcPr>
          <w:p w:rsidR="00A34AF4" w:rsidRDefault="00A02808">
            <w:pPr>
              <w:snapToGrid w:val="0"/>
              <w:spacing w:line="260" w:lineRule="exact"/>
              <w:jc w:val="center"/>
              <w:rPr>
                <w:sz w:val="18"/>
                <w:szCs w:val="18"/>
              </w:rPr>
            </w:pPr>
            <w:r>
              <w:rPr>
                <w:rFonts w:hint="eastAsia"/>
                <w:sz w:val="18"/>
                <w:szCs w:val="18"/>
              </w:rPr>
              <w:t>★</w:t>
            </w:r>
          </w:p>
        </w:tc>
        <w:tc>
          <w:tcPr>
            <w:tcW w:w="307" w:type="pct"/>
            <w:vAlign w:val="center"/>
          </w:tcPr>
          <w:p w:rsidR="00A34AF4" w:rsidRDefault="00A34AF4">
            <w:pPr>
              <w:snapToGrid w:val="0"/>
              <w:spacing w:line="260" w:lineRule="exact"/>
              <w:jc w:val="center"/>
              <w:rPr>
                <w:sz w:val="18"/>
                <w:szCs w:val="18"/>
              </w:rPr>
            </w:pPr>
          </w:p>
        </w:tc>
        <w:tc>
          <w:tcPr>
            <w:tcW w:w="315" w:type="pct"/>
            <w:vAlign w:val="center"/>
          </w:tcPr>
          <w:p w:rsidR="00A34AF4" w:rsidRDefault="00A02808">
            <w:pPr>
              <w:snapToGrid w:val="0"/>
              <w:spacing w:line="260" w:lineRule="exact"/>
              <w:jc w:val="center"/>
              <w:rPr>
                <w:sz w:val="18"/>
                <w:szCs w:val="18"/>
              </w:rPr>
            </w:pPr>
            <w:r>
              <w:rPr>
                <w:rFonts w:hint="eastAsia"/>
                <w:sz w:val="18"/>
                <w:szCs w:val="18"/>
                <w:lang w:eastAsia="zh-Hans"/>
              </w:rPr>
              <w:t>考试</w:t>
            </w:r>
          </w:p>
        </w:tc>
        <w:tc>
          <w:tcPr>
            <w:tcW w:w="282" w:type="pct"/>
            <w:vAlign w:val="center"/>
          </w:tcPr>
          <w:p w:rsidR="00A34AF4" w:rsidRDefault="00A02808">
            <w:pPr>
              <w:snapToGrid w:val="0"/>
              <w:spacing w:line="260" w:lineRule="exact"/>
              <w:jc w:val="center"/>
              <w:rPr>
                <w:sz w:val="18"/>
                <w:szCs w:val="18"/>
              </w:rPr>
            </w:pPr>
            <w:r>
              <w:rPr>
                <w:sz w:val="18"/>
                <w:szCs w:val="18"/>
              </w:rPr>
              <w:t>4.5</w:t>
            </w:r>
          </w:p>
        </w:tc>
        <w:tc>
          <w:tcPr>
            <w:tcW w:w="274" w:type="pct"/>
            <w:vAlign w:val="center"/>
          </w:tcPr>
          <w:p w:rsidR="00A34AF4" w:rsidRDefault="00A02808">
            <w:pPr>
              <w:snapToGrid w:val="0"/>
              <w:spacing w:line="260" w:lineRule="exact"/>
              <w:jc w:val="center"/>
              <w:rPr>
                <w:sz w:val="18"/>
                <w:szCs w:val="18"/>
              </w:rPr>
            </w:pPr>
            <w:r>
              <w:rPr>
                <w:sz w:val="18"/>
                <w:szCs w:val="18"/>
              </w:rPr>
              <w:t>56</w:t>
            </w:r>
          </w:p>
        </w:tc>
        <w:tc>
          <w:tcPr>
            <w:tcW w:w="290" w:type="pct"/>
            <w:vAlign w:val="center"/>
          </w:tcPr>
          <w:p w:rsidR="00A34AF4" w:rsidRDefault="00A02808">
            <w:pPr>
              <w:snapToGrid w:val="0"/>
              <w:spacing w:line="260" w:lineRule="exact"/>
              <w:jc w:val="center"/>
              <w:rPr>
                <w:sz w:val="18"/>
                <w:szCs w:val="18"/>
              </w:rPr>
            </w:pPr>
            <w:r>
              <w:rPr>
                <w:sz w:val="18"/>
                <w:szCs w:val="18"/>
              </w:rPr>
              <w:t>16</w:t>
            </w:r>
          </w:p>
        </w:tc>
        <w:tc>
          <w:tcPr>
            <w:tcW w:w="291" w:type="pct"/>
            <w:vAlign w:val="center"/>
          </w:tcPr>
          <w:p w:rsidR="00A34AF4" w:rsidRDefault="00A02808">
            <w:pPr>
              <w:snapToGrid w:val="0"/>
              <w:spacing w:line="260" w:lineRule="exact"/>
              <w:jc w:val="center"/>
              <w:rPr>
                <w:sz w:val="18"/>
                <w:szCs w:val="18"/>
              </w:rPr>
            </w:pPr>
            <w:r>
              <w:rPr>
                <w:sz w:val="18"/>
                <w:szCs w:val="18"/>
              </w:rPr>
              <w:t>0</w:t>
            </w:r>
          </w:p>
        </w:tc>
      </w:tr>
      <w:tr w:rsidR="00A34AF4" w:rsidTr="00B421D7">
        <w:trPr>
          <w:trHeight w:val="454"/>
          <w:jc w:val="center"/>
        </w:trPr>
        <w:tc>
          <w:tcPr>
            <w:tcW w:w="278" w:type="pct"/>
            <w:vMerge/>
            <w:vAlign w:val="center"/>
          </w:tcPr>
          <w:p w:rsidR="00A34AF4" w:rsidRDefault="00A34AF4">
            <w:pPr>
              <w:snapToGrid w:val="0"/>
              <w:spacing w:line="260" w:lineRule="exact"/>
              <w:jc w:val="center"/>
              <w:rPr>
                <w:rFonts w:hAnsi="宋体"/>
                <w:sz w:val="18"/>
                <w:szCs w:val="18"/>
              </w:rPr>
            </w:pPr>
          </w:p>
        </w:tc>
        <w:tc>
          <w:tcPr>
            <w:tcW w:w="331" w:type="pct"/>
            <w:vMerge/>
            <w:vAlign w:val="center"/>
          </w:tcPr>
          <w:p w:rsidR="00A34AF4" w:rsidRDefault="00A34AF4">
            <w:pPr>
              <w:snapToGrid w:val="0"/>
              <w:spacing w:line="260" w:lineRule="exact"/>
              <w:jc w:val="center"/>
              <w:rPr>
                <w:rFonts w:hAnsi="宋体"/>
                <w:sz w:val="18"/>
                <w:szCs w:val="18"/>
              </w:rPr>
            </w:pPr>
          </w:p>
        </w:tc>
        <w:tc>
          <w:tcPr>
            <w:tcW w:w="460" w:type="pct"/>
            <w:vAlign w:val="center"/>
          </w:tcPr>
          <w:p w:rsidR="00A34AF4" w:rsidRDefault="00A02808">
            <w:pPr>
              <w:snapToGrid w:val="0"/>
              <w:spacing w:line="260" w:lineRule="exact"/>
              <w:jc w:val="center"/>
              <w:rPr>
                <w:sz w:val="18"/>
                <w:szCs w:val="18"/>
              </w:rPr>
            </w:pPr>
            <w:r>
              <w:rPr>
                <w:sz w:val="18"/>
                <w:szCs w:val="18"/>
              </w:rPr>
              <w:t>020044</w:t>
            </w:r>
          </w:p>
        </w:tc>
        <w:tc>
          <w:tcPr>
            <w:tcW w:w="1219" w:type="pct"/>
            <w:vAlign w:val="center"/>
          </w:tcPr>
          <w:p w:rsidR="00A34AF4" w:rsidRDefault="00A02808">
            <w:pPr>
              <w:snapToGrid w:val="0"/>
              <w:spacing w:line="260" w:lineRule="exact"/>
              <w:rPr>
                <w:sz w:val="18"/>
                <w:szCs w:val="18"/>
              </w:rPr>
            </w:pPr>
            <w:r>
              <w:rPr>
                <w:rFonts w:hAnsi="宋体"/>
                <w:sz w:val="18"/>
                <w:szCs w:val="18"/>
              </w:rPr>
              <w:t>染整技术</w:t>
            </w:r>
          </w:p>
        </w:tc>
        <w:tc>
          <w:tcPr>
            <w:tcW w:w="307" w:type="pct"/>
            <w:vAlign w:val="center"/>
          </w:tcPr>
          <w:p w:rsidR="00A34AF4" w:rsidRDefault="00A02808">
            <w:pPr>
              <w:snapToGrid w:val="0"/>
              <w:spacing w:line="260" w:lineRule="exact"/>
              <w:jc w:val="center"/>
              <w:rPr>
                <w:sz w:val="18"/>
                <w:szCs w:val="18"/>
              </w:rPr>
            </w:pPr>
            <w:r>
              <w:rPr>
                <w:sz w:val="18"/>
                <w:szCs w:val="18"/>
              </w:rPr>
              <w:t>二</w:t>
            </w:r>
            <w:r>
              <w:rPr>
                <w:sz w:val="18"/>
                <w:szCs w:val="18"/>
              </w:rPr>
              <w:t>2</w:t>
            </w:r>
          </w:p>
        </w:tc>
        <w:tc>
          <w:tcPr>
            <w:tcW w:w="316" w:type="pct"/>
            <w:vAlign w:val="center"/>
          </w:tcPr>
          <w:p w:rsidR="00A34AF4" w:rsidRDefault="00A02808">
            <w:pPr>
              <w:snapToGrid w:val="0"/>
              <w:spacing w:line="260" w:lineRule="exact"/>
              <w:jc w:val="center"/>
              <w:rPr>
                <w:sz w:val="18"/>
                <w:szCs w:val="18"/>
              </w:rPr>
            </w:pPr>
            <w:r>
              <w:rPr>
                <w:sz w:val="18"/>
                <w:szCs w:val="18"/>
              </w:rPr>
              <w:t>B</w:t>
            </w:r>
          </w:p>
        </w:tc>
        <w:tc>
          <w:tcPr>
            <w:tcW w:w="332" w:type="pct"/>
            <w:vAlign w:val="center"/>
          </w:tcPr>
          <w:p w:rsidR="00A34AF4" w:rsidRDefault="00A02808">
            <w:pPr>
              <w:snapToGrid w:val="0"/>
              <w:spacing w:line="260" w:lineRule="exact"/>
              <w:jc w:val="center"/>
              <w:rPr>
                <w:sz w:val="18"/>
                <w:szCs w:val="18"/>
              </w:rPr>
            </w:pPr>
            <w:r>
              <w:rPr>
                <w:rFonts w:hint="eastAsia"/>
                <w:sz w:val="18"/>
                <w:szCs w:val="18"/>
              </w:rPr>
              <w:t>★</w:t>
            </w:r>
          </w:p>
        </w:tc>
        <w:tc>
          <w:tcPr>
            <w:tcW w:w="307" w:type="pct"/>
            <w:vAlign w:val="center"/>
          </w:tcPr>
          <w:p w:rsidR="00A34AF4" w:rsidRDefault="00A34AF4">
            <w:pPr>
              <w:snapToGrid w:val="0"/>
              <w:spacing w:line="260" w:lineRule="exact"/>
              <w:jc w:val="center"/>
              <w:rPr>
                <w:sz w:val="18"/>
                <w:szCs w:val="18"/>
              </w:rPr>
            </w:pPr>
          </w:p>
        </w:tc>
        <w:tc>
          <w:tcPr>
            <w:tcW w:w="315" w:type="pct"/>
            <w:vAlign w:val="center"/>
          </w:tcPr>
          <w:p w:rsidR="00A34AF4" w:rsidRDefault="00A02808">
            <w:pPr>
              <w:snapToGrid w:val="0"/>
              <w:spacing w:line="260" w:lineRule="exact"/>
              <w:jc w:val="center"/>
              <w:rPr>
                <w:sz w:val="18"/>
                <w:szCs w:val="18"/>
              </w:rPr>
            </w:pPr>
            <w:r>
              <w:rPr>
                <w:rFonts w:hint="eastAsia"/>
                <w:sz w:val="18"/>
                <w:szCs w:val="18"/>
                <w:lang w:eastAsia="zh-Hans"/>
              </w:rPr>
              <w:t>考试</w:t>
            </w:r>
          </w:p>
        </w:tc>
        <w:tc>
          <w:tcPr>
            <w:tcW w:w="282" w:type="pct"/>
            <w:vAlign w:val="center"/>
          </w:tcPr>
          <w:p w:rsidR="00A34AF4" w:rsidRDefault="00A02808">
            <w:pPr>
              <w:snapToGrid w:val="0"/>
              <w:spacing w:line="260" w:lineRule="exact"/>
              <w:jc w:val="center"/>
              <w:rPr>
                <w:sz w:val="18"/>
                <w:szCs w:val="18"/>
              </w:rPr>
            </w:pPr>
            <w:r>
              <w:rPr>
                <w:sz w:val="18"/>
                <w:szCs w:val="18"/>
              </w:rPr>
              <w:t>4.5</w:t>
            </w:r>
          </w:p>
        </w:tc>
        <w:tc>
          <w:tcPr>
            <w:tcW w:w="274" w:type="pct"/>
            <w:vAlign w:val="center"/>
          </w:tcPr>
          <w:p w:rsidR="00A34AF4" w:rsidRDefault="00A02808">
            <w:pPr>
              <w:snapToGrid w:val="0"/>
              <w:spacing w:line="260" w:lineRule="exact"/>
              <w:jc w:val="center"/>
              <w:rPr>
                <w:sz w:val="18"/>
                <w:szCs w:val="18"/>
              </w:rPr>
            </w:pPr>
            <w:r>
              <w:rPr>
                <w:sz w:val="18"/>
                <w:szCs w:val="18"/>
              </w:rPr>
              <w:t>8</w:t>
            </w:r>
          </w:p>
        </w:tc>
        <w:tc>
          <w:tcPr>
            <w:tcW w:w="290" w:type="pct"/>
            <w:vAlign w:val="center"/>
          </w:tcPr>
          <w:p w:rsidR="00A34AF4" w:rsidRDefault="00A02808">
            <w:pPr>
              <w:snapToGrid w:val="0"/>
              <w:spacing w:line="260" w:lineRule="exact"/>
              <w:jc w:val="center"/>
              <w:rPr>
                <w:sz w:val="18"/>
                <w:szCs w:val="18"/>
              </w:rPr>
            </w:pPr>
            <w:r>
              <w:rPr>
                <w:sz w:val="18"/>
                <w:szCs w:val="18"/>
              </w:rPr>
              <w:t>64</w:t>
            </w:r>
          </w:p>
        </w:tc>
        <w:tc>
          <w:tcPr>
            <w:tcW w:w="291" w:type="pct"/>
            <w:vAlign w:val="center"/>
          </w:tcPr>
          <w:p w:rsidR="00A34AF4" w:rsidRDefault="00A02808">
            <w:pPr>
              <w:snapToGrid w:val="0"/>
              <w:spacing w:line="260" w:lineRule="exact"/>
              <w:jc w:val="center"/>
              <w:rPr>
                <w:sz w:val="18"/>
                <w:szCs w:val="18"/>
              </w:rPr>
            </w:pPr>
            <w:r>
              <w:rPr>
                <w:sz w:val="18"/>
                <w:szCs w:val="18"/>
              </w:rPr>
              <w:t>0</w:t>
            </w:r>
          </w:p>
        </w:tc>
      </w:tr>
      <w:tr w:rsidR="00A34AF4" w:rsidTr="00B421D7">
        <w:trPr>
          <w:trHeight w:val="454"/>
          <w:jc w:val="center"/>
        </w:trPr>
        <w:tc>
          <w:tcPr>
            <w:tcW w:w="278" w:type="pct"/>
            <w:vMerge/>
            <w:vAlign w:val="center"/>
          </w:tcPr>
          <w:p w:rsidR="00A34AF4" w:rsidRDefault="00A34AF4">
            <w:pPr>
              <w:snapToGrid w:val="0"/>
              <w:spacing w:line="260" w:lineRule="exact"/>
              <w:jc w:val="center"/>
              <w:rPr>
                <w:rFonts w:hAnsi="宋体"/>
                <w:sz w:val="18"/>
                <w:szCs w:val="18"/>
              </w:rPr>
            </w:pPr>
          </w:p>
        </w:tc>
        <w:tc>
          <w:tcPr>
            <w:tcW w:w="331" w:type="pct"/>
            <w:vMerge/>
            <w:vAlign w:val="center"/>
          </w:tcPr>
          <w:p w:rsidR="00A34AF4" w:rsidRDefault="00A34AF4">
            <w:pPr>
              <w:snapToGrid w:val="0"/>
              <w:spacing w:line="260" w:lineRule="exact"/>
              <w:jc w:val="center"/>
              <w:rPr>
                <w:rFonts w:hAnsi="宋体"/>
                <w:sz w:val="18"/>
                <w:szCs w:val="18"/>
              </w:rPr>
            </w:pPr>
          </w:p>
        </w:tc>
        <w:tc>
          <w:tcPr>
            <w:tcW w:w="460" w:type="pct"/>
            <w:vAlign w:val="center"/>
          </w:tcPr>
          <w:p w:rsidR="00A34AF4" w:rsidRDefault="00A02808">
            <w:pPr>
              <w:snapToGrid w:val="0"/>
              <w:spacing w:line="260" w:lineRule="exact"/>
              <w:jc w:val="center"/>
              <w:rPr>
                <w:sz w:val="18"/>
                <w:szCs w:val="18"/>
              </w:rPr>
            </w:pPr>
            <w:r>
              <w:rPr>
                <w:sz w:val="18"/>
                <w:szCs w:val="18"/>
              </w:rPr>
              <w:t>020183</w:t>
            </w:r>
          </w:p>
        </w:tc>
        <w:tc>
          <w:tcPr>
            <w:tcW w:w="1219" w:type="pct"/>
            <w:vAlign w:val="center"/>
          </w:tcPr>
          <w:p w:rsidR="00A34AF4" w:rsidRDefault="00A02808">
            <w:pPr>
              <w:snapToGrid w:val="0"/>
              <w:spacing w:line="260" w:lineRule="exact"/>
              <w:rPr>
                <w:sz w:val="18"/>
                <w:szCs w:val="18"/>
              </w:rPr>
            </w:pPr>
            <w:r>
              <w:rPr>
                <w:rFonts w:hAnsi="宋体"/>
                <w:sz w:val="18"/>
                <w:szCs w:val="18"/>
              </w:rPr>
              <w:t>针织技术</w:t>
            </w:r>
          </w:p>
        </w:tc>
        <w:tc>
          <w:tcPr>
            <w:tcW w:w="307" w:type="pct"/>
            <w:vAlign w:val="center"/>
          </w:tcPr>
          <w:p w:rsidR="00A34AF4" w:rsidRDefault="00A02808">
            <w:pPr>
              <w:snapToGrid w:val="0"/>
              <w:spacing w:line="260" w:lineRule="exact"/>
              <w:jc w:val="center"/>
              <w:rPr>
                <w:sz w:val="18"/>
                <w:szCs w:val="18"/>
              </w:rPr>
            </w:pPr>
            <w:r>
              <w:rPr>
                <w:sz w:val="18"/>
                <w:szCs w:val="18"/>
              </w:rPr>
              <w:t>二</w:t>
            </w:r>
            <w:r>
              <w:rPr>
                <w:sz w:val="18"/>
                <w:szCs w:val="18"/>
              </w:rPr>
              <w:t>2</w:t>
            </w:r>
          </w:p>
        </w:tc>
        <w:tc>
          <w:tcPr>
            <w:tcW w:w="316" w:type="pct"/>
            <w:vAlign w:val="center"/>
          </w:tcPr>
          <w:p w:rsidR="00A34AF4" w:rsidRDefault="00A02808">
            <w:pPr>
              <w:snapToGrid w:val="0"/>
              <w:spacing w:line="260" w:lineRule="exact"/>
              <w:jc w:val="center"/>
              <w:rPr>
                <w:sz w:val="18"/>
                <w:szCs w:val="18"/>
              </w:rPr>
            </w:pPr>
            <w:r>
              <w:rPr>
                <w:sz w:val="18"/>
                <w:szCs w:val="18"/>
              </w:rPr>
              <w:t>B</w:t>
            </w:r>
          </w:p>
        </w:tc>
        <w:tc>
          <w:tcPr>
            <w:tcW w:w="332" w:type="pct"/>
            <w:vAlign w:val="center"/>
          </w:tcPr>
          <w:p w:rsidR="00A34AF4" w:rsidRDefault="00A02808">
            <w:pPr>
              <w:snapToGrid w:val="0"/>
              <w:spacing w:line="260" w:lineRule="exact"/>
              <w:jc w:val="center"/>
              <w:rPr>
                <w:sz w:val="18"/>
                <w:szCs w:val="18"/>
              </w:rPr>
            </w:pPr>
            <w:r>
              <w:rPr>
                <w:rFonts w:hint="eastAsia"/>
                <w:sz w:val="18"/>
                <w:szCs w:val="18"/>
              </w:rPr>
              <w:t>★</w:t>
            </w:r>
          </w:p>
        </w:tc>
        <w:tc>
          <w:tcPr>
            <w:tcW w:w="307" w:type="pct"/>
            <w:vAlign w:val="center"/>
          </w:tcPr>
          <w:p w:rsidR="00A34AF4" w:rsidRDefault="00A34AF4">
            <w:pPr>
              <w:snapToGrid w:val="0"/>
              <w:spacing w:line="260" w:lineRule="exact"/>
              <w:jc w:val="center"/>
              <w:rPr>
                <w:sz w:val="18"/>
                <w:szCs w:val="18"/>
              </w:rPr>
            </w:pPr>
          </w:p>
        </w:tc>
        <w:tc>
          <w:tcPr>
            <w:tcW w:w="315" w:type="pct"/>
            <w:vAlign w:val="center"/>
          </w:tcPr>
          <w:p w:rsidR="00A34AF4" w:rsidRDefault="00A02808">
            <w:pPr>
              <w:snapToGrid w:val="0"/>
              <w:spacing w:line="260" w:lineRule="exact"/>
              <w:jc w:val="center"/>
              <w:rPr>
                <w:sz w:val="18"/>
                <w:szCs w:val="18"/>
              </w:rPr>
            </w:pPr>
            <w:r>
              <w:rPr>
                <w:rFonts w:hint="eastAsia"/>
                <w:sz w:val="18"/>
                <w:szCs w:val="18"/>
                <w:lang w:eastAsia="zh-Hans"/>
              </w:rPr>
              <w:t>考试</w:t>
            </w:r>
          </w:p>
        </w:tc>
        <w:tc>
          <w:tcPr>
            <w:tcW w:w="282" w:type="pct"/>
            <w:vAlign w:val="center"/>
          </w:tcPr>
          <w:p w:rsidR="00A34AF4" w:rsidRDefault="00A02808">
            <w:pPr>
              <w:snapToGrid w:val="0"/>
              <w:spacing w:line="260" w:lineRule="exact"/>
              <w:jc w:val="center"/>
              <w:rPr>
                <w:sz w:val="18"/>
                <w:szCs w:val="18"/>
              </w:rPr>
            </w:pPr>
            <w:r>
              <w:rPr>
                <w:sz w:val="18"/>
                <w:szCs w:val="18"/>
              </w:rPr>
              <w:t>4.0</w:t>
            </w:r>
          </w:p>
        </w:tc>
        <w:tc>
          <w:tcPr>
            <w:tcW w:w="274" w:type="pct"/>
            <w:vAlign w:val="center"/>
          </w:tcPr>
          <w:p w:rsidR="00A34AF4" w:rsidRDefault="00A02808">
            <w:pPr>
              <w:snapToGrid w:val="0"/>
              <w:spacing w:line="260" w:lineRule="exact"/>
              <w:jc w:val="center"/>
              <w:rPr>
                <w:sz w:val="18"/>
                <w:szCs w:val="18"/>
              </w:rPr>
            </w:pPr>
            <w:r>
              <w:rPr>
                <w:sz w:val="18"/>
                <w:szCs w:val="18"/>
              </w:rPr>
              <w:t>32</w:t>
            </w:r>
          </w:p>
        </w:tc>
        <w:tc>
          <w:tcPr>
            <w:tcW w:w="290" w:type="pct"/>
            <w:vAlign w:val="center"/>
          </w:tcPr>
          <w:p w:rsidR="00A34AF4" w:rsidRDefault="00A02808">
            <w:pPr>
              <w:snapToGrid w:val="0"/>
              <w:spacing w:line="260" w:lineRule="exact"/>
              <w:jc w:val="center"/>
              <w:rPr>
                <w:sz w:val="18"/>
                <w:szCs w:val="18"/>
              </w:rPr>
            </w:pPr>
            <w:r>
              <w:rPr>
                <w:sz w:val="18"/>
                <w:szCs w:val="18"/>
              </w:rPr>
              <w:t>32</w:t>
            </w:r>
          </w:p>
        </w:tc>
        <w:tc>
          <w:tcPr>
            <w:tcW w:w="291" w:type="pct"/>
            <w:vAlign w:val="center"/>
          </w:tcPr>
          <w:p w:rsidR="00A34AF4" w:rsidRDefault="00A02808">
            <w:pPr>
              <w:snapToGrid w:val="0"/>
              <w:spacing w:line="260" w:lineRule="exact"/>
              <w:jc w:val="center"/>
              <w:rPr>
                <w:sz w:val="18"/>
                <w:szCs w:val="18"/>
              </w:rPr>
            </w:pPr>
            <w:r>
              <w:rPr>
                <w:sz w:val="18"/>
                <w:szCs w:val="18"/>
              </w:rPr>
              <w:t>0</w:t>
            </w:r>
          </w:p>
        </w:tc>
      </w:tr>
      <w:tr w:rsidR="00A34AF4" w:rsidTr="00B421D7">
        <w:trPr>
          <w:trHeight w:val="454"/>
          <w:jc w:val="center"/>
        </w:trPr>
        <w:tc>
          <w:tcPr>
            <w:tcW w:w="278" w:type="pct"/>
            <w:vMerge/>
            <w:vAlign w:val="center"/>
          </w:tcPr>
          <w:p w:rsidR="00A34AF4" w:rsidRDefault="00A34AF4">
            <w:pPr>
              <w:snapToGrid w:val="0"/>
              <w:spacing w:line="260" w:lineRule="exact"/>
              <w:jc w:val="center"/>
              <w:rPr>
                <w:rFonts w:hAnsi="宋体"/>
                <w:sz w:val="18"/>
                <w:szCs w:val="18"/>
              </w:rPr>
            </w:pPr>
          </w:p>
        </w:tc>
        <w:tc>
          <w:tcPr>
            <w:tcW w:w="331" w:type="pct"/>
            <w:vMerge/>
            <w:vAlign w:val="center"/>
          </w:tcPr>
          <w:p w:rsidR="00A34AF4" w:rsidRDefault="00A34AF4">
            <w:pPr>
              <w:snapToGrid w:val="0"/>
              <w:spacing w:line="260" w:lineRule="exact"/>
              <w:jc w:val="center"/>
              <w:rPr>
                <w:rFonts w:hAnsi="宋体"/>
                <w:sz w:val="18"/>
                <w:szCs w:val="18"/>
              </w:rPr>
            </w:pPr>
          </w:p>
        </w:tc>
        <w:tc>
          <w:tcPr>
            <w:tcW w:w="460" w:type="pct"/>
            <w:vAlign w:val="center"/>
          </w:tcPr>
          <w:p w:rsidR="00A34AF4" w:rsidRDefault="00A02808">
            <w:pPr>
              <w:snapToGrid w:val="0"/>
              <w:spacing w:line="260" w:lineRule="exact"/>
              <w:jc w:val="center"/>
              <w:rPr>
                <w:sz w:val="18"/>
                <w:szCs w:val="18"/>
              </w:rPr>
            </w:pPr>
            <w:r>
              <w:rPr>
                <w:sz w:val="18"/>
                <w:szCs w:val="18"/>
              </w:rPr>
              <w:t>020051</w:t>
            </w:r>
          </w:p>
        </w:tc>
        <w:tc>
          <w:tcPr>
            <w:tcW w:w="1219" w:type="pct"/>
            <w:vAlign w:val="center"/>
          </w:tcPr>
          <w:p w:rsidR="00A34AF4" w:rsidRDefault="00A02808">
            <w:pPr>
              <w:snapToGrid w:val="0"/>
              <w:spacing w:line="260" w:lineRule="exact"/>
              <w:rPr>
                <w:sz w:val="18"/>
                <w:szCs w:val="18"/>
              </w:rPr>
            </w:pPr>
            <w:r>
              <w:rPr>
                <w:rFonts w:hAnsi="宋体"/>
                <w:sz w:val="18"/>
                <w:szCs w:val="18"/>
              </w:rPr>
              <w:t>织物结构设计与打样</w:t>
            </w:r>
          </w:p>
        </w:tc>
        <w:tc>
          <w:tcPr>
            <w:tcW w:w="307" w:type="pct"/>
            <w:vAlign w:val="center"/>
          </w:tcPr>
          <w:p w:rsidR="00A34AF4" w:rsidRDefault="00A02808">
            <w:pPr>
              <w:snapToGrid w:val="0"/>
              <w:spacing w:line="260" w:lineRule="exact"/>
              <w:jc w:val="center"/>
              <w:rPr>
                <w:sz w:val="18"/>
                <w:szCs w:val="18"/>
              </w:rPr>
            </w:pPr>
            <w:r>
              <w:rPr>
                <w:sz w:val="18"/>
                <w:szCs w:val="18"/>
              </w:rPr>
              <w:t>二</w:t>
            </w:r>
            <w:r>
              <w:rPr>
                <w:sz w:val="18"/>
                <w:szCs w:val="18"/>
              </w:rPr>
              <w:t>2</w:t>
            </w:r>
          </w:p>
        </w:tc>
        <w:tc>
          <w:tcPr>
            <w:tcW w:w="316" w:type="pct"/>
            <w:vAlign w:val="center"/>
          </w:tcPr>
          <w:p w:rsidR="00A34AF4" w:rsidRDefault="00A02808">
            <w:pPr>
              <w:snapToGrid w:val="0"/>
              <w:spacing w:line="260" w:lineRule="exact"/>
              <w:jc w:val="center"/>
              <w:rPr>
                <w:sz w:val="18"/>
                <w:szCs w:val="18"/>
              </w:rPr>
            </w:pPr>
            <w:r>
              <w:rPr>
                <w:sz w:val="18"/>
                <w:szCs w:val="18"/>
              </w:rPr>
              <w:t>B</w:t>
            </w:r>
          </w:p>
        </w:tc>
        <w:tc>
          <w:tcPr>
            <w:tcW w:w="332" w:type="pct"/>
            <w:vAlign w:val="center"/>
          </w:tcPr>
          <w:p w:rsidR="00A34AF4" w:rsidRDefault="00A02808">
            <w:pPr>
              <w:snapToGrid w:val="0"/>
              <w:spacing w:line="260" w:lineRule="exact"/>
              <w:jc w:val="center"/>
              <w:rPr>
                <w:sz w:val="18"/>
                <w:szCs w:val="18"/>
              </w:rPr>
            </w:pPr>
            <w:r>
              <w:rPr>
                <w:rFonts w:hint="eastAsia"/>
                <w:sz w:val="18"/>
                <w:szCs w:val="18"/>
              </w:rPr>
              <w:t>★</w:t>
            </w:r>
          </w:p>
        </w:tc>
        <w:tc>
          <w:tcPr>
            <w:tcW w:w="307" w:type="pct"/>
            <w:vAlign w:val="center"/>
          </w:tcPr>
          <w:p w:rsidR="00A34AF4" w:rsidRDefault="00A34AF4">
            <w:pPr>
              <w:snapToGrid w:val="0"/>
              <w:spacing w:line="260" w:lineRule="exact"/>
              <w:jc w:val="center"/>
              <w:rPr>
                <w:sz w:val="18"/>
                <w:szCs w:val="18"/>
              </w:rPr>
            </w:pPr>
          </w:p>
        </w:tc>
        <w:tc>
          <w:tcPr>
            <w:tcW w:w="315" w:type="pct"/>
            <w:vAlign w:val="center"/>
          </w:tcPr>
          <w:p w:rsidR="00A34AF4" w:rsidRDefault="00A02808">
            <w:pPr>
              <w:snapToGrid w:val="0"/>
              <w:spacing w:line="260" w:lineRule="exact"/>
              <w:jc w:val="center"/>
              <w:rPr>
                <w:sz w:val="18"/>
                <w:szCs w:val="18"/>
              </w:rPr>
            </w:pPr>
            <w:r>
              <w:rPr>
                <w:rFonts w:hint="eastAsia"/>
                <w:sz w:val="18"/>
                <w:szCs w:val="18"/>
                <w:lang w:eastAsia="zh-Hans"/>
              </w:rPr>
              <w:t>考试</w:t>
            </w:r>
          </w:p>
        </w:tc>
        <w:tc>
          <w:tcPr>
            <w:tcW w:w="282" w:type="pct"/>
            <w:vAlign w:val="center"/>
          </w:tcPr>
          <w:p w:rsidR="00A34AF4" w:rsidRDefault="00A02808">
            <w:pPr>
              <w:snapToGrid w:val="0"/>
              <w:spacing w:line="260" w:lineRule="exact"/>
              <w:jc w:val="center"/>
              <w:rPr>
                <w:sz w:val="18"/>
                <w:szCs w:val="18"/>
              </w:rPr>
            </w:pPr>
            <w:r>
              <w:rPr>
                <w:sz w:val="18"/>
                <w:szCs w:val="18"/>
              </w:rPr>
              <w:t>3.5</w:t>
            </w:r>
          </w:p>
        </w:tc>
        <w:tc>
          <w:tcPr>
            <w:tcW w:w="274" w:type="pct"/>
            <w:vAlign w:val="center"/>
          </w:tcPr>
          <w:p w:rsidR="00A34AF4" w:rsidRDefault="00A02808">
            <w:pPr>
              <w:snapToGrid w:val="0"/>
              <w:spacing w:line="260" w:lineRule="exact"/>
              <w:jc w:val="center"/>
              <w:rPr>
                <w:sz w:val="18"/>
                <w:szCs w:val="18"/>
              </w:rPr>
            </w:pPr>
            <w:r>
              <w:rPr>
                <w:sz w:val="18"/>
                <w:szCs w:val="18"/>
              </w:rPr>
              <w:t>34</w:t>
            </w:r>
          </w:p>
        </w:tc>
        <w:tc>
          <w:tcPr>
            <w:tcW w:w="290" w:type="pct"/>
            <w:vAlign w:val="center"/>
          </w:tcPr>
          <w:p w:rsidR="00A34AF4" w:rsidRDefault="00A02808">
            <w:pPr>
              <w:snapToGrid w:val="0"/>
              <w:spacing w:line="260" w:lineRule="exact"/>
              <w:jc w:val="center"/>
              <w:rPr>
                <w:sz w:val="18"/>
                <w:szCs w:val="18"/>
              </w:rPr>
            </w:pPr>
            <w:r>
              <w:rPr>
                <w:sz w:val="18"/>
                <w:szCs w:val="18"/>
              </w:rPr>
              <w:t>22</w:t>
            </w:r>
          </w:p>
        </w:tc>
        <w:tc>
          <w:tcPr>
            <w:tcW w:w="291" w:type="pct"/>
            <w:vAlign w:val="center"/>
          </w:tcPr>
          <w:p w:rsidR="00A34AF4" w:rsidRDefault="00A02808">
            <w:pPr>
              <w:snapToGrid w:val="0"/>
              <w:spacing w:line="260" w:lineRule="exact"/>
              <w:jc w:val="center"/>
              <w:rPr>
                <w:sz w:val="18"/>
                <w:szCs w:val="18"/>
              </w:rPr>
            </w:pPr>
            <w:r>
              <w:rPr>
                <w:sz w:val="18"/>
                <w:szCs w:val="18"/>
              </w:rPr>
              <w:t>0</w:t>
            </w:r>
          </w:p>
        </w:tc>
      </w:tr>
      <w:tr w:rsidR="00A34AF4" w:rsidTr="00B421D7">
        <w:trPr>
          <w:trHeight w:val="454"/>
          <w:jc w:val="center"/>
        </w:trPr>
        <w:tc>
          <w:tcPr>
            <w:tcW w:w="278" w:type="pct"/>
            <w:vMerge/>
            <w:vAlign w:val="center"/>
          </w:tcPr>
          <w:p w:rsidR="00A34AF4" w:rsidRDefault="00A34AF4">
            <w:pPr>
              <w:snapToGrid w:val="0"/>
              <w:spacing w:line="260" w:lineRule="exact"/>
              <w:jc w:val="center"/>
              <w:rPr>
                <w:rFonts w:hAnsi="宋体"/>
                <w:sz w:val="18"/>
                <w:szCs w:val="18"/>
              </w:rPr>
            </w:pPr>
          </w:p>
        </w:tc>
        <w:tc>
          <w:tcPr>
            <w:tcW w:w="331" w:type="pct"/>
            <w:vMerge w:val="restart"/>
            <w:vAlign w:val="center"/>
          </w:tcPr>
          <w:p w:rsidR="00A34AF4" w:rsidRDefault="00A02808">
            <w:pPr>
              <w:snapToGrid w:val="0"/>
              <w:spacing w:line="260" w:lineRule="exact"/>
              <w:jc w:val="center"/>
              <w:rPr>
                <w:rFonts w:hAnsi="宋体"/>
                <w:sz w:val="18"/>
                <w:szCs w:val="18"/>
              </w:rPr>
            </w:pPr>
            <w:r>
              <w:rPr>
                <w:rFonts w:hAnsi="宋体"/>
                <w:sz w:val="18"/>
                <w:szCs w:val="18"/>
              </w:rPr>
              <w:t>专业实践课</w:t>
            </w:r>
          </w:p>
        </w:tc>
        <w:tc>
          <w:tcPr>
            <w:tcW w:w="460" w:type="pct"/>
            <w:vAlign w:val="center"/>
          </w:tcPr>
          <w:p w:rsidR="00A34AF4" w:rsidRDefault="00A02808">
            <w:pPr>
              <w:snapToGrid w:val="0"/>
              <w:spacing w:line="260" w:lineRule="exact"/>
              <w:jc w:val="center"/>
              <w:rPr>
                <w:sz w:val="18"/>
                <w:szCs w:val="18"/>
              </w:rPr>
            </w:pPr>
            <w:r>
              <w:rPr>
                <w:sz w:val="18"/>
                <w:szCs w:val="18"/>
              </w:rPr>
              <w:t>020151</w:t>
            </w:r>
          </w:p>
        </w:tc>
        <w:tc>
          <w:tcPr>
            <w:tcW w:w="1219" w:type="pct"/>
            <w:vAlign w:val="center"/>
          </w:tcPr>
          <w:p w:rsidR="00A34AF4" w:rsidRDefault="00A02808">
            <w:pPr>
              <w:snapToGrid w:val="0"/>
              <w:spacing w:line="260" w:lineRule="exact"/>
              <w:rPr>
                <w:sz w:val="18"/>
                <w:szCs w:val="18"/>
              </w:rPr>
            </w:pPr>
            <w:r>
              <w:rPr>
                <w:rFonts w:hAnsi="宋体"/>
                <w:sz w:val="18"/>
                <w:szCs w:val="18"/>
              </w:rPr>
              <w:t>棉纺技术课程设计</w:t>
            </w:r>
          </w:p>
        </w:tc>
        <w:tc>
          <w:tcPr>
            <w:tcW w:w="307" w:type="pct"/>
            <w:vAlign w:val="center"/>
          </w:tcPr>
          <w:p w:rsidR="00A34AF4" w:rsidRDefault="00A02808">
            <w:pPr>
              <w:snapToGrid w:val="0"/>
              <w:spacing w:line="260" w:lineRule="exact"/>
              <w:jc w:val="center"/>
              <w:rPr>
                <w:sz w:val="18"/>
                <w:szCs w:val="18"/>
              </w:rPr>
            </w:pPr>
            <w:r>
              <w:rPr>
                <w:sz w:val="18"/>
                <w:szCs w:val="18"/>
              </w:rPr>
              <w:t>一</w:t>
            </w:r>
            <w:r>
              <w:rPr>
                <w:sz w:val="18"/>
                <w:szCs w:val="18"/>
              </w:rPr>
              <w:t>2</w:t>
            </w:r>
          </w:p>
        </w:tc>
        <w:tc>
          <w:tcPr>
            <w:tcW w:w="316" w:type="pct"/>
            <w:vAlign w:val="center"/>
          </w:tcPr>
          <w:p w:rsidR="00A34AF4" w:rsidRDefault="00A02808">
            <w:pPr>
              <w:snapToGrid w:val="0"/>
              <w:spacing w:line="260" w:lineRule="exact"/>
              <w:jc w:val="center"/>
              <w:rPr>
                <w:sz w:val="18"/>
                <w:szCs w:val="18"/>
              </w:rPr>
            </w:pPr>
            <w:r>
              <w:rPr>
                <w:sz w:val="18"/>
                <w:szCs w:val="18"/>
              </w:rPr>
              <w:t>C</w:t>
            </w:r>
          </w:p>
        </w:tc>
        <w:tc>
          <w:tcPr>
            <w:tcW w:w="332" w:type="pct"/>
            <w:vAlign w:val="center"/>
          </w:tcPr>
          <w:p w:rsidR="00A34AF4" w:rsidRDefault="00A34AF4">
            <w:pPr>
              <w:snapToGrid w:val="0"/>
              <w:spacing w:line="260" w:lineRule="exact"/>
              <w:jc w:val="center"/>
              <w:rPr>
                <w:sz w:val="18"/>
                <w:szCs w:val="18"/>
              </w:rPr>
            </w:pPr>
          </w:p>
        </w:tc>
        <w:tc>
          <w:tcPr>
            <w:tcW w:w="307" w:type="pct"/>
            <w:vAlign w:val="center"/>
          </w:tcPr>
          <w:p w:rsidR="00A34AF4" w:rsidRDefault="00A02808">
            <w:pPr>
              <w:snapToGrid w:val="0"/>
              <w:spacing w:line="260" w:lineRule="exact"/>
              <w:jc w:val="center"/>
              <w:rPr>
                <w:sz w:val="18"/>
                <w:szCs w:val="18"/>
              </w:rPr>
            </w:pPr>
            <w:r>
              <w:rPr>
                <w:sz w:val="18"/>
                <w:szCs w:val="18"/>
              </w:rPr>
              <w:t>1</w:t>
            </w:r>
          </w:p>
        </w:tc>
        <w:tc>
          <w:tcPr>
            <w:tcW w:w="315" w:type="pct"/>
            <w:vAlign w:val="center"/>
          </w:tcPr>
          <w:p w:rsidR="00A34AF4" w:rsidRDefault="00A02808">
            <w:pPr>
              <w:snapToGrid w:val="0"/>
              <w:spacing w:line="260" w:lineRule="exact"/>
              <w:jc w:val="center"/>
              <w:rPr>
                <w:sz w:val="18"/>
                <w:szCs w:val="18"/>
              </w:rPr>
            </w:pPr>
            <w:r>
              <w:rPr>
                <w:rFonts w:hint="eastAsia"/>
                <w:sz w:val="18"/>
                <w:szCs w:val="18"/>
                <w:lang w:eastAsia="zh-Hans"/>
              </w:rPr>
              <w:t>考查</w:t>
            </w:r>
          </w:p>
        </w:tc>
        <w:tc>
          <w:tcPr>
            <w:tcW w:w="282" w:type="pct"/>
            <w:vAlign w:val="center"/>
          </w:tcPr>
          <w:p w:rsidR="00A34AF4" w:rsidRDefault="00A02808">
            <w:pPr>
              <w:snapToGrid w:val="0"/>
              <w:spacing w:line="260" w:lineRule="exact"/>
              <w:jc w:val="center"/>
              <w:rPr>
                <w:sz w:val="18"/>
                <w:szCs w:val="18"/>
              </w:rPr>
            </w:pPr>
            <w:r>
              <w:rPr>
                <w:sz w:val="18"/>
                <w:szCs w:val="18"/>
              </w:rPr>
              <w:t>1.5</w:t>
            </w:r>
          </w:p>
        </w:tc>
        <w:tc>
          <w:tcPr>
            <w:tcW w:w="274" w:type="pct"/>
            <w:vAlign w:val="center"/>
          </w:tcPr>
          <w:p w:rsidR="00A34AF4" w:rsidRDefault="00A02808">
            <w:pPr>
              <w:snapToGrid w:val="0"/>
              <w:spacing w:line="260" w:lineRule="exact"/>
              <w:jc w:val="center"/>
              <w:rPr>
                <w:sz w:val="18"/>
                <w:szCs w:val="18"/>
              </w:rPr>
            </w:pPr>
            <w:r>
              <w:rPr>
                <w:sz w:val="18"/>
                <w:szCs w:val="18"/>
              </w:rPr>
              <w:t>0</w:t>
            </w:r>
          </w:p>
        </w:tc>
        <w:tc>
          <w:tcPr>
            <w:tcW w:w="290" w:type="pct"/>
            <w:vAlign w:val="center"/>
          </w:tcPr>
          <w:p w:rsidR="00A34AF4" w:rsidRDefault="00A02808">
            <w:pPr>
              <w:snapToGrid w:val="0"/>
              <w:spacing w:line="260" w:lineRule="exact"/>
              <w:jc w:val="center"/>
              <w:rPr>
                <w:sz w:val="18"/>
                <w:szCs w:val="18"/>
              </w:rPr>
            </w:pPr>
            <w:r>
              <w:rPr>
                <w:sz w:val="18"/>
                <w:szCs w:val="18"/>
              </w:rPr>
              <w:t>0</w:t>
            </w:r>
          </w:p>
        </w:tc>
        <w:tc>
          <w:tcPr>
            <w:tcW w:w="291" w:type="pct"/>
            <w:vAlign w:val="center"/>
          </w:tcPr>
          <w:p w:rsidR="00A34AF4" w:rsidRDefault="00A02808">
            <w:pPr>
              <w:snapToGrid w:val="0"/>
              <w:spacing w:line="260" w:lineRule="exact"/>
              <w:jc w:val="center"/>
              <w:rPr>
                <w:sz w:val="18"/>
                <w:szCs w:val="18"/>
              </w:rPr>
            </w:pPr>
            <w:r>
              <w:rPr>
                <w:sz w:val="18"/>
                <w:szCs w:val="18"/>
              </w:rPr>
              <w:t>24</w:t>
            </w:r>
          </w:p>
        </w:tc>
      </w:tr>
      <w:tr w:rsidR="00A34AF4" w:rsidTr="00B421D7">
        <w:trPr>
          <w:trHeight w:val="454"/>
          <w:jc w:val="center"/>
        </w:trPr>
        <w:tc>
          <w:tcPr>
            <w:tcW w:w="278" w:type="pct"/>
            <w:vMerge/>
            <w:vAlign w:val="center"/>
          </w:tcPr>
          <w:p w:rsidR="00A34AF4" w:rsidRDefault="00A34AF4">
            <w:pPr>
              <w:snapToGrid w:val="0"/>
              <w:spacing w:line="260" w:lineRule="exact"/>
              <w:jc w:val="center"/>
              <w:rPr>
                <w:rFonts w:hAnsi="宋体"/>
                <w:sz w:val="18"/>
                <w:szCs w:val="18"/>
              </w:rPr>
            </w:pPr>
          </w:p>
        </w:tc>
        <w:tc>
          <w:tcPr>
            <w:tcW w:w="331" w:type="pct"/>
            <w:vMerge/>
            <w:vAlign w:val="center"/>
          </w:tcPr>
          <w:p w:rsidR="00A34AF4" w:rsidRDefault="00A34AF4">
            <w:pPr>
              <w:snapToGrid w:val="0"/>
              <w:spacing w:line="260" w:lineRule="exact"/>
              <w:jc w:val="center"/>
              <w:rPr>
                <w:rFonts w:hAnsi="宋体"/>
                <w:sz w:val="18"/>
                <w:szCs w:val="18"/>
              </w:rPr>
            </w:pPr>
          </w:p>
        </w:tc>
        <w:tc>
          <w:tcPr>
            <w:tcW w:w="460" w:type="pct"/>
            <w:vAlign w:val="center"/>
          </w:tcPr>
          <w:p w:rsidR="00A34AF4" w:rsidRDefault="00A02808">
            <w:pPr>
              <w:snapToGrid w:val="0"/>
              <w:spacing w:line="260" w:lineRule="exact"/>
              <w:jc w:val="center"/>
              <w:rPr>
                <w:sz w:val="18"/>
                <w:szCs w:val="18"/>
              </w:rPr>
            </w:pPr>
            <w:r>
              <w:rPr>
                <w:sz w:val="18"/>
                <w:szCs w:val="18"/>
              </w:rPr>
              <w:t>022061</w:t>
            </w:r>
          </w:p>
        </w:tc>
        <w:tc>
          <w:tcPr>
            <w:tcW w:w="1219" w:type="pct"/>
            <w:vAlign w:val="center"/>
          </w:tcPr>
          <w:p w:rsidR="00A34AF4" w:rsidRDefault="00A02808">
            <w:pPr>
              <w:snapToGrid w:val="0"/>
              <w:spacing w:line="260" w:lineRule="exact"/>
              <w:rPr>
                <w:sz w:val="18"/>
                <w:szCs w:val="18"/>
              </w:rPr>
            </w:pPr>
            <w:r>
              <w:rPr>
                <w:rFonts w:hAnsi="宋体"/>
                <w:sz w:val="18"/>
                <w:szCs w:val="18"/>
              </w:rPr>
              <w:t>纺织品检验检测实训（中级）</w:t>
            </w:r>
          </w:p>
        </w:tc>
        <w:tc>
          <w:tcPr>
            <w:tcW w:w="307" w:type="pct"/>
            <w:vAlign w:val="center"/>
          </w:tcPr>
          <w:p w:rsidR="00A34AF4" w:rsidRDefault="00A02808">
            <w:pPr>
              <w:snapToGrid w:val="0"/>
              <w:spacing w:line="260" w:lineRule="exact"/>
              <w:jc w:val="center"/>
              <w:rPr>
                <w:sz w:val="18"/>
                <w:szCs w:val="18"/>
              </w:rPr>
            </w:pPr>
            <w:r>
              <w:rPr>
                <w:sz w:val="18"/>
                <w:szCs w:val="18"/>
              </w:rPr>
              <w:t>一</w:t>
            </w:r>
            <w:r>
              <w:rPr>
                <w:sz w:val="18"/>
                <w:szCs w:val="18"/>
              </w:rPr>
              <w:t>2</w:t>
            </w:r>
          </w:p>
        </w:tc>
        <w:tc>
          <w:tcPr>
            <w:tcW w:w="316" w:type="pct"/>
            <w:vAlign w:val="center"/>
          </w:tcPr>
          <w:p w:rsidR="00A34AF4" w:rsidRDefault="00A02808">
            <w:pPr>
              <w:snapToGrid w:val="0"/>
              <w:spacing w:line="260" w:lineRule="exact"/>
              <w:jc w:val="center"/>
              <w:rPr>
                <w:sz w:val="18"/>
                <w:szCs w:val="18"/>
              </w:rPr>
            </w:pPr>
            <w:r>
              <w:rPr>
                <w:sz w:val="18"/>
                <w:szCs w:val="18"/>
              </w:rPr>
              <w:t>C</w:t>
            </w:r>
          </w:p>
        </w:tc>
        <w:tc>
          <w:tcPr>
            <w:tcW w:w="332" w:type="pct"/>
            <w:vAlign w:val="center"/>
          </w:tcPr>
          <w:p w:rsidR="00A34AF4" w:rsidRDefault="00A34AF4">
            <w:pPr>
              <w:snapToGrid w:val="0"/>
              <w:spacing w:line="260" w:lineRule="exact"/>
              <w:jc w:val="center"/>
              <w:rPr>
                <w:sz w:val="18"/>
                <w:szCs w:val="18"/>
              </w:rPr>
            </w:pPr>
          </w:p>
        </w:tc>
        <w:tc>
          <w:tcPr>
            <w:tcW w:w="307" w:type="pct"/>
            <w:vAlign w:val="center"/>
          </w:tcPr>
          <w:p w:rsidR="00A34AF4" w:rsidRDefault="00A02808">
            <w:pPr>
              <w:snapToGrid w:val="0"/>
              <w:spacing w:line="260" w:lineRule="exact"/>
              <w:jc w:val="center"/>
              <w:rPr>
                <w:sz w:val="18"/>
                <w:szCs w:val="18"/>
              </w:rPr>
            </w:pPr>
            <w:r>
              <w:rPr>
                <w:sz w:val="18"/>
                <w:szCs w:val="18"/>
              </w:rPr>
              <w:t>1</w:t>
            </w:r>
          </w:p>
        </w:tc>
        <w:tc>
          <w:tcPr>
            <w:tcW w:w="315" w:type="pct"/>
            <w:vAlign w:val="center"/>
          </w:tcPr>
          <w:p w:rsidR="00A34AF4" w:rsidRDefault="00A02808">
            <w:pPr>
              <w:snapToGrid w:val="0"/>
              <w:spacing w:line="260" w:lineRule="exact"/>
              <w:jc w:val="center"/>
              <w:rPr>
                <w:sz w:val="18"/>
                <w:szCs w:val="18"/>
              </w:rPr>
            </w:pPr>
            <w:r>
              <w:rPr>
                <w:rFonts w:hint="eastAsia"/>
                <w:sz w:val="18"/>
                <w:szCs w:val="18"/>
                <w:lang w:eastAsia="zh-Hans"/>
              </w:rPr>
              <w:t>考查</w:t>
            </w:r>
          </w:p>
        </w:tc>
        <w:tc>
          <w:tcPr>
            <w:tcW w:w="282" w:type="pct"/>
            <w:vAlign w:val="center"/>
          </w:tcPr>
          <w:p w:rsidR="00A34AF4" w:rsidRDefault="00A02808">
            <w:pPr>
              <w:snapToGrid w:val="0"/>
              <w:spacing w:line="260" w:lineRule="exact"/>
              <w:jc w:val="center"/>
              <w:rPr>
                <w:sz w:val="18"/>
                <w:szCs w:val="18"/>
              </w:rPr>
            </w:pPr>
            <w:r>
              <w:rPr>
                <w:sz w:val="18"/>
                <w:szCs w:val="18"/>
              </w:rPr>
              <w:t>1.5</w:t>
            </w:r>
          </w:p>
        </w:tc>
        <w:tc>
          <w:tcPr>
            <w:tcW w:w="274" w:type="pct"/>
            <w:vAlign w:val="center"/>
          </w:tcPr>
          <w:p w:rsidR="00A34AF4" w:rsidRDefault="00A02808">
            <w:pPr>
              <w:snapToGrid w:val="0"/>
              <w:spacing w:line="260" w:lineRule="exact"/>
              <w:jc w:val="center"/>
              <w:rPr>
                <w:sz w:val="18"/>
                <w:szCs w:val="18"/>
              </w:rPr>
            </w:pPr>
            <w:r>
              <w:rPr>
                <w:sz w:val="18"/>
                <w:szCs w:val="18"/>
              </w:rPr>
              <w:t>0</w:t>
            </w:r>
          </w:p>
        </w:tc>
        <w:tc>
          <w:tcPr>
            <w:tcW w:w="290" w:type="pct"/>
            <w:vAlign w:val="center"/>
          </w:tcPr>
          <w:p w:rsidR="00A34AF4" w:rsidRDefault="00A02808">
            <w:pPr>
              <w:snapToGrid w:val="0"/>
              <w:spacing w:line="260" w:lineRule="exact"/>
              <w:jc w:val="center"/>
              <w:rPr>
                <w:sz w:val="18"/>
                <w:szCs w:val="18"/>
              </w:rPr>
            </w:pPr>
            <w:r>
              <w:rPr>
                <w:sz w:val="18"/>
                <w:szCs w:val="18"/>
              </w:rPr>
              <w:t>0</w:t>
            </w:r>
          </w:p>
        </w:tc>
        <w:tc>
          <w:tcPr>
            <w:tcW w:w="291" w:type="pct"/>
            <w:vAlign w:val="center"/>
          </w:tcPr>
          <w:p w:rsidR="00A34AF4" w:rsidRDefault="00A02808">
            <w:pPr>
              <w:snapToGrid w:val="0"/>
              <w:spacing w:line="260" w:lineRule="exact"/>
              <w:jc w:val="center"/>
              <w:rPr>
                <w:sz w:val="18"/>
                <w:szCs w:val="18"/>
              </w:rPr>
            </w:pPr>
            <w:r>
              <w:rPr>
                <w:sz w:val="18"/>
                <w:szCs w:val="18"/>
              </w:rPr>
              <w:t>24</w:t>
            </w:r>
          </w:p>
        </w:tc>
      </w:tr>
      <w:tr w:rsidR="00A34AF4" w:rsidTr="00B421D7">
        <w:trPr>
          <w:trHeight w:val="454"/>
          <w:jc w:val="center"/>
        </w:trPr>
        <w:tc>
          <w:tcPr>
            <w:tcW w:w="278" w:type="pct"/>
            <w:vMerge/>
            <w:vAlign w:val="center"/>
          </w:tcPr>
          <w:p w:rsidR="00A34AF4" w:rsidRDefault="00A34AF4">
            <w:pPr>
              <w:snapToGrid w:val="0"/>
              <w:spacing w:line="260" w:lineRule="exact"/>
              <w:jc w:val="center"/>
              <w:rPr>
                <w:rFonts w:hAnsi="宋体"/>
                <w:sz w:val="18"/>
                <w:szCs w:val="18"/>
              </w:rPr>
            </w:pPr>
          </w:p>
        </w:tc>
        <w:tc>
          <w:tcPr>
            <w:tcW w:w="331" w:type="pct"/>
            <w:vMerge/>
            <w:vAlign w:val="center"/>
          </w:tcPr>
          <w:p w:rsidR="00A34AF4" w:rsidRDefault="00A34AF4">
            <w:pPr>
              <w:snapToGrid w:val="0"/>
              <w:spacing w:line="260" w:lineRule="exact"/>
              <w:jc w:val="center"/>
              <w:rPr>
                <w:rFonts w:hAnsi="宋体"/>
                <w:sz w:val="18"/>
                <w:szCs w:val="18"/>
              </w:rPr>
            </w:pPr>
          </w:p>
        </w:tc>
        <w:tc>
          <w:tcPr>
            <w:tcW w:w="460" w:type="pct"/>
            <w:vAlign w:val="center"/>
          </w:tcPr>
          <w:p w:rsidR="00A34AF4" w:rsidRDefault="00A02808">
            <w:pPr>
              <w:snapToGrid w:val="0"/>
              <w:spacing w:line="260" w:lineRule="exact"/>
              <w:jc w:val="center"/>
              <w:rPr>
                <w:sz w:val="18"/>
                <w:szCs w:val="18"/>
              </w:rPr>
            </w:pPr>
            <w:r>
              <w:rPr>
                <w:sz w:val="18"/>
                <w:szCs w:val="18"/>
              </w:rPr>
              <w:t>020131</w:t>
            </w:r>
          </w:p>
        </w:tc>
        <w:tc>
          <w:tcPr>
            <w:tcW w:w="1219" w:type="pct"/>
            <w:vAlign w:val="center"/>
          </w:tcPr>
          <w:p w:rsidR="00A34AF4" w:rsidRDefault="00A02808">
            <w:pPr>
              <w:snapToGrid w:val="0"/>
              <w:spacing w:line="260" w:lineRule="exact"/>
              <w:rPr>
                <w:sz w:val="18"/>
                <w:szCs w:val="18"/>
              </w:rPr>
            </w:pPr>
            <w:r>
              <w:rPr>
                <w:rFonts w:hAnsi="宋体"/>
                <w:sz w:val="18"/>
                <w:szCs w:val="18"/>
              </w:rPr>
              <w:t>毛纺工艺设计</w:t>
            </w:r>
          </w:p>
        </w:tc>
        <w:tc>
          <w:tcPr>
            <w:tcW w:w="307" w:type="pct"/>
            <w:vAlign w:val="center"/>
          </w:tcPr>
          <w:p w:rsidR="00A34AF4" w:rsidRDefault="00A02808">
            <w:pPr>
              <w:snapToGrid w:val="0"/>
              <w:spacing w:line="260" w:lineRule="exact"/>
              <w:jc w:val="center"/>
              <w:rPr>
                <w:sz w:val="18"/>
                <w:szCs w:val="18"/>
              </w:rPr>
            </w:pPr>
            <w:r>
              <w:rPr>
                <w:sz w:val="18"/>
                <w:szCs w:val="18"/>
              </w:rPr>
              <w:t>二</w:t>
            </w:r>
            <w:r>
              <w:rPr>
                <w:sz w:val="18"/>
                <w:szCs w:val="18"/>
              </w:rPr>
              <w:t>1</w:t>
            </w:r>
          </w:p>
        </w:tc>
        <w:tc>
          <w:tcPr>
            <w:tcW w:w="316" w:type="pct"/>
            <w:vAlign w:val="center"/>
          </w:tcPr>
          <w:p w:rsidR="00A34AF4" w:rsidRDefault="00A02808">
            <w:pPr>
              <w:snapToGrid w:val="0"/>
              <w:spacing w:line="260" w:lineRule="exact"/>
              <w:jc w:val="center"/>
              <w:rPr>
                <w:sz w:val="18"/>
                <w:szCs w:val="18"/>
              </w:rPr>
            </w:pPr>
            <w:r>
              <w:rPr>
                <w:sz w:val="18"/>
                <w:szCs w:val="18"/>
              </w:rPr>
              <w:t>C</w:t>
            </w:r>
          </w:p>
        </w:tc>
        <w:tc>
          <w:tcPr>
            <w:tcW w:w="332" w:type="pct"/>
            <w:vAlign w:val="center"/>
          </w:tcPr>
          <w:p w:rsidR="00A34AF4" w:rsidRDefault="00A34AF4">
            <w:pPr>
              <w:snapToGrid w:val="0"/>
              <w:spacing w:line="260" w:lineRule="exact"/>
              <w:jc w:val="center"/>
              <w:rPr>
                <w:sz w:val="18"/>
                <w:szCs w:val="18"/>
              </w:rPr>
            </w:pPr>
          </w:p>
        </w:tc>
        <w:tc>
          <w:tcPr>
            <w:tcW w:w="307" w:type="pct"/>
            <w:vAlign w:val="center"/>
          </w:tcPr>
          <w:p w:rsidR="00A34AF4" w:rsidRDefault="00A02808">
            <w:pPr>
              <w:snapToGrid w:val="0"/>
              <w:spacing w:line="260" w:lineRule="exact"/>
              <w:jc w:val="center"/>
              <w:rPr>
                <w:sz w:val="18"/>
                <w:szCs w:val="18"/>
              </w:rPr>
            </w:pPr>
            <w:r>
              <w:rPr>
                <w:sz w:val="18"/>
                <w:szCs w:val="18"/>
              </w:rPr>
              <w:t>1</w:t>
            </w:r>
          </w:p>
        </w:tc>
        <w:tc>
          <w:tcPr>
            <w:tcW w:w="315" w:type="pct"/>
            <w:vAlign w:val="center"/>
          </w:tcPr>
          <w:p w:rsidR="00A34AF4" w:rsidRDefault="00A02808">
            <w:pPr>
              <w:snapToGrid w:val="0"/>
              <w:spacing w:line="260" w:lineRule="exact"/>
              <w:jc w:val="center"/>
              <w:rPr>
                <w:sz w:val="18"/>
                <w:szCs w:val="18"/>
              </w:rPr>
            </w:pPr>
            <w:r>
              <w:rPr>
                <w:rFonts w:hint="eastAsia"/>
                <w:sz w:val="18"/>
                <w:szCs w:val="18"/>
                <w:lang w:eastAsia="zh-Hans"/>
              </w:rPr>
              <w:t>考查</w:t>
            </w:r>
          </w:p>
        </w:tc>
        <w:tc>
          <w:tcPr>
            <w:tcW w:w="282" w:type="pct"/>
            <w:vAlign w:val="center"/>
          </w:tcPr>
          <w:p w:rsidR="00A34AF4" w:rsidRDefault="00A02808">
            <w:pPr>
              <w:snapToGrid w:val="0"/>
              <w:spacing w:line="260" w:lineRule="exact"/>
              <w:jc w:val="center"/>
              <w:rPr>
                <w:sz w:val="18"/>
                <w:szCs w:val="18"/>
              </w:rPr>
            </w:pPr>
            <w:r>
              <w:rPr>
                <w:sz w:val="18"/>
                <w:szCs w:val="18"/>
              </w:rPr>
              <w:t>1.5</w:t>
            </w:r>
          </w:p>
        </w:tc>
        <w:tc>
          <w:tcPr>
            <w:tcW w:w="274" w:type="pct"/>
            <w:vAlign w:val="center"/>
          </w:tcPr>
          <w:p w:rsidR="00A34AF4" w:rsidRDefault="00A02808">
            <w:pPr>
              <w:snapToGrid w:val="0"/>
              <w:spacing w:line="260" w:lineRule="exact"/>
              <w:jc w:val="center"/>
              <w:rPr>
                <w:sz w:val="18"/>
                <w:szCs w:val="18"/>
              </w:rPr>
            </w:pPr>
            <w:r>
              <w:rPr>
                <w:sz w:val="18"/>
                <w:szCs w:val="18"/>
              </w:rPr>
              <w:t>0</w:t>
            </w:r>
          </w:p>
        </w:tc>
        <w:tc>
          <w:tcPr>
            <w:tcW w:w="290" w:type="pct"/>
            <w:vAlign w:val="center"/>
          </w:tcPr>
          <w:p w:rsidR="00A34AF4" w:rsidRDefault="00A02808">
            <w:pPr>
              <w:snapToGrid w:val="0"/>
              <w:spacing w:line="260" w:lineRule="exact"/>
              <w:jc w:val="center"/>
              <w:rPr>
                <w:sz w:val="18"/>
                <w:szCs w:val="18"/>
              </w:rPr>
            </w:pPr>
            <w:r>
              <w:rPr>
                <w:sz w:val="18"/>
                <w:szCs w:val="18"/>
              </w:rPr>
              <w:t>0</w:t>
            </w:r>
          </w:p>
        </w:tc>
        <w:tc>
          <w:tcPr>
            <w:tcW w:w="291" w:type="pct"/>
            <w:vAlign w:val="center"/>
          </w:tcPr>
          <w:p w:rsidR="00A34AF4" w:rsidRDefault="00A02808">
            <w:pPr>
              <w:snapToGrid w:val="0"/>
              <w:spacing w:line="260" w:lineRule="exact"/>
              <w:jc w:val="center"/>
              <w:rPr>
                <w:sz w:val="18"/>
                <w:szCs w:val="18"/>
              </w:rPr>
            </w:pPr>
            <w:r>
              <w:rPr>
                <w:sz w:val="18"/>
                <w:szCs w:val="18"/>
              </w:rPr>
              <w:t>24</w:t>
            </w:r>
          </w:p>
        </w:tc>
      </w:tr>
      <w:tr w:rsidR="00A34AF4" w:rsidTr="00B421D7">
        <w:trPr>
          <w:trHeight w:val="454"/>
          <w:jc w:val="center"/>
        </w:trPr>
        <w:tc>
          <w:tcPr>
            <w:tcW w:w="278" w:type="pct"/>
            <w:vMerge/>
            <w:vAlign w:val="center"/>
          </w:tcPr>
          <w:p w:rsidR="00A34AF4" w:rsidRDefault="00A34AF4">
            <w:pPr>
              <w:snapToGrid w:val="0"/>
              <w:spacing w:line="260" w:lineRule="exact"/>
              <w:jc w:val="center"/>
              <w:rPr>
                <w:rFonts w:hAnsi="宋体"/>
                <w:sz w:val="18"/>
                <w:szCs w:val="18"/>
              </w:rPr>
            </w:pPr>
          </w:p>
        </w:tc>
        <w:tc>
          <w:tcPr>
            <w:tcW w:w="331" w:type="pct"/>
            <w:vMerge/>
            <w:vAlign w:val="center"/>
          </w:tcPr>
          <w:p w:rsidR="00A34AF4" w:rsidRDefault="00A34AF4">
            <w:pPr>
              <w:snapToGrid w:val="0"/>
              <w:spacing w:line="260" w:lineRule="exact"/>
              <w:jc w:val="center"/>
              <w:rPr>
                <w:rFonts w:hAnsi="宋体"/>
                <w:sz w:val="18"/>
                <w:szCs w:val="18"/>
              </w:rPr>
            </w:pPr>
          </w:p>
        </w:tc>
        <w:tc>
          <w:tcPr>
            <w:tcW w:w="460" w:type="pct"/>
            <w:vAlign w:val="center"/>
          </w:tcPr>
          <w:p w:rsidR="00A34AF4" w:rsidRDefault="00A02808">
            <w:pPr>
              <w:snapToGrid w:val="0"/>
              <w:spacing w:line="260" w:lineRule="exact"/>
              <w:jc w:val="center"/>
              <w:rPr>
                <w:sz w:val="18"/>
                <w:szCs w:val="18"/>
              </w:rPr>
            </w:pPr>
            <w:r>
              <w:rPr>
                <w:sz w:val="18"/>
                <w:szCs w:val="18"/>
              </w:rPr>
              <w:t>020111</w:t>
            </w:r>
          </w:p>
        </w:tc>
        <w:tc>
          <w:tcPr>
            <w:tcW w:w="1219" w:type="pct"/>
            <w:vAlign w:val="center"/>
          </w:tcPr>
          <w:p w:rsidR="00A34AF4" w:rsidRDefault="00A02808">
            <w:pPr>
              <w:snapToGrid w:val="0"/>
              <w:spacing w:line="260" w:lineRule="exact"/>
              <w:rPr>
                <w:sz w:val="18"/>
                <w:szCs w:val="18"/>
              </w:rPr>
            </w:pPr>
            <w:r>
              <w:rPr>
                <w:rFonts w:hAnsi="宋体"/>
                <w:sz w:val="18"/>
                <w:szCs w:val="18"/>
              </w:rPr>
              <w:t>机织技术课程设计</w:t>
            </w:r>
          </w:p>
        </w:tc>
        <w:tc>
          <w:tcPr>
            <w:tcW w:w="307" w:type="pct"/>
            <w:vAlign w:val="center"/>
          </w:tcPr>
          <w:p w:rsidR="00A34AF4" w:rsidRDefault="00A02808">
            <w:pPr>
              <w:snapToGrid w:val="0"/>
              <w:spacing w:line="260" w:lineRule="exact"/>
              <w:jc w:val="center"/>
              <w:rPr>
                <w:sz w:val="18"/>
                <w:szCs w:val="18"/>
              </w:rPr>
            </w:pPr>
            <w:r>
              <w:rPr>
                <w:sz w:val="18"/>
                <w:szCs w:val="18"/>
              </w:rPr>
              <w:t>二</w:t>
            </w:r>
            <w:r>
              <w:rPr>
                <w:sz w:val="18"/>
                <w:szCs w:val="18"/>
              </w:rPr>
              <w:t>1</w:t>
            </w:r>
          </w:p>
        </w:tc>
        <w:tc>
          <w:tcPr>
            <w:tcW w:w="316" w:type="pct"/>
            <w:vAlign w:val="center"/>
          </w:tcPr>
          <w:p w:rsidR="00A34AF4" w:rsidRDefault="00A02808">
            <w:pPr>
              <w:snapToGrid w:val="0"/>
              <w:spacing w:line="260" w:lineRule="exact"/>
              <w:jc w:val="center"/>
              <w:rPr>
                <w:sz w:val="18"/>
                <w:szCs w:val="18"/>
              </w:rPr>
            </w:pPr>
            <w:r>
              <w:rPr>
                <w:sz w:val="18"/>
                <w:szCs w:val="18"/>
              </w:rPr>
              <w:t>C</w:t>
            </w:r>
          </w:p>
        </w:tc>
        <w:tc>
          <w:tcPr>
            <w:tcW w:w="332" w:type="pct"/>
            <w:vAlign w:val="center"/>
          </w:tcPr>
          <w:p w:rsidR="00A34AF4" w:rsidRDefault="00A34AF4">
            <w:pPr>
              <w:snapToGrid w:val="0"/>
              <w:spacing w:line="260" w:lineRule="exact"/>
              <w:jc w:val="center"/>
              <w:rPr>
                <w:sz w:val="18"/>
                <w:szCs w:val="18"/>
              </w:rPr>
            </w:pPr>
          </w:p>
        </w:tc>
        <w:tc>
          <w:tcPr>
            <w:tcW w:w="307" w:type="pct"/>
            <w:vAlign w:val="center"/>
          </w:tcPr>
          <w:p w:rsidR="00A34AF4" w:rsidRDefault="00A02808">
            <w:pPr>
              <w:snapToGrid w:val="0"/>
              <w:spacing w:line="260" w:lineRule="exact"/>
              <w:jc w:val="center"/>
              <w:rPr>
                <w:sz w:val="18"/>
                <w:szCs w:val="18"/>
              </w:rPr>
            </w:pPr>
            <w:r>
              <w:rPr>
                <w:sz w:val="18"/>
                <w:szCs w:val="18"/>
              </w:rPr>
              <w:t>1</w:t>
            </w:r>
          </w:p>
        </w:tc>
        <w:tc>
          <w:tcPr>
            <w:tcW w:w="315" w:type="pct"/>
            <w:vAlign w:val="center"/>
          </w:tcPr>
          <w:p w:rsidR="00A34AF4" w:rsidRDefault="00A02808">
            <w:pPr>
              <w:snapToGrid w:val="0"/>
              <w:spacing w:line="260" w:lineRule="exact"/>
              <w:jc w:val="center"/>
              <w:rPr>
                <w:sz w:val="18"/>
                <w:szCs w:val="18"/>
              </w:rPr>
            </w:pPr>
            <w:r>
              <w:rPr>
                <w:rFonts w:hint="eastAsia"/>
                <w:sz w:val="18"/>
                <w:szCs w:val="18"/>
                <w:lang w:eastAsia="zh-Hans"/>
              </w:rPr>
              <w:t>考查</w:t>
            </w:r>
          </w:p>
        </w:tc>
        <w:tc>
          <w:tcPr>
            <w:tcW w:w="282" w:type="pct"/>
            <w:vAlign w:val="center"/>
          </w:tcPr>
          <w:p w:rsidR="00A34AF4" w:rsidRDefault="00A02808">
            <w:pPr>
              <w:snapToGrid w:val="0"/>
              <w:spacing w:line="260" w:lineRule="exact"/>
              <w:jc w:val="center"/>
              <w:rPr>
                <w:sz w:val="18"/>
                <w:szCs w:val="18"/>
              </w:rPr>
            </w:pPr>
            <w:r>
              <w:rPr>
                <w:sz w:val="18"/>
                <w:szCs w:val="18"/>
              </w:rPr>
              <w:t>1.5</w:t>
            </w:r>
          </w:p>
        </w:tc>
        <w:tc>
          <w:tcPr>
            <w:tcW w:w="274" w:type="pct"/>
            <w:vAlign w:val="center"/>
          </w:tcPr>
          <w:p w:rsidR="00A34AF4" w:rsidRDefault="00A02808">
            <w:pPr>
              <w:snapToGrid w:val="0"/>
              <w:spacing w:line="260" w:lineRule="exact"/>
              <w:jc w:val="center"/>
              <w:rPr>
                <w:sz w:val="18"/>
                <w:szCs w:val="18"/>
              </w:rPr>
            </w:pPr>
            <w:r>
              <w:rPr>
                <w:sz w:val="18"/>
                <w:szCs w:val="18"/>
              </w:rPr>
              <w:t>0</w:t>
            </w:r>
          </w:p>
        </w:tc>
        <w:tc>
          <w:tcPr>
            <w:tcW w:w="290" w:type="pct"/>
            <w:vAlign w:val="center"/>
          </w:tcPr>
          <w:p w:rsidR="00A34AF4" w:rsidRDefault="00A02808">
            <w:pPr>
              <w:snapToGrid w:val="0"/>
              <w:spacing w:line="260" w:lineRule="exact"/>
              <w:jc w:val="center"/>
              <w:rPr>
                <w:sz w:val="18"/>
                <w:szCs w:val="18"/>
              </w:rPr>
            </w:pPr>
            <w:r>
              <w:rPr>
                <w:sz w:val="18"/>
                <w:szCs w:val="18"/>
              </w:rPr>
              <w:t>0</w:t>
            </w:r>
          </w:p>
        </w:tc>
        <w:tc>
          <w:tcPr>
            <w:tcW w:w="291" w:type="pct"/>
            <w:vAlign w:val="center"/>
          </w:tcPr>
          <w:p w:rsidR="00A34AF4" w:rsidRDefault="00A02808">
            <w:pPr>
              <w:snapToGrid w:val="0"/>
              <w:spacing w:line="260" w:lineRule="exact"/>
              <w:jc w:val="center"/>
              <w:rPr>
                <w:sz w:val="18"/>
                <w:szCs w:val="18"/>
              </w:rPr>
            </w:pPr>
            <w:r>
              <w:rPr>
                <w:sz w:val="18"/>
                <w:szCs w:val="18"/>
              </w:rPr>
              <w:t>24</w:t>
            </w:r>
          </w:p>
        </w:tc>
      </w:tr>
      <w:tr w:rsidR="00A34AF4" w:rsidTr="00B421D7">
        <w:trPr>
          <w:trHeight w:val="454"/>
          <w:jc w:val="center"/>
        </w:trPr>
        <w:tc>
          <w:tcPr>
            <w:tcW w:w="278" w:type="pct"/>
            <w:vMerge/>
            <w:vAlign w:val="center"/>
          </w:tcPr>
          <w:p w:rsidR="00A34AF4" w:rsidRDefault="00A34AF4">
            <w:pPr>
              <w:snapToGrid w:val="0"/>
              <w:spacing w:line="260" w:lineRule="exact"/>
              <w:jc w:val="center"/>
              <w:rPr>
                <w:rFonts w:hAnsi="宋体"/>
                <w:sz w:val="18"/>
                <w:szCs w:val="18"/>
              </w:rPr>
            </w:pPr>
          </w:p>
        </w:tc>
        <w:tc>
          <w:tcPr>
            <w:tcW w:w="331" w:type="pct"/>
            <w:vMerge/>
            <w:vAlign w:val="center"/>
          </w:tcPr>
          <w:p w:rsidR="00A34AF4" w:rsidRDefault="00A34AF4">
            <w:pPr>
              <w:snapToGrid w:val="0"/>
              <w:spacing w:line="260" w:lineRule="exact"/>
              <w:jc w:val="center"/>
              <w:rPr>
                <w:rFonts w:hAnsi="宋体"/>
                <w:sz w:val="18"/>
                <w:szCs w:val="18"/>
              </w:rPr>
            </w:pPr>
          </w:p>
        </w:tc>
        <w:tc>
          <w:tcPr>
            <w:tcW w:w="460" w:type="pct"/>
            <w:vAlign w:val="center"/>
          </w:tcPr>
          <w:p w:rsidR="00A34AF4" w:rsidRDefault="00A02808">
            <w:pPr>
              <w:snapToGrid w:val="0"/>
              <w:spacing w:line="260" w:lineRule="exact"/>
              <w:jc w:val="center"/>
              <w:rPr>
                <w:sz w:val="18"/>
                <w:szCs w:val="18"/>
              </w:rPr>
            </w:pPr>
            <w:r>
              <w:rPr>
                <w:sz w:val="18"/>
                <w:szCs w:val="18"/>
              </w:rPr>
              <w:t>020241</w:t>
            </w:r>
          </w:p>
        </w:tc>
        <w:tc>
          <w:tcPr>
            <w:tcW w:w="1219" w:type="pct"/>
            <w:vAlign w:val="center"/>
          </w:tcPr>
          <w:p w:rsidR="00A34AF4" w:rsidRDefault="00A02808">
            <w:pPr>
              <w:snapToGrid w:val="0"/>
              <w:spacing w:line="260" w:lineRule="exact"/>
              <w:rPr>
                <w:sz w:val="18"/>
                <w:szCs w:val="18"/>
              </w:rPr>
            </w:pPr>
            <w:r>
              <w:rPr>
                <w:rFonts w:hAnsi="宋体"/>
                <w:sz w:val="18"/>
                <w:szCs w:val="18"/>
              </w:rPr>
              <w:t>染色打样</w:t>
            </w:r>
          </w:p>
        </w:tc>
        <w:tc>
          <w:tcPr>
            <w:tcW w:w="307" w:type="pct"/>
            <w:vAlign w:val="center"/>
          </w:tcPr>
          <w:p w:rsidR="00A34AF4" w:rsidRDefault="00A02808">
            <w:pPr>
              <w:snapToGrid w:val="0"/>
              <w:spacing w:line="260" w:lineRule="exact"/>
              <w:jc w:val="center"/>
              <w:rPr>
                <w:sz w:val="18"/>
                <w:szCs w:val="18"/>
              </w:rPr>
            </w:pPr>
            <w:r>
              <w:rPr>
                <w:sz w:val="18"/>
                <w:szCs w:val="18"/>
              </w:rPr>
              <w:t>二</w:t>
            </w:r>
            <w:r>
              <w:rPr>
                <w:sz w:val="18"/>
                <w:szCs w:val="18"/>
              </w:rPr>
              <w:t>2</w:t>
            </w:r>
          </w:p>
        </w:tc>
        <w:tc>
          <w:tcPr>
            <w:tcW w:w="316" w:type="pct"/>
            <w:vAlign w:val="center"/>
          </w:tcPr>
          <w:p w:rsidR="00A34AF4" w:rsidRDefault="00A02808">
            <w:pPr>
              <w:snapToGrid w:val="0"/>
              <w:spacing w:line="260" w:lineRule="exact"/>
              <w:jc w:val="center"/>
              <w:rPr>
                <w:sz w:val="18"/>
                <w:szCs w:val="18"/>
              </w:rPr>
            </w:pPr>
            <w:r>
              <w:rPr>
                <w:sz w:val="18"/>
                <w:szCs w:val="18"/>
              </w:rPr>
              <w:t>C</w:t>
            </w:r>
          </w:p>
        </w:tc>
        <w:tc>
          <w:tcPr>
            <w:tcW w:w="332" w:type="pct"/>
            <w:vAlign w:val="center"/>
          </w:tcPr>
          <w:p w:rsidR="00A34AF4" w:rsidRDefault="00A34AF4">
            <w:pPr>
              <w:snapToGrid w:val="0"/>
              <w:spacing w:line="260" w:lineRule="exact"/>
              <w:jc w:val="center"/>
              <w:rPr>
                <w:sz w:val="18"/>
                <w:szCs w:val="18"/>
              </w:rPr>
            </w:pPr>
          </w:p>
        </w:tc>
        <w:tc>
          <w:tcPr>
            <w:tcW w:w="307" w:type="pct"/>
            <w:vAlign w:val="center"/>
          </w:tcPr>
          <w:p w:rsidR="00A34AF4" w:rsidRDefault="00A02808">
            <w:pPr>
              <w:snapToGrid w:val="0"/>
              <w:spacing w:line="260" w:lineRule="exact"/>
              <w:jc w:val="center"/>
              <w:rPr>
                <w:sz w:val="18"/>
                <w:szCs w:val="18"/>
              </w:rPr>
            </w:pPr>
            <w:r>
              <w:rPr>
                <w:sz w:val="18"/>
                <w:szCs w:val="18"/>
              </w:rPr>
              <w:t>3</w:t>
            </w:r>
          </w:p>
        </w:tc>
        <w:tc>
          <w:tcPr>
            <w:tcW w:w="315" w:type="pct"/>
            <w:vAlign w:val="center"/>
          </w:tcPr>
          <w:p w:rsidR="00A34AF4" w:rsidRDefault="00A02808">
            <w:pPr>
              <w:snapToGrid w:val="0"/>
              <w:spacing w:line="260" w:lineRule="exact"/>
              <w:jc w:val="center"/>
              <w:rPr>
                <w:sz w:val="18"/>
                <w:szCs w:val="18"/>
              </w:rPr>
            </w:pPr>
            <w:r>
              <w:rPr>
                <w:rFonts w:hint="eastAsia"/>
                <w:sz w:val="18"/>
                <w:szCs w:val="18"/>
                <w:lang w:eastAsia="zh-Hans"/>
              </w:rPr>
              <w:t>考查</w:t>
            </w:r>
          </w:p>
        </w:tc>
        <w:tc>
          <w:tcPr>
            <w:tcW w:w="282" w:type="pct"/>
            <w:vAlign w:val="center"/>
          </w:tcPr>
          <w:p w:rsidR="00A34AF4" w:rsidRDefault="00A02808">
            <w:pPr>
              <w:snapToGrid w:val="0"/>
              <w:spacing w:line="260" w:lineRule="exact"/>
              <w:jc w:val="center"/>
              <w:rPr>
                <w:sz w:val="18"/>
                <w:szCs w:val="18"/>
              </w:rPr>
            </w:pPr>
            <w:r>
              <w:rPr>
                <w:sz w:val="18"/>
                <w:szCs w:val="18"/>
              </w:rPr>
              <w:t>4.5</w:t>
            </w:r>
          </w:p>
        </w:tc>
        <w:tc>
          <w:tcPr>
            <w:tcW w:w="274" w:type="pct"/>
            <w:vAlign w:val="center"/>
          </w:tcPr>
          <w:p w:rsidR="00A34AF4" w:rsidRDefault="00A02808">
            <w:pPr>
              <w:snapToGrid w:val="0"/>
              <w:spacing w:line="260" w:lineRule="exact"/>
              <w:jc w:val="center"/>
              <w:rPr>
                <w:sz w:val="18"/>
                <w:szCs w:val="18"/>
              </w:rPr>
            </w:pPr>
            <w:r>
              <w:rPr>
                <w:sz w:val="18"/>
                <w:szCs w:val="18"/>
              </w:rPr>
              <w:t>0</w:t>
            </w:r>
          </w:p>
        </w:tc>
        <w:tc>
          <w:tcPr>
            <w:tcW w:w="290" w:type="pct"/>
            <w:vAlign w:val="center"/>
          </w:tcPr>
          <w:p w:rsidR="00A34AF4" w:rsidRDefault="00A02808">
            <w:pPr>
              <w:snapToGrid w:val="0"/>
              <w:spacing w:line="260" w:lineRule="exact"/>
              <w:jc w:val="center"/>
              <w:rPr>
                <w:sz w:val="18"/>
                <w:szCs w:val="18"/>
              </w:rPr>
            </w:pPr>
            <w:r>
              <w:rPr>
                <w:sz w:val="18"/>
                <w:szCs w:val="18"/>
              </w:rPr>
              <w:t>0</w:t>
            </w:r>
          </w:p>
        </w:tc>
        <w:tc>
          <w:tcPr>
            <w:tcW w:w="291" w:type="pct"/>
            <w:vAlign w:val="center"/>
          </w:tcPr>
          <w:p w:rsidR="00A34AF4" w:rsidRDefault="00A02808">
            <w:pPr>
              <w:snapToGrid w:val="0"/>
              <w:spacing w:line="260" w:lineRule="exact"/>
              <w:jc w:val="center"/>
              <w:rPr>
                <w:sz w:val="18"/>
                <w:szCs w:val="18"/>
              </w:rPr>
            </w:pPr>
            <w:r>
              <w:rPr>
                <w:sz w:val="18"/>
                <w:szCs w:val="18"/>
              </w:rPr>
              <w:t>72</w:t>
            </w:r>
          </w:p>
        </w:tc>
      </w:tr>
      <w:tr w:rsidR="00A34AF4" w:rsidTr="00B421D7">
        <w:trPr>
          <w:trHeight w:val="454"/>
          <w:jc w:val="center"/>
        </w:trPr>
        <w:tc>
          <w:tcPr>
            <w:tcW w:w="278" w:type="pct"/>
            <w:vMerge/>
            <w:vAlign w:val="center"/>
          </w:tcPr>
          <w:p w:rsidR="00A34AF4" w:rsidRDefault="00A34AF4">
            <w:pPr>
              <w:snapToGrid w:val="0"/>
              <w:spacing w:line="260" w:lineRule="exact"/>
              <w:jc w:val="center"/>
              <w:rPr>
                <w:rFonts w:hAnsi="宋体"/>
                <w:sz w:val="18"/>
                <w:szCs w:val="18"/>
              </w:rPr>
            </w:pPr>
          </w:p>
        </w:tc>
        <w:tc>
          <w:tcPr>
            <w:tcW w:w="331" w:type="pct"/>
            <w:vMerge/>
            <w:vAlign w:val="center"/>
          </w:tcPr>
          <w:p w:rsidR="00A34AF4" w:rsidRDefault="00A34AF4">
            <w:pPr>
              <w:snapToGrid w:val="0"/>
              <w:spacing w:line="260" w:lineRule="exact"/>
              <w:jc w:val="center"/>
              <w:rPr>
                <w:rFonts w:hAnsi="宋体"/>
                <w:sz w:val="18"/>
                <w:szCs w:val="18"/>
              </w:rPr>
            </w:pPr>
          </w:p>
        </w:tc>
        <w:tc>
          <w:tcPr>
            <w:tcW w:w="460" w:type="pct"/>
            <w:vAlign w:val="center"/>
          </w:tcPr>
          <w:p w:rsidR="00A34AF4" w:rsidRDefault="00A02808">
            <w:pPr>
              <w:snapToGrid w:val="0"/>
              <w:spacing w:line="260" w:lineRule="exact"/>
              <w:jc w:val="center"/>
              <w:rPr>
                <w:sz w:val="18"/>
                <w:szCs w:val="18"/>
              </w:rPr>
            </w:pPr>
            <w:r>
              <w:rPr>
                <w:sz w:val="18"/>
                <w:szCs w:val="18"/>
              </w:rPr>
              <w:t>022081</w:t>
            </w:r>
          </w:p>
        </w:tc>
        <w:tc>
          <w:tcPr>
            <w:tcW w:w="1219" w:type="pct"/>
            <w:vAlign w:val="center"/>
          </w:tcPr>
          <w:p w:rsidR="00A34AF4" w:rsidRDefault="00A02808">
            <w:pPr>
              <w:snapToGrid w:val="0"/>
              <w:spacing w:line="260" w:lineRule="exact"/>
              <w:rPr>
                <w:sz w:val="18"/>
                <w:szCs w:val="18"/>
              </w:rPr>
            </w:pPr>
            <w:r>
              <w:rPr>
                <w:rFonts w:hAnsi="宋体"/>
                <w:sz w:val="18"/>
                <w:szCs w:val="18"/>
              </w:rPr>
              <w:t>染色打样实训（高级）</w:t>
            </w:r>
          </w:p>
        </w:tc>
        <w:tc>
          <w:tcPr>
            <w:tcW w:w="307" w:type="pct"/>
            <w:vAlign w:val="center"/>
          </w:tcPr>
          <w:p w:rsidR="00A34AF4" w:rsidRDefault="00A02808">
            <w:pPr>
              <w:snapToGrid w:val="0"/>
              <w:spacing w:line="260" w:lineRule="exact"/>
              <w:jc w:val="center"/>
              <w:rPr>
                <w:sz w:val="18"/>
                <w:szCs w:val="18"/>
              </w:rPr>
            </w:pPr>
            <w:r>
              <w:rPr>
                <w:sz w:val="18"/>
                <w:szCs w:val="18"/>
              </w:rPr>
              <w:t>二</w:t>
            </w:r>
            <w:r>
              <w:rPr>
                <w:sz w:val="18"/>
                <w:szCs w:val="18"/>
              </w:rPr>
              <w:t>2</w:t>
            </w:r>
          </w:p>
        </w:tc>
        <w:tc>
          <w:tcPr>
            <w:tcW w:w="316" w:type="pct"/>
            <w:vAlign w:val="center"/>
          </w:tcPr>
          <w:p w:rsidR="00A34AF4" w:rsidRDefault="00A02808">
            <w:pPr>
              <w:snapToGrid w:val="0"/>
              <w:spacing w:line="260" w:lineRule="exact"/>
              <w:jc w:val="center"/>
              <w:rPr>
                <w:sz w:val="18"/>
                <w:szCs w:val="18"/>
              </w:rPr>
            </w:pPr>
            <w:r>
              <w:rPr>
                <w:sz w:val="18"/>
                <w:szCs w:val="18"/>
              </w:rPr>
              <w:t>C</w:t>
            </w:r>
          </w:p>
        </w:tc>
        <w:tc>
          <w:tcPr>
            <w:tcW w:w="332" w:type="pct"/>
            <w:vAlign w:val="center"/>
          </w:tcPr>
          <w:p w:rsidR="00A34AF4" w:rsidRDefault="00A34AF4">
            <w:pPr>
              <w:snapToGrid w:val="0"/>
              <w:spacing w:line="260" w:lineRule="exact"/>
              <w:jc w:val="center"/>
              <w:rPr>
                <w:sz w:val="18"/>
                <w:szCs w:val="18"/>
              </w:rPr>
            </w:pPr>
          </w:p>
        </w:tc>
        <w:tc>
          <w:tcPr>
            <w:tcW w:w="307" w:type="pct"/>
            <w:vAlign w:val="center"/>
          </w:tcPr>
          <w:p w:rsidR="00A34AF4" w:rsidRDefault="00A02808">
            <w:pPr>
              <w:snapToGrid w:val="0"/>
              <w:spacing w:line="260" w:lineRule="exact"/>
              <w:jc w:val="center"/>
              <w:rPr>
                <w:sz w:val="18"/>
                <w:szCs w:val="18"/>
              </w:rPr>
            </w:pPr>
            <w:r>
              <w:rPr>
                <w:sz w:val="18"/>
                <w:szCs w:val="18"/>
              </w:rPr>
              <w:t>1</w:t>
            </w:r>
          </w:p>
        </w:tc>
        <w:tc>
          <w:tcPr>
            <w:tcW w:w="315" w:type="pct"/>
            <w:vAlign w:val="center"/>
          </w:tcPr>
          <w:p w:rsidR="00A34AF4" w:rsidRDefault="00A02808">
            <w:pPr>
              <w:snapToGrid w:val="0"/>
              <w:spacing w:line="260" w:lineRule="exact"/>
              <w:jc w:val="center"/>
              <w:rPr>
                <w:sz w:val="18"/>
                <w:szCs w:val="18"/>
              </w:rPr>
            </w:pPr>
            <w:r>
              <w:rPr>
                <w:rFonts w:hint="eastAsia"/>
                <w:sz w:val="18"/>
                <w:szCs w:val="18"/>
                <w:lang w:eastAsia="zh-Hans"/>
              </w:rPr>
              <w:t>考查</w:t>
            </w:r>
          </w:p>
        </w:tc>
        <w:tc>
          <w:tcPr>
            <w:tcW w:w="282" w:type="pct"/>
            <w:vAlign w:val="center"/>
          </w:tcPr>
          <w:p w:rsidR="00A34AF4" w:rsidRDefault="00A02808">
            <w:pPr>
              <w:snapToGrid w:val="0"/>
              <w:spacing w:line="260" w:lineRule="exact"/>
              <w:jc w:val="center"/>
              <w:rPr>
                <w:sz w:val="18"/>
                <w:szCs w:val="18"/>
              </w:rPr>
            </w:pPr>
            <w:r>
              <w:rPr>
                <w:sz w:val="18"/>
                <w:szCs w:val="18"/>
              </w:rPr>
              <w:t>1.5</w:t>
            </w:r>
          </w:p>
        </w:tc>
        <w:tc>
          <w:tcPr>
            <w:tcW w:w="274" w:type="pct"/>
            <w:vAlign w:val="center"/>
          </w:tcPr>
          <w:p w:rsidR="00A34AF4" w:rsidRDefault="00A02808">
            <w:pPr>
              <w:snapToGrid w:val="0"/>
              <w:spacing w:line="260" w:lineRule="exact"/>
              <w:jc w:val="center"/>
              <w:rPr>
                <w:sz w:val="18"/>
                <w:szCs w:val="18"/>
              </w:rPr>
            </w:pPr>
            <w:r>
              <w:rPr>
                <w:sz w:val="18"/>
                <w:szCs w:val="18"/>
              </w:rPr>
              <w:t>0</w:t>
            </w:r>
          </w:p>
        </w:tc>
        <w:tc>
          <w:tcPr>
            <w:tcW w:w="290" w:type="pct"/>
            <w:vAlign w:val="center"/>
          </w:tcPr>
          <w:p w:rsidR="00A34AF4" w:rsidRDefault="00A02808">
            <w:pPr>
              <w:snapToGrid w:val="0"/>
              <w:spacing w:line="260" w:lineRule="exact"/>
              <w:jc w:val="center"/>
              <w:rPr>
                <w:sz w:val="18"/>
                <w:szCs w:val="18"/>
              </w:rPr>
            </w:pPr>
            <w:r>
              <w:rPr>
                <w:sz w:val="18"/>
                <w:szCs w:val="18"/>
              </w:rPr>
              <w:t>0</w:t>
            </w:r>
          </w:p>
        </w:tc>
        <w:tc>
          <w:tcPr>
            <w:tcW w:w="291" w:type="pct"/>
            <w:vAlign w:val="center"/>
          </w:tcPr>
          <w:p w:rsidR="00A34AF4" w:rsidRDefault="00A02808">
            <w:pPr>
              <w:snapToGrid w:val="0"/>
              <w:spacing w:line="260" w:lineRule="exact"/>
              <w:jc w:val="center"/>
              <w:rPr>
                <w:sz w:val="18"/>
                <w:szCs w:val="18"/>
              </w:rPr>
            </w:pPr>
            <w:r>
              <w:rPr>
                <w:sz w:val="18"/>
                <w:szCs w:val="18"/>
              </w:rPr>
              <w:t>24</w:t>
            </w:r>
          </w:p>
        </w:tc>
      </w:tr>
      <w:tr w:rsidR="00A34AF4" w:rsidTr="00B421D7">
        <w:trPr>
          <w:trHeight w:val="454"/>
          <w:jc w:val="center"/>
        </w:trPr>
        <w:tc>
          <w:tcPr>
            <w:tcW w:w="278" w:type="pct"/>
            <w:vMerge/>
            <w:vAlign w:val="center"/>
          </w:tcPr>
          <w:p w:rsidR="00A34AF4" w:rsidRDefault="00A34AF4">
            <w:pPr>
              <w:snapToGrid w:val="0"/>
              <w:spacing w:line="260" w:lineRule="exact"/>
              <w:jc w:val="center"/>
              <w:rPr>
                <w:rFonts w:hAnsi="宋体"/>
                <w:sz w:val="18"/>
                <w:szCs w:val="18"/>
              </w:rPr>
            </w:pPr>
          </w:p>
        </w:tc>
        <w:tc>
          <w:tcPr>
            <w:tcW w:w="331" w:type="pct"/>
            <w:vMerge/>
            <w:vAlign w:val="center"/>
          </w:tcPr>
          <w:p w:rsidR="00A34AF4" w:rsidRDefault="00A34AF4">
            <w:pPr>
              <w:snapToGrid w:val="0"/>
              <w:spacing w:line="260" w:lineRule="exact"/>
              <w:jc w:val="center"/>
              <w:rPr>
                <w:rFonts w:hAnsi="宋体"/>
                <w:sz w:val="18"/>
                <w:szCs w:val="18"/>
              </w:rPr>
            </w:pPr>
          </w:p>
        </w:tc>
        <w:tc>
          <w:tcPr>
            <w:tcW w:w="460" w:type="pct"/>
            <w:vAlign w:val="center"/>
          </w:tcPr>
          <w:p w:rsidR="00A34AF4" w:rsidRDefault="00A02808">
            <w:pPr>
              <w:snapToGrid w:val="0"/>
              <w:spacing w:line="260" w:lineRule="exact"/>
              <w:jc w:val="center"/>
              <w:rPr>
                <w:sz w:val="18"/>
                <w:szCs w:val="18"/>
              </w:rPr>
            </w:pPr>
            <w:r>
              <w:rPr>
                <w:sz w:val="18"/>
                <w:szCs w:val="18"/>
              </w:rPr>
              <w:t>020061</w:t>
            </w:r>
          </w:p>
        </w:tc>
        <w:tc>
          <w:tcPr>
            <w:tcW w:w="1219" w:type="pct"/>
            <w:vAlign w:val="center"/>
          </w:tcPr>
          <w:p w:rsidR="00A34AF4" w:rsidRDefault="00A02808">
            <w:pPr>
              <w:snapToGrid w:val="0"/>
              <w:spacing w:line="260" w:lineRule="exact"/>
              <w:rPr>
                <w:sz w:val="18"/>
                <w:szCs w:val="18"/>
              </w:rPr>
            </w:pPr>
            <w:r>
              <w:rPr>
                <w:rFonts w:hAnsi="宋体"/>
                <w:sz w:val="18"/>
                <w:szCs w:val="18"/>
              </w:rPr>
              <w:t>织物结构设计与打样技能训练</w:t>
            </w:r>
          </w:p>
        </w:tc>
        <w:tc>
          <w:tcPr>
            <w:tcW w:w="307" w:type="pct"/>
            <w:vAlign w:val="center"/>
          </w:tcPr>
          <w:p w:rsidR="00A34AF4" w:rsidRDefault="00A02808">
            <w:pPr>
              <w:snapToGrid w:val="0"/>
              <w:spacing w:line="260" w:lineRule="exact"/>
              <w:jc w:val="center"/>
              <w:rPr>
                <w:sz w:val="18"/>
                <w:szCs w:val="18"/>
              </w:rPr>
            </w:pPr>
            <w:r>
              <w:rPr>
                <w:sz w:val="18"/>
                <w:szCs w:val="18"/>
              </w:rPr>
              <w:t>二</w:t>
            </w:r>
            <w:r>
              <w:rPr>
                <w:sz w:val="18"/>
                <w:szCs w:val="18"/>
              </w:rPr>
              <w:t>2</w:t>
            </w:r>
          </w:p>
        </w:tc>
        <w:tc>
          <w:tcPr>
            <w:tcW w:w="316" w:type="pct"/>
            <w:vAlign w:val="center"/>
          </w:tcPr>
          <w:p w:rsidR="00A34AF4" w:rsidRDefault="00A02808">
            <w:pPr>
              <w:snapToGrid w:val="0"/>
              <w:spacing w:line="260" w:lineRule="exact"/>
              <w:jc w:val="center"/>
              <w:rPr>
                <w:sz w:val="18"/>
                <w:szCs w:val="18"/>
              </w:rPr>
            </w:pPr>
            <w:r>
              <w:rPr>
                <w:sz w:val="18"/>
                <w:szCs w:val="18"/>
              </w:rPr>
              <w:t>C</w:t>
            </w:r>
          </w:p>
        </w:tc>
        <w:tc>
          <w:tcPr>
            <w:tcW w:w="332" w:type="pct"/>
            <w:vAlign w:val="center"/>
          </w:tcPr>
          <w:p w:rsidR="00A34AF4" w:rsidRDefault="00A34AF4">
            <w:pPr>
              <w:snapToGrid w:val="0"/>
              <w:spacing w:line="260" w:lineRule="exact"/>
              <w:jc w:val="center"/>
              <w:rPr>
                <w:sz w:val="18"/>
                <w:szCs w:val="18"/>
              </w:rPr>
            </w:pPr>
          </w:p>
        </w:tc>
        <w:tc>
          <w:tcPr>
            <w:tcW w:w="307" w:type="pct"/>
            <w:vAlign w:val="center"/>
          </w:tcPr>
          <w:p w:rsidR="00A34AF4" w:rsidRDefault="00A02808">
            <w:pPr>
              <w:snapToGrid w:val="0"/>
              <w:spacing w:line="260" w:lineRule="exact"/>
              <w:jc w:val="center"/>
              <w:rPr>
                <w:sz w:val="18"/>
                <w:szCs w:val="18"/>
              </w:rPr>
            </w:pPr>
            <w:r>
              <w:rPr>
                <w:sz w:val="18"/>
                <w:szCs w:val="18"/>
              </w:rPr>
              <w:t>2</w:t>
            </w:r>
          </w:p>
        </w:tc>
        <w:tc>
          <w:tcPr>
            <w:tcW w:w="315" w:type="pct"/>
            <w:vAlign w:val="center"/>
          </w:tcPr>
          <w:p w:rsidR="00A34AF4" w:rsidRDefault="00A02808">
            <w:pPr>
              <w:snapToGrid w:val="0"/>
              <w:spacing w:line="260" w:lineRule="exact"/>
              <w:jc w:val="center"/>
              <w:rPr>
                <w:sz w:val="18"/>
                <w:szCs w:val="18"/>
              </w:rPr>
            </w:pPr>
            <w:r>
              <w:rPr>
                <w:rFonts w:hint="eastAsia"/>
                <w:sz w:val="18"/>
                <w:szCs w:val="18"/>
                <w:lang w:eastAsia="zh-Hans"/>
              </w:rPr>
              <w:t>考查</w:t>
            </w:r>
          </w:p>
        </w:tc>
        <w:tc>
          <w:tcPr>
            <w:tcW w:w="282" w:type="pct"/>
            <w:vAlign w:val="center"/>
          </w:tcPr>
          <w:p w:rsidR="00A34AF4" w:rsidRDefault="00A02808">
            <w:pPr>
              <w:snapToGrid w:val="0"/>
              <w:spacing w:line="260" w:lineRule="exact"/>
              <w:jc w:val="center"/>
              <w:rPr>
                <w:sz w:val="18"/>
                <w:szCs w:val="18"/>
              </w:rPr>
            </w:pPr>
            <w:r>
              <w:rPr>
                <w:sz w:val="18"/>
                <w:szCs w:val="18"/>
              </w:rPr>
              <w:t>3.0</w:t>
            </w:r>
          </w:p>
        </w:tc>
        <w:tc>
          <w:tcPr>
            <w:tcW w:w="274" w:type="pct"/>
            <w:vAlign w:val="center"/>
          </w:tcPr>
          <w:p w:rsidR="00A34AF4" w:rsidRDefault="00A02808">
            <w:pPr>
              <w:snapToGrid w:val="0"/>
              <w:spacing w:line="260" w:lineRule="exact"/>
              <w:jc w:val="center"/>
              <w:rPr>
                <w:sz w:val="18"/>
                <w:szCs w:val="18"/>
              </w:rPr>
            </w:pPr>
            <w:r>
              <w:rPr>
                <w:sz w:val="18"/>
                <w:szCs w:val="18"/>
              </w:rPr>
              <w:t>0</w:t>
            </w:r>
          </w:p>
        </w:tc>
        <w:tc>
          <w:tcPr>
            <w:tcW w:w="290" w:type="pct"/>
            <w:vAlign w:val="center"/>
          </w:tcPr>
          <w:p w:rsidR="00A34AF4" w:rsidRDefault="00A02808">
            <w:pPr>
              <w:snapToGrid w:val="0"/>
              <w:spacing w:line="260" w:lineRule="exact"/>
              <w:jc w:val="center"/>
              <w:rPr>
                <w:sz w:val="18"/>
                <w:szCs w:val="18"/>
              </w:rPr>
            </w:pPr>
            <w:r>
              <w:rPr>
                <w:sz w:val="18"/>
                <w:szCs w:val="18"/>
              </w:rPr>
              <w:t>0</w:t>
            </w:r>
          </w:p>
        </w:tc>
        <w:tc>
          <w:tcPr>
            <w:tcW w:w="291" w:type="pct"/>
            <w:vAlign w:val="center"/>
          </w:tcPr>
          <w:p w:rsidR="00A34AF4" w:rsidRDefault="00A02808">
            <w:pPr>
              <w:snapToGrid w:val="0"/>
              <w:spacing w:line="260" w:lineRule="exact"/>
              <w:jc w:val="center"/>
              <w:rPr>
                <w:sz w:val="18"/>
                <w:szCs w:val="18"/>
              </w:rPr>
            </w:pPr>
            <w:r>
              <w:rPr>
                <w:sz w:val="18"/>
                <w:szCs w:val="18"/>
              </w:rPr>
              <w:t>48</w:t>
            </w:r>
          </w:p>
        </w:tc>
      </w:tr>
      <w:tr w:rsidR="00A34AF4" w:rsidTr="00B421D7">
        <w:trPr>
          <w:trHeight w:val="454"/>
          <w:jc w:val="center"/>
        </w:trPr>
        <w:tc>
          <w:tcPr>
            <w:tcW w:w="278" w:type="pct"/>
            <w:vMerge/>
            <w:vAlign w:val="center"/>
          </w:tcPr>
          <w:p w:rsidR="00A34AF4" w:rsidRDefault="00A34AF4">
            <w:pPr>
              <w:snapToGrid w:val="0"/>
              <w:spacing w:line="260" w:lineRule="exact"/>
              <w:jc w:val="center"/>
              <w:rPr>
                <w:rFonts w:hAnsi="宋体"/>
                <w:sz w:val="18"/>
                <w:szCs w:val="18"/>
              </w:rPr>
            </w:pPr>
          </w:p>
        </w:tc>
        <w:tc>
          <w:tcPr>
            <w:tcW w:w="331" w:type="pct"/>
            <w:vMerge/>
            <w:vAlign w:val="center"/>
          </w:tcPr>
          <w:p w:rsidR="00A34AF4" w:rsidRDefault="00A34AF4">
            <w:pPr>
              <w:snapToGrid w:val="0"/>
              <w:spacing w:line="260" w:lineRule="exact"/>
              <w:jc w:val="center"/>
              <w:rPr>
                <w:rFonts w:hAnsi="宋体"/>
                <w:sz w:val="18"/>
                <w:szCs w:val="18"/>
              </w:rPr>
            </w:pPr>
          </w:p>
        </w:tc>
        <w:tc>
          <w:tcPr>
            <w:tcW w:w="460" w:type="pct"/>
            <w:vAlign w:val="center"/>
          </w:tcPr>
          <w:p w:rsidR="00A34AF4" w:rsidRDefault="00A02808">
            <w:pPr>
              <w:snapToGrid w:val="0"/>
              <w:spacing w:line="260" w:lineRule="exact"/>
              <w:jc w:val="center"/>
              <w:rPr>
                <w:sz w:val="18"/>
                <w:szCs w:val="18"/>
              </w:rPr>
            </w:pPr>
            <w:r>
              <w:rPr>
                <w:sz w:val="18"/>
                <w:szCs w:val="18"/>
              </w:rPr>
              <w:t>022071</w:t>
            </w:r>
          </w:p>
        </w:tc>
        <w:tc>
          <w:tcPr>
            <w:tcW w:w="1219" w:type="pct"/>
            <w:vAlign w:val="center"/>
          </w:tcPr>
          <w:p w:rsidR="00A34AF4" w:rsidRDefault="00A02808">
            <w:pPr>
              <w:snapToGrid w:val="0"/>
              <w:spacing w:line="260" w:lineRule="exact"/>
              <w:rPr>
                <w:sz w:val="18"/>
                <w:szCs w:val="18"/>
              </w:rPr>
            </w:pPr>
            <w:r>
              <w:rPr>
                <w:rFonts w:hAnsi="宋体"/>
                <w:sz w:val="18"/>
                <w:szCs w:val="18"/>
              </w:rPr>
              <w:t>纺织品检验检测实训（高级）</w:t>
            </w:r>
          </w:p>
        </w:tc>
        <w:tc>
          <w:tcPr>
            <w:tcW w:w="307" w:type="pct"/>
            <w:vAlign w:val="center"/>
          </w:tcPr>
          <w:p w:rsidR="00A34AF4" w:rsidRDefault="00A02808">
            <w:pPr>
              <w:snapToGrid w:val="0"/>
              <w:spacing w:line="260" w:lineRule="exact"/>
              <w:jc w:val="center"/>
              <w:rPr>
                <w:sz w:val="18"/>
                <w:szCs w:val="18"/>
              </w:rPr>
            </w:pPr>
            <w:r>
              <w:rPr>
                <w:sz w:val="18"/>
                <w:szCs w:val="18"/>
              </w:rPr>
              <w:t>三</w:t>
            </w:r>
            <w:r>
              <w:rPr>
                <w:sz w:val="18"/>
                <w:szCs w:val="18"/>
              </w:rPr>
              <w:t>1</w:t>
            </w:r>
          </w:p>
        </w:tc>
        <w:tc>
          <w:tcPr>
            <w:tcW w:w="316" w:type="pct"/>
            <w:vAlign w:val="center"/>
          </w:tcPr>
          <w:p w:rsidR="00A34AF4" w:rsidRDefault="00A02808">
            <w:pPr>
              <w:snapToGrid w:val="0"/>
              <w:spacing w:line="260" w:lineRule="exact"/>
              <w:jc w:val="center"/>
              <w:rPr>
                <w:sz w:val="18"/>
                <w:szCs w:val="18"/>
              </w:rPr>
            </w:pPr>
            <w:r>
              <w:rPr>
                <w:sz w:val="18"/>
                <w:szCs w:val="18"/>
              </w:rPr>
              <w:t>C</w:t>
            </w:r>
          </w:p>
        </w:tc>
        <w:tc>
          <w:tcPr>
            <w:tcW w:w="332" w:type="pct"/>
            <w:vAlign w:val="center"/>
          </w:tcPr>
          <w:p w:rsidR="00A34AF4" w:rsidRDefault="00A34AF4">
            <w:pPr>
              <w:snapToGrid w:val="0"/>
              <w:spacing w:line="260" w:lineRule="exact"/>
              <w:jc w:val="center"/>
              <w:rPr>
                <w:sz w:val="18"/>
                <w:szCs w:val="18"/>
              </w:rPr>
            </w:pPr>
          </w:p>
        </w:tc>
        <w:tc>
          <w:tcPr>
            <w:tcW w:w="307" w:type="pct"/>
            <w:vAlign w:val="center"/>
          </w:tcPr>
          <w:p w:rsidR="00A34AF4" w:rsidRDefault="00A02808">
            <w:pPr>
              <w:snapToGrid w:val="0"/>
              <w:spacing w:line="260" w:lineRule="exact"/>
              <w:jc w:val="center"/>
              <w:rPr>
                <w:sz w:val="18"/>
                <w:szCs w:val="18"/>
              </w:rPr>
            </w:pPr>
            <w:r>
              <w:rPr>
                <w:sz w:val="18"/>
                <w:szCs w:val="18"/>
              </w:rPr>
              <w:t>1</w:t>
            </w:r>
          </w:p>
        </w:tc>
        <w:tc>
          <w:tcPr>
            <w:tcW w:w="315" w:type="pct"/>
            <w:vAlign w:val="center"/>
          </w:tcPr>
          <w:p w:rsidR="00A34AF4" w:rsidRDefault="00A02808">
            <w:pPr>
              <w:snapToGrid w:val="0"/>
              <w:spacing w:line="260" w:lineRule="exact"/>
              <w:jc w:val="center"/>
              <w:rPr>
                <w:sz w:val="18"/>
                <w:szCs w:val="18"/>
              </w:rPr>
            </w:pPr>
            <w:r>
              <w:rPr>
                <w:rFonts w:hint="eastAsia"/>
                <w:sz w:val="18"/>
                <w:szCs w:val="18"/>
                <w:lang w:eastAsia="zh-Hans"/>
              </w:rPr>
              <w:t>考查</w:t>
            </w:r>
          </w:p>
        </w:tc>
        <w:tc>
          <w:tcPr>
            <w:tcW w:w="282" w:type="pct"/>
            <w:vAlign w:val="center"/>
          </w:tcPr>
          <w:p w:rsidR="00A34AF4" w:rsidRDefault="00A02808">
            <w:pPr>
              <w:snapToGrid w:val="0"/>
              <w:spacing w:line="260" w:lineRule="exact"/>
              <w:jc w:val="center"/>
              <w:rPr>
                <w:sz w:val="18"/>
                <w:szCs w:val="18"/>
              </w:rPr>
            </w:pPr>
            <w:r>
              <w:rPr>
                <w:sz w:val="18"/>
                <w:szCs w:val="18"/>
              </w:rPr>
              <w:t>1.5</w:t>
            </w:r>
          </w:p>
        </w:tc>
        <w:tc>
          <w:tcPr>
            <w:tcW w:w="274" w:type="pct"/>
            <w:vAlign w:val="center"/>
          </w:tcPr>
          <w:p w:rsidR="00A34AF4" w:rsidRDefault="00A02808">
            <w:pPr>
              <w:snapToGrid w:val="0"/>
              <w:spacing w:line="260" w:lineRule="exact"/>
              <w:jc w:val="center"/>
              <w:rPr>
                <w:sz w:val="18"/>
                <w:szCs w:val="18"/>
              </w:rPr>
            </w:pPr>
            <w:r>
              <w:rPr>
                <w:sz w:val="18"/>
                <w:szCs w:val="18"/>
              </w:rPr>
              <w:t>0</w:t>
            </w:r>
          </w:p>
        </w:tc>
        <w:tc>
          <w:tcPr>
            <w:tcW w:w="290" w:type="pct"/>
            <w:vAlign w:val="center"/>
          </w:tcPr>
          <w:p w:rsidR="00A34AF4" w:rsidRDefault="00A02808">
            <w:pPr>
              <w:snapToGrid w:val="0"/>
              <w:spacing w:line="260" w:lineRule="exact"/>
              <w:jc w:val="center"/>
              <w:rPr>
                <w:sz w:val="18"/>
                <w:szCs w:val="18"/>
              </w:rPr>
            </w:pPr>
            <w:r>
              <w:rPr>
                <w:sz w:val="18"/>
                <w:szCs w:val="18"/>
              </w:rPr>
              <w:t>0</w:t>
            </w:r>
          </w:p>
        </w:tc>
        <w:tc>
          <w:tcPr>
            <w:tcW w:w="291" w:type="pct"/>
            <w:vAlign w:val="center"/>
          </w:tcPr>
          <w:p w:rsidR="00A34AF4" w:rsidRDefault="00A02808">
            <w:pPr>
              <w:snapToGrid w:val="0"/>
              <w:spacing w:line="260" w:lineRule="exact"/>
              <w:jc w:val="center"/>
              <w:rPr>
                <w:sz w:val="18"/>
                <w:szCs w:val="18"/>
              </w:rPr>
            </w:pPr>
            <w:r>
              <w:rPr>
                <w:sz w:val="18"/>
                <w:szCs w:val="18"/>
              </w:rPr>
              <w:t>24</w:t>
            </w:r>
          </w:p>
        </w:tc>
      </w:tr>
      <w:tr w:rsidR="00A34AF4" w:rsidTr="00B421D7">
        <w:trPr>
          <w:trHeight w:val="454"/>
          <w:jc w:val="center"/>
        </w:trPr>
        <w:tc>
          <w:tcPr>
            <w:tcW w:w="278" w:type="pct"/>
            <w:vMerge/>
            <w:vAlign w:val="center"/>
          </w:tcPr>
          <w:p w:rsidR="00A34AF4" w:rsidRDefault="00A34AF4">
            <w:pPr>
              <w:snapToGrid w:val="0"/>
              <w:spacing w:line="260" w:lineRule="exact"/>
              <w:jc w:val="center"/>
              <w:rPr>
                <w:rFonts w:hAnsi="宋体"/>
                <w:sz w:val="18"/>
                <w:szCs w:val="18"/>
              </w:rPr>
            </w:pPr>
          </w:p>
        </w:tc>
        <w:tc>
          <w:tcPr>
            <w:tcW w:w="331" w:type="pct"/>
            <w:vMerge/>
            <w:vAlign w:val="center"/>
          </w:tcPr>
          <w:p w:rsidR="00A34AF4" w:rsidRDefault="00A34AF4">
            <w:pPr>
              <w:snapToGrid w:val="0"/>
              <w:spacing w:line="260" w:lineRule="exact"/>
              <w:jc w:val="center"/>
              <w:rPr>
                <w:rFonts w:hAnsi="宋体"/>
                <w:sz w:val="18"/>
                <w:szCs w:val="18"/>
              </w:rPr>
            </w:pPr>
          </w:p>
        </w:tc>
        <w:tc>
          <w:tcPr>
            <w:tcW w:w="460" w:type="pct"/>
            <w:vAlign w:val="center"/>
          </w:tcPr>
          <w:p w:rsidR="00A34AF4" w:rsidRDefault="00A02808">
            <w:pPr>
              <w:snapToGrid w:val="0"/>
              <w:spacing w:line="260" w:lineRule="exact"/>
              <w:jc w:val="center"/>
              <w:rPr>
                <w:sz w:val="18"/>
                <w:szCs w:val="18"/>
              </w:rPr>
            </w:pPr>
            <w:r>
              <w:rPr>
                <w:sz w:val="18"/>
                <w:szCs w:val="18"/>
              </w:rPr>
              <w:t>020821</w:t>
            </w:r>
          </w:p>
        </w:tc>
        <w:tc>
          <w:tcPr>
            <w:tcW w:w="1219" w:type="pct"/>
            <w:vAlign w:val="center"/>
          </w:tcPr>
          <w:p w:rsidR="00A34AF4" w:rsidRDefault="00A02808">
            <w:pPr>
              <w:snapToGrid w:val="0"/>
              <w:spacing w:line="260" w:lineRule="exact"/>
              <w:rPr>
                <w:sz w:val="18"/>
                <w:szCs w:val="18"/>
              </w:rPr>
            </w:pPr>
            <w:r>
              <w:rPr>
                <w:rFonts w:hAnsi="宋体"/>
                <w:sz w:val="18"/>
                <w:szCs w:val="18"/>
              </w:rPr>
              <w:t>综合实训（现代纺织技术）</w:t>
            </w:r>
          </w:p>
        </w:tc>
        <w:tc>
          <w:tcPr>
            <w:tcW w:w="307" w:type="pct"/>
            <w:vAlign w:val="center"/>
          </w:tcPr>
          <w:p w:rsidR="00A34AF4" w:rsidRDefault="00A02808">
            <w:pPr>
              <w:snapToGrid w:val="0"/>
              <w:spacing w:line="260" w:lineRule="exact"/>
              <w:jc w:val="center"/>
              <w:rPr>
                <w:sz w:val="18"/>
                <w:szCs w:val="18"/>
              </w:rPr>
            </w:pPr>
            <w:r>
              <w:rPr>
                <w:sz w:val="18"/>
                <w:szCs w:val="18"/>
              </w:rPr>
              <w:t>三</w:t>
            </w:r>
            <w:r>
              <w:rPr>
                <w:sz w:val="18"/>
                <w:szCs w:val="18"/>
              </w:rPr>
              <w:t>1</w:t>
            </w:r>
          </w:p>
        </w:tc>
        <w:tc>
          <w:tcPr>
            <w:tcW w:w="316" w:type="pct"/>
            <w:vAlign w:val="center"/>
          </w:tcPr>
          <w:p w:rsidR="00A34AF4" w:rsidRDefault="00A02808">
            <w:pPr>
              <w:snapToGrid w:val="0"/>
              <w:spacing w:line="260" w:lineRule="exact"/>
              <w:jc w:val="center"/>
              <w:rPr>
                <w:sz w:val="18"/>
                <w:szCs w:val="18"/>
              </w:rPr>
            </w:pPr>
            <w:r>
              <w:rPr>
                <w:sz w:val="18"/>
                <w:szCs w:val="18"/>
              </w:rPr>
              <w:t>C</w:t>
            </w:r>
          </w:p>
        </w:tc>
        <w:tc>
          <w:tcPr>
            <w:tcW w:w="332" w:type="pct"/>
            <w:vAlign w:val="center"/>
          </w:tcPr>
          <w:p w:rsidR="00A34AF4" w:rsidRDefault="00A34AF4">
            <w:pPr>
              <w:snapToGrid w:val="0"/>
              <w:spacing w:line="260" w:lineRule="exact"/>
              <w:jc w:val="center"/>
              <w:rPr>
                <w:sz w:val="18"/>
                <w:szCs w:val="18"/>
              </w:rPr>
            </w:pPr>
          </w:p>
        </w:tc>
        <w:tc>
          <w:tcPr>
            <w:tcW w:w="307" w:type="pct"/>
            <w:vAlign w:val="center"/>
          </w:tcPr>
          <w:p w:rsidR="00A34AF4" w:rsidRDefault="00A02808">
            <w:pPr>
              <w:snapToGrid w:val="0"/>
              <w:spacing w:line="260" w:lineRule="exact"/>
              <w:jc w:val="center"/>
              <w:rPr>
                <w:sz w:val="18"/>
                <w:szCs w:val="18"/>
              </w:rPr>
            </w:pPr>
            <w:r>
              <w:rPr>
                <w:sz w:val="18"/>
                <w:szCs w:val="18"/>
              </w:rPr>
              <w:t>2</w:t>
            </w:r>
          </w:p>
        </w:tc>
        <w:tc>
          <w:tcPr>
            <w:tcW w:w="315" w:type="pct"/>
            <w:vAlign w:val="center"/>
          </w:tcPr>
          <w:p w:rsidR="00A34AF4" w:rsidRDefault="00A02808">
            <w:pPr>
              <w:snapToGrid w:val="0"/>
              <w:spacing w:line="260" w:lineRule="exact"/>
              <w:jc w:val="center"/>
              <w:rPr>
                <w:sz w:val="18"/>
                <w:szCs w:val="18"/>
              </w:rPr>
            </w:pPr>
            <w:r>
              <w:rPr>
                <w:rFonts w:hint="eastAsia"/>
                <w:sz w:val="18"/>
                <w:szCs w:val="18"/>
                <w:lang w:eastAsia="zh-Hans"/>
              </w:rPr>
              <w:t>考查</w:t>
            </w:r>
          </w:p>
        </w:tc>
        <w:tc>
          <w:tcPr>
            <w:tcW w:w="282" w:type="pct"/>
            <w:vAlign w:val="center"/>
          </w:tcPr>
          <w:p w:rsidR="00A34AF4" w:rsidRDefault="00A02808">
            <w:pPr>
              <w:snapToGrid w:val="0"/>
              <w:spacing w:line="260" w:lineRule="exact"/>
              <w:jc w:val="center"/>
              <w:rPr>
                <w:sz w:val="18"/>
                <w:szCs w:val="18"/>
              </w:rPr>
            </w:pPr>
            <w:r>
              <w:rPr>
                <w:sz w:val="18"/>
                <w:szCs w:val="18"/>
              </w:rPr>
              <w:t>3.0</w:t>
            </w:r>
          </w:p>
        </w:tc>
        <w:tc>
          <w:tcPr>
            <w:tcW w:w="274" w:type="pct"/>
            <w:vAlign w:val="center"/>
          </w:tcPr>
          <w:p w:rsidR="00A34AF4" w:rsidRDefault="00A02808">
            <w:pPr>
              <w:snapToGrid w:val="0"/>
              <w:spacing w:line="260" w:lineRule="exact"/>
              <w:jc w:val="center"/>
              <w:rPr>
                <w:sz w:val="18"/>
                <w:szCs w:val="18"/>
              </w:rPr>
            </w:pPr>
            <w:r>
              <w:rPr>
                <w:sz w:val="18"/>
                <w:szCs w:val="18"/>
              </w:rPr>
              <w:t>0</w:t>
            </w:r>
          </w:p>
        </w:tc>
        <w:tc>
          <w:tcPr>
            <w:tcW w:w="290" w:type="pct"/>
            <w:vAlign w:val="center"/>
          </w:tcPr>
          <w:p w:rsidR="00A34AF4" w:rsidRDefault="00A02808">
            <w:pPr>
              <w:snapToGrid w:val="0"/>
              <w:spacing w:line="260" w:lineRule="exact"/>
              <w:jc w:val="center"/>
              <w:rPr>
                <w:sz w:val="18"/>
                <w:szCs w:val="18"/>
              </w:rPr>
            </w:pPr>
            <w:r>
              <w:rPr>
                <w:sz w:val="18"/>
                <w:szCs w:val="18"/>
              </w:rPr>
              <w:t>0</w:t>
            </w:r>
          </w:p>
        </w:tc>
        <w:tc>
          <w:tcPr>
            <w:tcW w:w="291" w:type="pct"/>
            <w:vAlign w:val="center"/>
          </w:tcPr>
          <w:p w:rsidR="00A34AF4" w:rsidRDefault="00A02808">
            <w:pPr>
              <w:snapToGrid w:val="0"/>
              <w:spacing w:line="260" w:lineRule="exact"/>
              <w:jc w:val="center"/>
              <w:rPr>
                <w:sz w:val="18"/>
                <w:szCs w:val="18"/>
              </w:rPr>
            </w:pPr>
            <w:r>
              <w:rPr>
                <w:sz w:val="18"/>
                <w:szCs w:val="18"/>
              </w:rPr>
              <w:t>48</w:t>
            </w:r>
          </w:p>
        </w:tc>
      </w:tr>
      <w:tr w:rsidR="00A34AF4" w:rsidTr="00B421D7">
        <w:trPr>
          <w:trHeight w:val="454"/>
          <w:jc w:val="center"/>
        </w:trPr>
        <w:tc>
          <w:tcPr>
            <w:tcW w:w="278" w:type="pct"/>
            <w:vMerge w:val="restart"/>
            <w:vAlign w:val="center"/>
          </w:tcPr>
          <w:p w:rsidR="00A34AF4" w:rsidRDefault="00A02808">
            <w:pPr>
              <w:snapToGrid w:val="0"/>
              <w:spacing w:line="260" w:lineRule="exact"/>
              <w:jc w:val="center"/>
              <w:rPr>
                <w:rFonts w:hAnsi="宋体"/>
                <w:sz w:val="18"/>
                <w:szCs w:val="18"/>
              </w:rPr>
            </w:pPr>
            <w:r>
              <w:rPr>
                <w:rFonts w:hAnsi="宋体"/>
                <w:sz w:val="18"/>
                <w:szCs w:val="18"/>
              </w:rPr>
              <w:lastRenderedPageBreak/>
              <w:t>高层互选课程</w:t>
            </w:r>
          </w:p>
        </w:tc>
        <w:tc>
          <w:tcPr>
            <w:tcW w:w="331" w:type="pct"/>
            <w:vMerge w:val="restart"/>
            <w:vAlign w:val="center"/>
          </w:tcPr>
          <w:p w:rsidR="00A34AF4" w:rsidRDefault="00A02808">
            <w:pPr>
              <w:snapToGrid w:val="0"/>
              <w:spacing w:line="260" w:lineRule="exact"/>
              <w:jc w:val="center"/>
              <w:rPr>
                <w:rFonts w:hAnsi="宋体"/>
                <w:sz w:val="18"/>
                <w:szCs w:val="18"/>
              </w:rPr>
            </w:pPr>
            <w:r>
              <w:rPr>
                <w:rFonts w:hAnsi="宋体"/>
                <w:sz w:val="18"/>
                <w:szCs w:val="18"/>
              </w:rPr>
              <w:t>专业拓展必修课</w:t>
            </w:r>
          </w:p>
        </w:tc>
        <w:tc>
          <w:tcPr>
            <w:tcW w:w="460" w:type="pct"/>
            <w:vAlign w:val="center"/>
          </w:tcPr>
          <w:p w:rsidR="00A34AF4" w:rsidRDefault="00A02808">
            <w:pPr>
              <w:snapToGrid w:val="0"/>
              <w:spacing w:line="260" w:lineRule="exact"/>
              <w:jc w:val="center"/>
              <w:rPr>
                <w:sz w:val="18"/>
                <w:szCs w:val="18"/>
              </w:rPr>
            </w:pPr>
            <w:r>
              <w:rPr>
                <w:sz w:val="18"/>
                <w:szCs w:val="18"/>
              </w:rPr>
              <w:t>020253</w:t>
            </w:r>
          </w:p>
        </w:tc>
        <w:tc>
          <w:tcPr>
            <w:tcW w:w="1219" w:type="pct"/>
            <w:vAlign w:val="center"/>
          </w:tcPr>
          <w:p w:rsidR="00A34AF4" w:rsidRDefault="00A02808">
            <w:pPr>
              <w:snapToGrid w:val="0"/>
              <w:spacing w:line="260" w:lineRule="exact"/>
              <w:rPr>
                <w:sz w:val="18"/>
                <w:szCs w:val="18"/>
              </w:rPr>
            </w:pPr>
            <w:r>
              <w:rPr>
                <w:rFonts w:hAnsi="宋体"/>
                <w:sz w:val="18"/>
                <w:szCs w:val="18"/>
              </w:rPr>
              <w:t>纺织应用化学</w:t>
            </w:r>
          </w:p>
        </w:tc>
        <w:tc>
          <w:tcPr>
            <w:tcW w:w="307" w:type="pct"/>
            <w:vAlign w:val="center"/>
          </w:tcPr>
          <w:p w:rsidR="00A34AF4" w:rsidRDefault="00A02808">
            <w:pPr>
              <w:snapToGrid w:val="0"/>
              <w:spacing w:line="260" w:lineRule="exact"/>
              <w:jc w:val="center"/>
              <w:rPr>
                <w:sz w:val="18"/>
                <w:szCs w:val="18"/>
              </w:rPr>
            </w:pPr>
            <w:r>
              <w:rPr>
                <w:sz w:val="18"/>
                <w:szCs w:val="18"/>
              </w:rPr>
              <w:t>二</w:t>
            </w:r>
            <w:r>
              <w:rPr>
                <w:sz w:val="18"/>
                <w:szCs w:val="18"/>
              </w:rPr>
              <w:t>1</w:t>
            </w:r>
          </w:p>
        </w:tc>
        <w:tc>
          <w:tcPr>
            <w:tcW w:w="316" w:type="pct"/>
            <w:vAlign w:val="center"/>
          </w:tcPr>
          <w:p w:rsidR="00A34AF4" w:rsidRDefault="00A02808">
            <w:pPr>
              <w:snapToGrid w:val="0"/>
              <w:spacing w:line="260" w:lineRule="exact"/>
              <w:jc w:val="center"/>
              <w:rPr>
                <w:sz w:val="18"/>
                <w:szCs w:val="18"/>
              </w:rPr>
            </w:pPr>
            <w:r>
              <w:rPr>
                <w:sz w:val="18"/>
                <w:szCs w:val="18"/>
              </w:rPr>
              <w:t>B</w:t>
            </w:r>
          </w:p>
        </w:tc>
        <w:tc>
          <w:tcPr>
            <w:tcW w:w="332" w:type="pct"/>
            <w:vAlign w:val="center"/>
          </w:tcPr>
          <w:p w:rsidR="00A34AF4" w:rsidRDefault="00A34AF4">
            <w:pPr>
              <w:snapToGrid w:val="0"/>
              <w:spacing w:line="260" w:lineRule="exact"/>
              <w:jc w:val="center"/>
              <w:rPr>
                <w:sz w:val="18"/>
                <w:szCs w:val="18"/>
              </w:rPr>
            </w:pPr>
          </w:p>
        </w:tc>
        <w:tc>
          <w:tcPr>
            <w:tcW w:w="307" w:type="pct"/>
            <w:vAlign w:val="center"/>
          </w:tcPr>
          <w:p w:rsidR="00A34AF4" w:rsidRDefault="00A34AF4">
            <w:pPr>
              <w:snapToGrid w:val="0"/>
              <w:spacing w:line="260" w:lineRule="exact"/>
              <w:jc w:val="center"/>
              <w:rPr>
                <w:sz w:val="18"/>
                <w:szCs w:val="18"/>
              </w:rPr>
            </w:pPr>
          </w:p>
        </w:tc>
        <w:tc>
          <w:tcPr>
            <w:tcW w:w="315" w:type="pct"/>
            <w:vAlign w:val="center"/>
          </w:tcPr>
          <w:p w:rsidR="00A34AF4" w:rsidRDefault="00A02808">
            <w:pPr>
              <w:snapToGrid w:val="0"/>
              <w:spacing w:line="260" w:lineRule="exact"/>
              <w:jc w:val="center"/>
              <w:rPr>
                <w:sz w:val="18"/>
                <w:szCs w:val="18"/>
              </w:rPr>
            </w:pPr>
            <w:r>
              <w:rPr>
                <w:rFonts w:hint="eastAsia"/>
                <w:sz w:val="18"/>
                <w:szCs w:val="18"/>
                <w:lang w:eastAsia="zh-Hans"/>
              </w:rPr>
              <w:t>考查</w:t>
            </w:r>
          </w:p>
        </w:tc>
        <w:tc>
          <w:tcPr>
            <w:tcW w:w="282" w:type="pct"/>
            <w:vAlign w:val="center"/>
          </w:tcPr>
          <w:p w:rsidR="00A34AF4" w:rsidRDefault="00A02808">
            <w:pPr>
              <w:snapToGrid w:val="0"/>
              <w:spacing w:line="260" w:lineRule="exact"/>
              <w:jc w:val="center"/>
              <w:rPr>
                <w:sz w:val="18"/>
                <w:szCs w:val="18"/>
              </w:rPr>
            </w:pPr>
            <w:r>
              <w:rPr>
                <w:sz w:val="18"/>
                <w:szCs w:val="18"/>
              </w:rPr>
              <w:t>3.0</w:t>
            </w:r>
          </w:p>
        </w:tc>
        <w:tc>
          <w:tcPr>
            <w:tcW w:w="274" w:type="pct"/>
            <w:vAlign w:val="center"/>
          </w:tcPr>
          <w:p w:rsidR="00A34AF4" w:rsidRDefault="00A02808">
            <w:pPr>
              <w:snapToGrid w:val="0"/>
              <w:spacing w:line="260" w:lineRule="exact"/>
              <w:jc w:val="center"/>
              <w:rPr>
                <w:sz w:val="18"/>
                <w:szCs w:val="18"/>
              </w:rPr>
            </w:pPr>
            <w:r>
              <w:rPr>
                <w:sz w:val="18"/>
                <w:szCs w:val="18"/>
              </w:rPr>
              <w:t>24</w:t>
            </w:r>
          </w:p>
        </w:tc>
        <w:tc>
          <w:tcPr>
            <w:tcW w:w="290" w:type="pct"/>
            <w:vAlign w:val="center"/>
          </w:tcPr>
          <w:p w:rsidR="00A34AF4" w:rsidRDefault="00A02808">
            <w:pPr>
              <w:snapToGrid w:val="0"/>
              <w:spacing w:line="260" w:lineRule="exact"/>
              <w:jc w:val="center"/>
              <w:rPr>
                <w:sz w:val="18"/>
                <w:szCs w:val="18"/>
              </w:rPr>
            </w:pPr>
            <w:r>
              <w:rPr>
                <w:sz w:val="18"/>
                <w:szCs w:val="18"/>
              </w:rPr>
              <w:t>24</w:t>
            </w:r>
          </w:p>
        </w:tc>
        <w:tc>
          <w:tcPr>
            <w:tcW w:w="291" w:type="pct"/>
            <w:vAlign w:val="center"/>
          </w:tcPr>
          <w:p w:rsidR="00A34AF4" w:rsidRDefault="00A02808">
            <w:pPr>
              <w:snapToGrid w:val="0"/>
              <w:spacing w:line="260" w:lineRule="exact"/>
              <w:jc w:val="center"/>
              <w:rPr>
                <w:sz w:val="18"/>
                <w:szCs w:val="18"/>
              </w:rPr>
            </w:pPr>
            <w:r>
              <w:rPr>
                <w:sz w:val="18"/>
                <w:szCs w:val="18"/>
              </w:rPr>
              <w:t>0</w:t>
            </w:r>
          </w:p>
        </w:tc>
      </w:tr>
      <w:tr w:rsidR="00A34AF4" w:rsidTr="00B421D7">
        <w:trPr>
          <w:trHeight w:val="454"/>
          <w:jc w:val="center"/>
        </w:trPr>
        <w:tc>
          <w:tcPr>
            <w:tcW w:w="278" w:type="pct"/>
            <w:vMerge/>
            <w:vAlign w:val="center"/>
          </w:tcPr>
          <w:p w:rsidR="00A34AF4" w:rsidRDefault="00A34AF4">
            <w:pPr>
              <w:snapToGrid w:val="0"/>
              <w:spacing w:line="260" w:lineRule="exact"/>
              <w:jc w:val="center"/>
              <w:rPr>
                <w:rFonts w:hAnsi="宋体"/>
                <w:sz w:val="18"/>
                <w:szCs w:val="18"/>
              </w:rPr>
            </w:pPr>
          </w:p>
        </w:tc>
        <w:tc>
          <w:tcPr>
            <w:tcW w:w="331" w:type="pct"/>
            <w:vMerge/>
            <w:vAlign w:val="center"/>
          </w:tcPr>
          <w:p w:rsidR="00A34AF4" w:rsidRDefault="00A34AF4">
            <w:pPr>
              <w:snapToGrid w:val="0"/>
              <w:spacing w:line="260" w:lineRule="exact"/>
              <w:jc w:val="center"/>
              <w:rPr>
                <w:rFonts w:hAnsi="宋体"/>
                <w:sz w:val="18"/>
                <w:szCs w:val="18"/>
              </w:rPr>
            </w:pPr>
          </w:p>
        </w:tc>
        <w:tc>
          <w:tcPr>
            <w:tcW w:w="460" w:type="pct"/>
            <w:vAlign w:val="center"/>
          </w:tcPr>
          <w:p w:rsidR="00A34AF4" w:rsidRDefault="00A02808">
            <w:pPr>
              <w:snapToGrid w:val="0"/>
              <w:spacing w:line="260" w:lineRule="exact"/>
              <w:jc w:val="center"/>
              <w:rPr>
                <w:sz w:val="18"/>
                <w:szCs w:val="18"/>
              </w:rPr>
            </w:pPr>
            <w:r>
              <w:rPr>
                <w:sz w:val="18"/>
                <w:szCs w:val="18"/>
              </w:rPr>
              <w:t>020281</w:t>
            </w:r>
          </w:p>
        </w:tc>
        <w:tc>
          <w:tcPr>
            <w:tcW w:w="1219" w:type="pct"/>
            <w:vAlign w:val="center"/>
          </w:tcPr>
          <w:p w:rsidR="00A34AF4" w:rsidRDefault="00A02808">
            <w:pPr>
              <w:snapToGrid w:val="0"/>
              <w:spacing w:line="260" w:lineRule="exact"/>
              <w:rPr>
                <w:sz w:val="18"/>
                <w:szCs w:val="18"/>
              </w:rPr>
            </w:pPr>
            <w:r>
              <w:rPr>
                <w:rFonts w:hAnsi="宋体"/>
                <w:sz w:val="18"/>
                <w:szCs w:val="18"/>
              </w:rPr>
              <w:t>纺织机电技术</w:t>
            </w:r>
          </w:p>
        </w:tc>
        <w:tc>
          <w:tcPr>
            <w:tcW w:w="307" w:type="pct"/>
            <w:vAlign w:val="center"/>
          </w:tcPr>
          <w:p w:rsidR="00A34AF4" w:rsidRDefault="00A02808">
            <w:pPr>
              <w:snapToGrid w:val="0"/>
              <w:spacing w:line="260" w:lineRule="exact"/>
              <w:jc w:val="center"/>
              <w:rPr>
                <w:sz w:val="18"/>
                <w:szCs w:val="18"/>
              </w:rPr>
            </w:pPr>
            <w:r>
              <w:rPr>
                <w:sz w:val="18"/>
                <w:szCs w:val="18"/>
              </w:rPr>
              <w:t>二</w:t>
            </w:r>
            <w:r>
              <w:rPr>
                <w:sz w:val="18"/>
                <w:szCs w:val="18"/>
              </w:rPr>
              <w:t>1</w:t>
            </w:r>
          </w:p>
        </w:tc>
        <w:tc>
          <w:tcPr>
            <w:tcW w:w="316" w:type="pct"/>
            <w:vAlign w:val="center"/>
          </w:tcPr>
          <w:p w:rsidR="00A34AF4" w:rsidRDefault="00A02808">
            <w:pPr>
              <w:snapToGrid w:val="0"/>
              <w:spacing w:line="260" w:lineRule="exact"/>
              <w:jc w:val="center"/>
              <w:rPr>
                <w:sz w:val="18"/>
                <w:szCs w:val="18"/>
              </w:rPr>
            </w:pPr>
            <w:r>
              <w:rPr>
                <w:sz w:val="18"/>
                <w:szCs w:val="18"/>
              </w:rPr>
              <w:t>B</w:t>
            </w:r>
          </w:p>
        </w:tc>
        <w:tc>
          <w:tcPr>
            <w:tcW w:w="332" w:type="pct"/>
            <w:vAlign w:val="center"/>
          </w:tcPr>
          <w:p w:rsidR="00A34AF4" w:rsidRDefault="00A34AF4">
            <w:pPr>
              <w:snapToGrid w:val="0"/>
              <w:spacing w:line="260" w:lineRule="exact"/>
              <w:jc w:val="center"/>
              <w:rPr>
                <w:sz w:val="18"/>
                <w:szCs w:val="18"/>
              </w:rPr>
            </w:pPr>
          </w:p>
        </w:tc>
        <w:tc>
          <w:tcPr>
            <w:tcW w:w="307" w:type="pct"/>
            <w:vAlign w:val="center"/>
          </w:tcPr>
          <w:p w:rsidR="00A34AF4" w:rsidRDefault="00A34AF4">
            <w:pPr>
              <w:snapToGrid w:val="0"/>
              <w:spacing w:line="260" w:lineRule="exact"/>
              <w:jc w:val="center"/>
              <w:rPr>
                <w:sz w:val="18"/>
                <w:szCs w:val="18"/>
              </w:rPr>
            </w:pPr>
          </w:p>
        </w:tc>
        <w:tc>
          <w:tcPr>
            <w:tcW w:w="315" w:type="pct"/>
            <w:vAlign w:val="center"/>
          </w:tcPr>
          <w:p w:rsidR="00A34AF4" w:rsidRDefault="00A02808">
            <w:pPr>
              <w:snapToGrid w:val="0"/>
              <w:spacing w:line="260" w:lineRule="exact"/>
              <w:jc w:val="center"/>
              <w:rPr>
                <w:sz w:val="18"/>
                <w:szCs w:val="18"/>
              </w:rPr>
            </w:pPr>
            <w:r>
              <w:rPr>
                <w:rFonts w:hint="eastAsia"/>
                <w:sz w:val="18"/>
                <w:szCs w:val="18"/>
                <w:lang w:eastAsia="zh-Hans"/>
              </w:rPr>
              <w:t>考查</w:t>
            </w:r>
          </w:p>
        </w:tc>
        <w:tc>
          <w:tcPr>
            <w:tcW w:w="282" w:type="pct"/>
            <w:vAlign w:val="center"/>
          </w:tcPr>
          <w:p w:rsidR="00A34AF4" w:rsidRDefault="00A02808">
            <w:pPr>
              <w:snapToGrid w:val="0"/>
              <w:spacing w:line="260" w:lineRule="exact"/>
              <w:jc w:val="center"/>
              <w:rPr>
                <w:sz w:val="18"/>
                <w:szCs w:val="18"/>
              </w:rPr>
            </w:pPr>
            <w:r>
              <w:rPr>
                <w:sz w:val="18"/>
                <w:szCs w:val="18"/>
              </w:rPr>
              <w:t>5</w:t>
            </w:r>
          </w:p>
        </w:tc>
        <w:tc>
          <w:tcPr>
            <w:tcW w:w="274" w:type="pct"/>
            <w:vAlign w:val="center"/>
          </w:tcPr>
          <w:p w:rsidR="00A34AF4" w:rsidRDefault="00A02808">
            <w:pPr>
              <w:snapToGrid w:val="0"/>
              <w:spacing w:line="260" w:lineRule="exact"/>
              <w:jc w:val="center"/>
              <w:rPr>
                <w:sz w:val="18"/>
                <w:szCs w:val="18"/>
              </w:rPr>
            </w:pPr>
            <w:r>
              <w:rPr>
                <w:sz w:val="18"/>
                <w:szCs w:val="18"/>
              </w:rPr>
              <w:t>50</w:t>
            </w:r>
          </w:p>
        </w:tc>
        <w:tc>
          <w:tcPr>
            <w:tcW w:w="290" w:type="pct"/>
            <w:vAlign w:val="center"/>
          </w:tcPr>
          <w:p w:rsidR="00A34AF4" w:rsidRDefault="00A02808">
            <w:pPr>
              <w:snapToGrid w:val="0"/>
              <w:spacing w:line="260" w:lineRule="exact"/>
              <w:jc w:val="center"/>
              <w:rPr>
                <w:sz w:val="18"/>
                <w:szCs w:val="18"/>
              </w:rPr>
            </w:pPr>
            <w:r>
              <w:rPr>
                <w:sz w:val="18"/>
                <w:szCs w:val="18"/>
              </w:rPr>
              <w:t>30</w:t>
            </w:r>
          </w:p>
        </w:tc>
        <w:tc>
          <w:tcPr>
            <w:tcW w:w="291" w:type="pct"/>
            <w:vAlign w:val="center"/>
          </w:tcPr>
          <w:p w:rsidR="00A34AF4" w:rsidRDefault="00A02808">
            <w:pPr>
              <w:snapToGrid w:val="0"/>
              <w:spacing w:line="260" w:lineRule="exact"/>
              <w:jc w:val="center"/>
              <w:rPr>
                <w:sz w:val="18"/>
                <w:szCs w:val="18"/>
              </w:rPr>
            </w:pPr>
            <w:r>
              <w:rPr>
                <w:sz w:val="18"/>
                <w:szCs w:val="18"/>
              </w:rPr>
              <w:t>0</w:t>
            </w:r>
          </w:p>
        </w:tc>
      </w:tr>
      <w:tr w:rsidR="00A34AF4" w:rsidTr="00B421D7">
        <w:trPr>
          <w:trHeight w:val="454"/>
          <w:jc w:val="center"/>
        </w:trPr>
        <w:tc>
          <w:tcPr>
            <w:tcW w:w="278" w:type="pct"/>
            <w:vMerge/>
            <w:vAlign w:val="center"/>
          </w:tcPr>
          <w:p w:rsidR="00A34AF4" w:rsidRDefault="00A34AF4">
            <w:pPr>
              <w:snapToGrid w:val="0"/>
              <w:spacing w:line="260" w:lineRule="exact"/>
              <w:jc w:val="center"/>
              <w:rPr>
                <w:rFonts w:hAnsi="宋体"/>
                <w:sz w:val="18"/>
                <w:szCs w:val="18"/>
              </w:rPr>
            </w:pPr>
          </w:p>
        </w:tc>
        <w:tc>
          <w:tcPr>
            <w:tcW w:w="331" w:type="pct"/>
            <w:vMerge/>
            <w:vAlign w:val="center"/>
          </w:tcPr>
          <w:p w:rsidR="00A34AF4" w:rsidRDefault="00A34AF4">
            <w:pPr>
              <w:snapToGrid w:val="0"/>
              <w:spacing w:line="260" w:lineRule="exact"/>
              <w:jc w:val="center"/>
              <w:rPr>
                <w:rFonts w:hAnsi="宋体"/>
                <w:sz w:val="18"/>
                <w:szCs w:val="18"/>
              </w:rPr>
            </w:pPr>
          </w:p>
        </w:tc>
        <w:tc>
          <w:tcPr>
            <w:tcW w:w="460" w:type="pct"/>
            <w:vAlign w:val="center"/>
          </w:tcPr>
          <w:p w:rsidR="00A34AF4" w:rsidRDefault="00A02808">
            <w:pPr>
              <w:snapToGrid w:val="0"/>
              <w:spacing w:line="260" w:lineRule="exact"/>
              <w:jc w:val="center"/>
              <w:rPr>
                <w:sz w:val="18"/>
                <w:szCs w:val="18"/>
              </w:rPr>
            </w:pPr>
            <w:r>
              <w:rPr>
                <w:sz w:val="18"/>
                <w:szCs w:val="18"/>
              </w:rPr>
              <w:t>022092</w:t>
            </w:r>
          </w:p>
        </w:tc>
        <w:tc>
          <w:tcPr>
            <w:tcW w:w="1219" w:type="pct"/>
            <w:vAlign w:val="center"/>
          </w:tcPr>
          <w:p w:rsidR="00A34AF4" w:rsidRDefault="00A02808">
            <w:pPr>
              <w:snapToGrid w:val="0"/>
              <w:spacing w:line="260" w:lineRule="exact"/>
              <w:rPr>
                <w:sz w:val="18"/>
                <w:szCs w:val="18"/>
              </w:rPr>
            </w:pPr>
            <w:r>
              <w:rPr>
                <w:rFonts w:hAnsi="宋体"/>
                <w:sz w:val="18"/>
                <w:szCs w:val="18"/>
              </w:rPr>
              <w:t>纺织外贸跟单</w:t>
            </w:r>
          </w:p>
        </w:tc>
        <w:tc>
          <w:tcPr>
            <w:tcW w:w="307" w:type="pct"/>
            <w:vAlign w:val="center"/>
          </w:tcPr>
          <w:p w:rsidR="00A34AF4" w:rsidRDefault="00A02808">
            <w:pPr>
              <w:snapToGrid w:val="0"/>
              <w:spacing w:line="260" w:lineRule="exact"/>
              <w:jc w:val="center"/>
              <w:rPr>
                <w:sz w:val="18"/>
                <w:szCs w:val="18"/>
              </w:rPr>
            </w:pPr>
            <w:r>
              <w:rPr>
                <w:sz w:val="18"/>
                <w:szCs w:val="18"/>
              </w:rPr>
              <w:t>三</w:t>
            </w:r>
            <w:r>
              <w:rPr>
                <w:sz w:val="18"/>
                <w:szCs w:val="18"/>
              </w:rPr>
              <w:t>1</w:t>
            </w:r>
          </w:p>
        </w:tc>
        <w:tc>
          <w:tcPr>
            <w:tcW w:w="316" w:type="pct"/>
            <w:vAlign w:val="center"/>
          </w:tcPr>
          <w:p w:rsidR="00A34AF4" w:rsidRDefault="00A02808">
            <w:pPr>
              <w:snapToGrid w:val="0"/>
              <w:spacing w:line="260" w:lineRule="exact"/>
              <w:jc w:val="center"/>
              <w:rPr>
                <w:sz w:val="18"/>
                <w:szCs w:val="18"/>
              </w:rPr>
            </w:pPr>
            <w:r>
              <w:rPr>
                <w:sz w:val="18"/>
                <w:szCs w:val="18"/>
              </w:rPr>
              <w:t>A</w:t>
            </w:r>
          </w:p>
        </w:tc>
        <w:tc>
          <w:tcPr>
            <w:tcW w:w="332" w:type="pct"/>
            <w:vAlign w:val="center"/>
          </w:tcPr>
          <w:p w:rsidR="00A34AF4" w:rsidRDefault="00A34AF4">
            <w:pPr>
              <w:snapToGrid w:val="0"/>
              <w:spacing w:line="260" w:lineRule="exact"/>
              <w:jc w:val="center"/>
              <w:rPr>
                <w:sz w:val="18"/>
                <w:szCs w:val="18"/>
              </w:rPr>
            </w:pPr>
          </w:p>
        </w:tc>
        <w:tc>
          <w:tcPr>
            <w:tcW w:w="307" w:type="pct"/>
            <w:vAlign w:val="center"/>
          </w:tcPr>
          <w:p w:rsidR="00A34AF4" w:rsidRDefault="00A34AF4">
            <w:pPr>
              <w:snapToGrid w:val="0"/>
              <w:spacing w:line="260" w:lineRule="exact"/>
              <w:jc w:val="center"/>
              <w:rPr>
                <w:sz w:val="18"/>
                <w:szCs w:val="18"/>
              </w:rPr>
            </w:pPr>
          </w:p>
        </w:tc>
        <w:tc>
          <w:tcPr>
            <w:tcW w:w="315" w:type="pct"/>
            <w:vAlign w:val="center"/>
          </w:tcPr>
          <w:p w:rsidR="00A34AF4" w:rsidRDefault="00A02808">
            <w:pPr>
              <w:snapToGrid w:val="0"/>
              <w:spacing w:line="260" w:lineRule="exact"/>
              <w:jc w:val="center"/>
              <w:rPr>
                <w:sz w:val="18"/>
                <w:szCs w:val="18"/>
              </w:rPr>
            </w:pPr>
            <w:r>
              <w:rPr>
                <w:rFonts w:hint="eastAsia"/>
                <w:sz w:val="18"/>
                <w:szCs w:val="18"/>
                <w:lang w:eastAsia="zh-Hans"/>
              </w:rPr>
              <w:t>考查</w:t>
            </w:r>
          </w:p>
        </w:tc>
        <w:tc>
          <w:tcPr>
            <w:tcW w:w="282" w:type="pct"/>
            <w:vAlign w:val="center"/>
          </w:tcPr>
          <w:p w:rsidR="00A34AF4" w:rsidRDefault="00A02808">
            <w:pPr>
              <w:snapToGrid w:val="0"/>
              <w:spacing w:line="260" w:lineRule="exact"/>
              <w:jc w:val="center"/>
              <w:rPr>
                <w:sz w:val="18"/>
                <w:szCs w:val="18"/>
              </w:rPr>
            </w:pPr>
            <w:r>
              <w:rPr>
                <w:sz w:val="18"/>
                <w:szCs w:val="18"/>
              </w:rPr>
              <w:t>2.5</w:t>
            </w:r>
          </w:p>
        </w:tc>
        <w:tc>
          <w:tcPr>
            <w:tcW w:w="274" w:type="pct"/>
            <w:vAlign w:val="center"/>
          </w:tcPr>
          <w:p w:rsidR="00A34AF4" w:rsidRDefault="00A02808">
            <w:pPr>
              <w:snapToGrid w:val="0"/>
              <w:spacing w:line="260" w:lineRule="exact"/>
              <w:jc w:val="center"/>
              <w:rPr>
                <w:sz w:val="18"/>
                <w:szCs w:val="18"/>
              </w:rPr>
            </w:pPr>
            <w:r>
              <w:rPr>
                <w:sz w:val="18"/>
                <w:szCs w:val="18"/>
              </w:rPr>
              <w:t>40</w:t>
            </w:r>
          </w:p>
        </w:tc>
        <w:tc>
          <w:tcPr>
            <w:tcW w:w="290" w:type="pct"/>
            <w:vAlign w:val="center"/>
          </w:tcPr>
          <w:p w:rsidR="00A34AF4" w:rsidRDefault="00A02808">
            <w:pPr>
              <w:snapToGrid w:val="0"/>
              <w:spacing w:line="260" w:lineRule="exact"/>
              <w:jc w:val="center"/>
              <w:rPr>
                <w:sz w:val="18"/>
                <w:szCs w:val="18"/>
              </w:rPr>
            </w:pPr>
            <w:r>
              <w:rPr>
                <w:sz w:val="18"/>
                <w:szCs w:val="18"/>
              </w:rPr>
              <w:t>0</w:t>
            </w:r>
          </w:p>
        </w:tc>
        <w:tc>
          <w:tcPr>
            <w:tcW w:w="291" w:type="pct"/>
            <w:vAlign w:val="center"/>
          </w:tcPr>
          <w:p w:rsidR="00A34AF4" w:rsidRDefault="00A02808">
            <w:pPr>
              <w:snapToGrid w:val="0"/>
              <w:spacing w:line="260" w:lineRule="exact"/>
              <w:jc w:val="center"/>
              <w:rPr>
                <w:sz w:val="18"/>
                <w:szCs w:val="18"/>
              </w:rPr>
            </w:pPr>
            <w:r>
              <w:rPr>
                <w:sz w:val="18"/>
                <w:szCs w:val="18"/>
              </w:rPr>
              <w:t>0</w:t>
            </w:r>
          </w:p>
        </w:tc>
      </w:tr>
      <w:tr w:rsidR="00A34AF4" w:rsidTr="00B421D7">
        <w:trPr>
          <w:trHeight w:val="454"/>
          <w:jc w:val="center"/>
        </w:trPr>
        <w:tc>
          <w:tcPr>
            <w:tcW w:w="278" w:type="pct"/>
            <w:vMerge/>
            <w:vAlign w:val="center"/>
          </w:tcPr>
          <w:p w:rsidR="00A34AF4" w:rsidRDefault="00A34AF4">
            <w:pPr>
              <w:snapToGrid w:val="0"/>
              <w:spacing w:line="260" w:lineRule="exact"/>
              <w:jc w:val="center"/>
              <w:rPr>
                <w:rFonts w:hAnsi="宋体"/>
                <w:sz w:val="18"/>
                <w:szCs w:val="18"/>
              </w:rPr>
            </w:pPr>
          </w:p>
        </w:tc>
        <w:tc>
          <w:tcPr>
            <w:tcW w:w="331" w:type="pct"/>
            <w:vMerge/>
            <w:vAlign w:val="center"/>
          </w:tcPr>
          <w:p w:rsidR="00A34AF4" w:rsidRDefault="00A34AF4">
            <w:pPr>
              <w:snapToGrid w:val="0"/>
              <w:spacing w:line="260" w:lineRule="exact"/>
              <w:jc w:val="center"/>
              <w:rPr>
                <w:rFonts w:hAnsi="宋体"/>
                <w:sz w:val="18"/>
                <w:szCs w:val="18"/>
              </w:rPr>
            </w:pPr>
          </w:p>
        </w:tc>
        <w:tc>
          <w:tcPr>
            <w:tcW w:w="460" w:type="pct"/>
            <w:vAlign w:val="center"/>
          </w:tcPr>
          <w:p w:rsidR="00A34AF4" w:rsidRDefault="00A02808">
            <w:pPr>
              <w:snapToGrid w:val="0"/>
              <w:spacing w:line="260" w:lineRule="exact"/>
              <w:jc w:val="center"/>
              <w:rPr>
                <w:sz w:val="18"/>
                <w:szCs w:val="18"/>
              </w:rPr>
            </w:pPr>
            <w:r>
              <w:rPr>
                <w:sz w:val="18"/>
                <w:szCs w:val="18"/>
              </w:rPr>
              <w:t>020271</w:t>
            </w:r>
          </w:p>
        </w:tc>
        <w:tc>
          <w:tcPr>
            <w:tcW w:w="1219" w:type="pct"/>
            <w:vAlign w:val="center"/>
          </w:tcPr>
          <w:p w:rsidR="00A34AF4" w:rsidRDefault="00A02808">
            <w:pPr>
              <w:snapToGrid w:val="0"/>
              <w:spacing w:line="260" w:lineRule="exact"/>
              <w:rPr>
                <w:sz w:val="18"/>
                <w:szCs w:val="18"/>
              </w:rPr>
            </w:pPr>
            <w:r>
              <w:rPr>
                <w:rFonts w:hAnsi="宋体"/>
                <w:sz w:val="18"/>
                <w:szCs w:val="18"/>
              </w:rPr>
              <w:t>纺织厂空气调节</w:t>
            </w:r>
          </w:p>
        </w:tc>
        <w:tc>
          <w:tcPr>
            <w:tcW w:w="307" w:type="pct"/>
            <w:vAlign w:val="center"/>
          </w:tcPr>
          <w:p w:rsidR="00A34AF4" w:rsidRDefault="00A02808">
            <w:pPr>
              <w:snapToGrid w:val="0"/>
              <w:spacing w:line="260" w:lineRule="exact"/>
              <w:jc w:val="center"/>
              <w:rPr>
                <w:sz w:val="18"/>
                <w:szCs w:val="18"/>
              </w:rPr>
            </w:pPr>
            <w:r>
              <w:rPr>
                <w:sz w:val="18"/>
                <w:szCs w:val="18"/>
              </w:rPr>
              <w:t>三</w:t>
            </w:r>
            <w:r>
              <w:rPr>
                <w:sz w:val="18"/>
                <w:szCs w:val="18"/>
              </w:rPr>
              <w:t>1</w:t>
            </w:r>
          </w:p>
        </w:tc>
        <w:tc>
          <w:tcPr>
            <w:tcW w:w="316" w:type="pct"/>
            <w:vAlign w:val="center"/>
          </w:tcPr>
          <w:p w:rsidR="00A34AF4" w:rsidRDefault="00A02808">
            <w:pPr>
              <w:snapToGrid w:val="0"/>
              <w:spacing w:line="260" w:lineRule="exact"/>
              <w:jc w:val="center"/>
              <w:rPr>
                <w:sz w:val="18"/>
                <w:szCs w:val="18"/>
              </w:rPr>
            </w:pPr>
            <w:r>
              <w:rPr>
                <w:sz w:val="18"/>
                <w:szCs w:val="18"/>
              </w:rPr>
              <w:t>B</w:t>
            </w:r>
          </w:p>
        </w:tc>
        <w:tc>
          <w:tcPr>
            <w:tcW w:w="332" w:type="pct"/>
            <w:vAlign w:val="center"/>
          </w:tcPr>
          <w:p w:rsidR="00A34AF4" w:rsidRDefault="00A34AF4">
            <w:pPr>
              <w:snapToGrid w:val="0"/>
              <w:spacing w:line="260" w:lineRule="exact"/>
              <w:jc w:val="center"/>
              <w:rPr>
                <w:sz w:val="18"/>
                <w:szCs w:val="18"/>
              </w:rPr>
            </w:pPr>
          </w:p>
        </w:tc>
        <w:tc>
          <w:tcPr>
            <w:tcW w:w="307" w:type="pct"/>
            <w:vAlign w:val="center"/>
          </w:tcPr>
          <w:p w:rsidR="00A34AF4" w:rsidRDefault="00A34AF4">
            <w:pPr>
              <w:snapToGrid w:val="0"/>
              <w:spacing w:line="260" w:lineRule="exact"/>
              <w:jc w:val="center"/>
              <w:rPr>
                <w:sz w:val="18"/>
                <w:szCs w:val="18"/>
              </w:rPr>
            </w:pPr>
          </w:p>
        </w:tc>
        <w:tc>
          <w:tcPr>
            <w:tcW w:w="315" w:type="pct"/>
            <w:vAlign w:val="center"/>
          </w:tcPr>
          <w:p w:rsidR="00A34AF4" w:rsidRDefault="00A02808">
            <w:pPr>
              <w:snapToGrid w:val="0"/>
              <w:spacing w:line="260" w:lineRule="exact"/>
              <w:jc w:val="center"/>
              <w:rPr>
                <w:sz w:val="18"/>
                <w:szCs w:val="18"/>
              </w:rPr>
            </w:pPr>
            <w:r>
              <w:rPr>
                <w:rFonts w:hint="eastAsia"/>
                <w:sz w:val="18"/>
                <w:szCs w:val="18"/>
                <w:lang w:eastAsia="zh-Hans"/>
              </w:rPr>
              <w:t>考查</w:t>
            </w:r>
          </w:p>
        </w:tc>
        <w:tc>
          <w:tcPr>
            <w:tcW w:w="282" w:type="pct"/>
            <w:vAlign w:val="center"/>
          </w:tcPr>
          <w:p w:rsidR="00A34AF4" w:rsidRDefault="00A02808">
            <w:pPr>
              <w:snapToGrid w:val="0"/>
              <w:spacing w:line="260" w:lineRule="exact"/>
              <w:jc w:val="center"/>
              <w:rPr>
                <w:sz w:val="18"/>
                <w:szCs w:val="18"/>
              </w:rPr>
            </w:pPr>
            <w:r>
              <w:rPr>
                <w:sz w:val="18"/>
                <w:szCs w:val="18"/>
              </w:rPr>
              <w:t>2</w:t>
            </w:r>
          </w:p>
        </w:tc>
        <w:tc>
          <w:tcPr>
            <w:tcW w:w="274" w:type="pct"/>
            <w:vAlign w:val="center"/>
          </w:tcPr>
          <w:p w:rsidR="00A34AF4" w:rsidRDefault="00A02808">
            <w:pPr>
              <w:snapToGrid w:val="0"/>
              <w:spacing w:line="260" w:lineRule="exact"/>
              <w:jc w:val="center"/>
              <w:rPr>
                <w:sz w:val="18"/>
                <w:szCs w:val="18"/>
              </w:rPr>
            </w:pPr>
            <w:r>
              <w:rPr>
                <w:sz w:val="18"/>
                <w:szCs w:val="18"/>
              </w:rPr>
              <w:t>24</w:t>
            </w:r>
          </w:p>
        </w:tc>
        <w:tc>
          <w:tcPr>
            <w:tcW w:w="290" w:type="pct"/>
            <w:vAlign w:val="center"/>
          </w:tcPr>
          <w:p w:rsidR="00A34AF4" w:rsidRDefault="00A02808">
            <w:pPr>
              <w:snapToGrid w:val="0"/>
              <w:spacing w:line="260" w:lineRule="exact"/>
              <w:jc w:val="center"/>
              <w:rPr>
                <w:sz w:val="18"/>
                <w:szCs w:val="18"/>
              </w:rPr>
            </w:pPr>
            <w:r>
              <w:rPr>
                <w:sz w:val="18"/>
                <w:szCs w:val="18"/>
              </w:rPr>
              <w:t>8</w:t>
            </w:r>
          </w:p>
        </w:tc>
        <w:tc>
          <w:tcPr>
            <w:tcW w:w="291" w:type="pct"/>
            <w:vAlign w:val="center"/>
          </w:tcPr>
          <w:p w:rsidR="00A34AF4" w:rsidRDefault="00A02808">
            <w:pPr>
              <w:snapToGrid w:val="0"/>
              <w:spacing w:line="260" w:lineRule="exact"/>
              <w:jc w:val="center"/>
              <w:rPr>
                <w:sz w:val="18"/>
                <w:szCs w:val="18"/>
              </w:rPr>
            </w:pPr>
            <w:r>
              <w:rPr>
                <w:sz w:val="18"/>
                <w:szCs w:val="18"/>
              </w:rPr>
              <w:t>0</w:t>
            </w:r>
          </w:p>
        </w:tc>
      </w:tr>
      <w:tr w:rsidR="00A34AF4" w:rsidTr="00B421D7">
        <w:trPr>
          <w:trHeight w:val="454"/>
          <w:jc w:val="center"/>
        </w:trPr>
        <w:tc>
          <w:tcPr>
            <w:tcW w:w="278" w:type="pct"/>
            <w:vMerge/>
            <w:vAlign w:val="center"/>
          </w:tcPr>
          <w:p w:rsidR="00A34AF4" w:rsidRDefault="00A34AF4">
            <w:pPr>
              <w:snapToGrid w:val="0"/>
              <w:spacing w:line="260" w:lineRule="exact"/>
              <w:jc w:val="center"/>
              <w:rPr>
                <w:rFonts w:hAnsi="宋体"/>
                <w:sz w:val="18"/>
                <w:szCs w:val="18"/>
              </w:rPr>
            </w:pPr>
          </w:p>
        </w:tc>
        <w:tc>
          <w:tcPr>
            <w:tcW w:w="331" w:type="pct"/>
            <w:vMerge/>
            <w:vAlign w:val="center"/>
          </w:tcPr>
          <w:p w:rsidR="00A34AF4" w:rsidRDefault="00A34AF4">
            <w:pPr>
              <w:snapToGrid w:val="0"/>
              <w:spacing w:line="260" w:lineRule="exact"/>
              <w:jc w:val="center"/>
              <w:rPr>
                <w:rFonts w:hAnsi="宋体"/>
                <w:sz w:val="18"/>
                <w:szCs w:val="18"/>
              </w:rPr>
            </w:pPr>
          </w:p>
        </w:tc>
        <w:tc>
          <w:tcPr>
            <w:tcW w:w="460" w:type="pct"/>
            <w:vAlign w:val="center"/>
          </w:tcPr>
          <w:p w:rsidR="00A34AF4" w:rsidRDefault="00A02808">
            <w:pPr>
              <w:snapToGrid w:val="0"/>
              <w:spacing w:line="260" w:lineRule="exact"/>
              <w:jc w:val="center"/>
              <w:rPr>
                <w:sz w:val="18"/>
                <w:szCs w:val="18"/>
              </w:rPr>
            </w:pPr>
            <w:r>
              <w:rPr>
                <w:sz w:val="18"/>
                <w:szCs w:val="18"/>
              </w:rPr>
              <w:t>020322</w:t>
            </w:r>
          </w:p>
        </w:tc>
        <w:tc>
          <w:tcPr>
            <w:tcW w:w="1219" w:type="pct"/>
            <w:vAlign w:val="center"/>
          </w:tcPr>
          <w:p w:rsidR="00A34AF4" w:rsidRDefault="00A02808">
            <w:pPr>
              <w:snapToGrid w:val="0"/>
              <w:spacing w:line="260" w:lineRule="exact"/>
              <w:rPr>
                <w:sz w:val="18"/>
                <w:szCs w:val="18"/>
              </w:rPr>
            </w:pPr>
            <w:r>
              <w:rPr>
                <w:rFonts w:hAnsi="宋体"/>
                <w:sz w:val="18"/>
                <w:szCs w:val="18"/>
              </w:rPr>
              <w:t>新型纺纱与花式纱线</w:t>
            </w:r>
          </w:p>
        </w:tc>
        <w:tc>
          <w:tcPr>
            <w:tcW w:w="307" w:type="pct"/>
            <w:vAlign w:val="center"/>
          </w:tcPr>
          <w:p w:rsidR="00A34AF4" w:rsidRDefault="00A02808">
            <w:pPr>
              <w:snapToGrid w:val="0"/>
              <w:spacing w:line="260" w:lineRule="exact"/>
              <w:jc w:val="center"/>
              <w:rPr>
                <w:sz w:val="18"/>
                <w:szCs w:val="18"/>
              </w:rPr>
            </w:pPr>
            <w:r>
              <w:rPr>
                <w:sz w:val="18"/>
                <w:szCs w:val="18"/>
              </w:rPr>
              <w:t>三</w:t>
            </w:r>
            <w:r>
              <w:rPr>
                <w:sz w:val="18"/>
                <w:szCs w:val="18"/>
              </w:rPr>
              <w:t>1</w:t>
            </w:r>
          </w:p>
        </w:tc>
        <w:tc>
          <w:tcPr>
            <w:tcW w:w="316" w:type="pct"/>
            <w:vAlign w:val="center"/>
          </w:tcPr>
          <w:p w:rsidR="00A34AF4" w:rsidRDefault="00A02808">
            <w:pPr>
              <w:snapToGrid w:val="0"/>
              <w:spacing w:line="260" w:lineRule="exact"/>
              <w:jc w:val="center"/>
              <w:rPr>
                <w:sz w:val="18"/>
                <w:szCs w:val="18"/>
              </w:rPr>
            </w:pPr>
            <w:r>
              <w:rPr>
                <w:sz w:val="18"/>
                <w:szCs w:val="18"/>
              </w:rPr>
              <w:t>A</w:t>
            </w:r>
          </w:p>
        </w:tc>
        <w:tc>
          <w:tcPr>
            <w:tcW w:w="332" w:type="pct"/>
            <w:vAlign w:val="center"/>
          </w:tcPr>
          <w:p w:rsidR="00A34AF4" w:rsidRDefault="00A34AF4">
            <w:pPr>
              <w:snapToGrid w:val="0"/>
              <w:spacing w:line="260" w:lineRule="exact"/>
              <w:jc w:val="center"/>
              <w:rPr>
                <w:sz w:val="18"/>
                <w:szCs w:val="18"/>
              </w:rPr>
            </w:pPr>
          </w:p>
        </w:tc>
        <w:tc>
          <w:tcPr>
            <w:tcW w:w="307" w:type="pct"/>
            <w:vAlign w:val="center"/>
          </w:tcPr>
          <w:p w:rsidR="00A34AF4" w:rsidRDefault="00A34AF4">
            <w:pPr>
              <w:snapToGrid w:val="0"/>
              <w:spacing w:line="260" w:lineRule="exact"/>
              <w:jc w:val="center"/>
              <w:rPr>
                <w:sz w:val="18"/>
                <w:szCs w:val="18"/>
              </w:rPr>
            </w:pPr>
          </w:p>
        </w:tc>
        <w:tc>
          <w:tcPr>
            <w:tcW w:w="315" w:type="pct"/>
            <w:vAlign w:val="center"/>
          </w:tcPr>
          <w:p w:rsidR="00A34AF4" w:rsidRDefault="00A02808">
            <w:pPr>
              <w:snapToGrid w:val="0"/>
              <w:spacing w:line="260" w:lineRule="exact"/>
              <w:jc w:val="center"/>
              <w:rPr>
                <w:sz w:val="18"/>
                <w:szCs w:val="18"/>
              </w:rPr>
            </w:pPr>
            <w:r>
              <w:rPr>
                <w:rFonts w:hint="eastAsia"/>
                <w:sz w:val="18"/>
                <w:szCs w:val="18"/>
                <w:lang w:eastAsia="zh-Hans"/>
              </w:rPr>
              <w:t>考查</w:t>
            </w:r>
          </w:p>
        </w:tc>
        <w:tc>
          <w:tcPr>
            <w:tcW w:w="282" w:type="pct"/>
            <w:vAlign w:val="center"/>
          </w:tcPr>
          <w:p w:rsidR="00A34AF4" w:rsidRDefault="00A02808">
            <w:pPr>
              <w:snapToGrid w:val="0"/>
              <w:spacing w:line="260" w:lineRule="exact"/>
              <w:jc w:val="center"/>
              <w:rPr>
                <w:sz w:val="18"/>
                <w:szCs w:val="18"/>
              </w:rPr>
            </w:pPr>
            <w:r>
              <w:rPr>
                <w:sz w:val="18"/>
                <w:szCs w:val="18"/>
              </w:rPr>
              <w:t>3.0</w:t>
            </w:r>
          </w:p>
        </w:tc>
        <w:tc>
          <w:tcPr>
            <w:tcW w:w="274" w:type="pct"/>
            <w:vAlign w:val="center"/>
          </w:tcPr>
          <w:p w:rsidR="00A34AF4" w:rsidRDefault="00A02808">
            <w:pPr>
              <w:snapToGrid w:val="0"/>
              <w:spacing w:line="260" w:lineRule="exact"/>
              <w:jc w:val="center"/>
              <w:rPr>
                <w:sz w:val="18"/>
                <w:szCs w:val="18"/>
              </w:rPr>
            </w:pPr>
            <w:r>
              <w:rPr>
                <w:sz w:val="18"/>
                <w:szCs w:val="18"/>
              </w:rPr>
              <w:t>48</w:t>
            </w:r>
          </w:p>
        </w:tc>
        <w:tc>
          <w:tcPr>
            <w:tcW w:w="290" w:type="pct"/>
            <w:vAlign w:val="center"/>
          </w:tcPr>
          <w:p w:rsidR="00A34AF4" w:rsidRDefault="00A02808">
            <w:pPr>
              <w:snapToGrid w:val="0"/>
              <w:spacing w:line="260" w:lineRule="exact"/>
              <w:jc w:val="center"/>
              <w:rPr>
                <w:sz w:val="18"/>
                <w:szCs w:val="18"/>
              </w:rPr>
            </w:pPr>
            <w:r>
              <w:rPr>
                <w:sz w:val="18"/>
                <w:szCs w:val="18"/>
              </w:rPr>
              <w:t>0</w:t>
            </w:r>
          </w:p>
        </w:tc>
        <w:tc>
          <w:tcPr>
            <w:tcW w:w="291" w:type="pct"/>
            <w:vAlign w:val="center"/>
          </w:tcPr>
          <w:p w:rsidR="00A34AF4" w:rsidRDefault="00A02808">
            <w:pPr>
              <w:snapToGrid w:val="0"/>
              <w:spacing w:line="260" w:lineRule="exact"/>
              <w:jc w:val="center"/>
              <w:rPr>
                <w:sz w:val="18"/>
                <w:szCs w:val="18"/>
              </w:rPr>
            </w:pPr>
            <w:r>
              <w:rPr>
                <w:sz w:val="18"/>
                <w:szCs w:val="18"/>
              </w:rPr>
              <w:t>0</w:t>
            </w:r>
          </w:p>
        </w:tc>
      </w:tr>
      <w:tr w:rsidR="00A34AF4" w:rsidTr="00B421D7">
        <w:trPr>
          <w:trHeight w:val="454"/>
          <w:jc w:val="center"/>
        </w:trPr>
        <w:tc>
          <w:tcPr>
            <w:tcW w:w="278" w:type="pct"/>
            <w:vMerge/>
            <w:vAlign w:val="center"/>
          </w:tcPr>
          <w:p w:rsidR="00A34AF4" w:rsidRDefault="00A34AF4">
            <w:pPr>
              <w:snapToGrid w:val="0"/>
              <w:spacing w:line="260" w:lineRule="exact"/>
              <w:jc w:val="center"/>
              <w:rPr>
                <w:rFonts w:hAnsi="宋体"/>
                <w:sz w:val="18"/>
                <w:szCs w:val="18"/>
              </w:rPr>
            </w:pPr>
          </w:p>
        </w:tc>
        <w:tc>
          <w:tcPr>
            <w:tcW w:w="331" w:type="pct"/>
            <w:vMerge/>
            <w:vAlign w:val="center"/>
          </w:tcPr>
          <w:p w:rsidR="00A34AF4" w:rsidRDefault="00A34AF4">
            <w:pPr>
              <w:snapToGrid w:val="0"/>
              <w:spacing w:line="260" w:lineRule="exact"/>
              <w:jc w:val="center"/>
              <w:rPr>
                <w:rFonts w:hAnsi="宋体"/>
                <w:sz w:val="18"/>
                <w:szCs w:val="18"/>
              </w:rPr>
            </w:pPr>
          </w:p>
        </w:tc>
        <w:tc>
          <w:tcPr>
            <w:tcW w:w="460" w:type="pct"/>
            <w:vAlign w:val="center"/>
          </w:tcPr>
          <w:p w:rsidR="00A34AF4" w:rsidRDefault="00A02808">
            <w:pPr>
              <w:snapToGrid w:val="0"/>
              <w:spacing w:line="260" w:lineRule="exact"/>
              <w:jc w:val="center"/>
              <w:rPr>
                <w:sz w:val="18"/>
                <w:szCs w:val="18"/>
              </w:rPr>
            </w:pPr>
            <w:r>
              <w:rPr>
                <w:sz w:val="18"/>
                <w:szCs w:val="18"/>
              </w:rPr>
              <w:t>060231</w:t>
            </w:r>
          </w:p>
        </w:tc>
        <w:tc>
          <w:tcPr>
            <w:tcW w:w="1219" w:type="pct"/>
            <w:vAlign w:val="center"/>
          </w:tcPr>
          <w:p w:rsidR="00A34AF4" w:rsidRDefault="00A02808">
            <w:pPr>
              <w:snapToGrid w:val="0"/>
              <w:spacing w:line="260" w:lineRule="exact"/>
              <w:rPr>
                <w:sz w:val="18"/>
                <w:szCs w:val="18"/>
              </w:rPr>
            </w:pPr>
            <w:r>
              <w:rPr>
                <w:rFonts w:hAnsi="宋体"/>
                <w:sz w:val="18"/>
                <w:szCs w:val="18"/>
              </w:rPr>
              <w:t>专业创新创业实训</w:t>
            </w:r>
          </w:p>
        </w:tc>
        <w:tc>
          <w:tcPr>
            <w:tcW w:w="307" w:type="pct"/>
            <w:vAlign w:val="center"/>
          </w:tcPr>
          <w:p w:rsidR="00A34AF4" w:rsidRDefault="00A02808">
            <w:pPr>
              <w:snapToGrid w:val="0"/>
              <w:spacing w:line="260" w:lineRule="exact"/>
              <w:jc w:val="center"/>
              <w:rPr>
                <w:sz w:val="18"/>
                <w:szCs w:val="18"/>
              </w:rPr>
            </w:pPr>
            <w:r>
              <w:rPr>
                <w:sz w:val="18"/>
                <w:szCs w:val="18"/>
              </w:rPr>
              <w:t>三</w:t>
            </w:r>
            <w:r>
              <w:rPr>
                <w:sz w:val="18"/>
                <w:szCs w:val="18"/>
              </w:rPr>
              <w:t>1</w:t>
            </w:r>
          </w:p>
        </w:tc>
        <w:tc>
          <w:tcPr>
            <w:tcW w:w="316" w:type="pct"/>
            <w:vAlign w:val="center"/>
          </w:tcPr>
          <w:p w:rsidR="00A34AF4" w:rsidRDefault="00A02808">
            <w:pPr>
              <w:snapToGrid w:val="0"/>
              <w:spacing w:line="260" w:lineRule="exact"/>
              <w:jc w:val="center"/>
              <w:rPr>
                <w:sz w:val="18"/>
                <w:szCs w:val="18"/>
              </w:rPr>
            </w:pPr>
            <w:r>
              <w:rPr>
                <w:sz w:val="18"/>
                <w:szCs w:val="18"/>
              </w:rPr>
              <w:t>C</w:t>
            </w:r>
          </w:p>
        </w:tc>
        <w:tc>
          <w:tcPr>
            <w:tcW w:w="332" w:type="pct"/>
            <w:vAlign w:val="center"/>
          </w:tcPr>
          <w:p w:rsidR="00A34AF4" w:rsidRDefault="00A34AF4">
            <w:pPr>
              <w:snapToGrid w:val="0"/>
              <w:spacing w:line="260" w:lineRule="exact"/>
              <w:jc w:val="center"/>
              <w:rPr>
                <w:sz w:val="18"/>
                <w:szCs w:val="18"/>
              </w:rPr>
            </w:pPr>
          </w:p>
        </w:tc>
        <w:tc>
          <w:tcPr>
            <w:tcW w:w="307" w:type="pct"/>
            <w:vAlign w:val="center"/>
          </w:tcPr>
          <w:p w:rsidR="00A34AF4" w:rsidRDefault="00A34AF4">
            <w:pPr>
              <w:snapToGrid w:val="0"/>
              <w:spacing w:line="260" w:lineRule="exact"/>
              <w:jc w:val="center"/>
              <w:rPr>
                <w:sz w:val="18"/>
                <w:szCs w:val="18"/>
              </w:rPr>
            </w:pPr>
          </w:p>
        </w:tc>
        <w:tc>
          <w:tcPr>
            <w:tcW w:w="315" w:type="pct"/>
            <w:vAlign w:val="center"/>
          </w:tcPr>
          <w:p w:rsidR="00A34AF4" w:rsidRDefault="00A02808">
            <w:pPr>
              <w:snapToGrid w:val="0"/>
              <w:spacing w:line="260" w:lineRule="exact"/>
              <w:jc w:val="center"/>
              <w:rPr>
                <w:sz w:val="18"/>
                <w:szCs w:val="18"/>
              </w:rPr>
            </w:pPr>
            <w:r>
              <w:rPr>
                <w:rFonts w:hint="eastAsia"/>
                <w:sz w:val="18"/>
                <w:szCs w:val="18"/>
                <w:lang w:eastAsia="zh-Hans"/>
              </w:rPr>
              <w:t>考查</w:t>
            </w:r>
          </w:p>
        </w:tc>
        <w:tc>
          <w:tcPr>
            <w:tcW w:w="282" w:type="pct"/>
            <w:vAlign w:val="center"/>
          </w:tcPr>
          <w:p w:rsidR="00A34AF4" w:rsidRDefault="00A02808">
            <w:pPr>
              <w:snapToGrid w:val="0"/>
              <w:spacing w:line="260" w:lineRule="exact"/>
              <w:jc w:val="center"/>
              <w:rPr>
                <w:sz w:val="18"/>
                <w:szCs w:val="18"/>
              </w:rPr>
            </w:pPr>
            <w:r>
              <w:rPr>
                <w:sz w:val="18"/>
                <w:szCs w:val="18"/>
              </w:rPr>
              <w:t>1.5</w:t>
            </w:r>
          </w:p>
        </w:tc>
        <w:tc>
          <w:tcPr>
            <w:tcW w:w="274" w:type="pct"/>
            <w:vAlign w:val="center"/>
          </w:tcPr>
          <w:p w:rsidR="00A34AF4" w:rsidRDefault="00A02808">
            <w:pPr>
              <w:snapToGrid w:val="0"/>
              <w:spacing w:line="260" w:lineRule="exact"/>
              <w:jc w:val="center"/>
              <w:rPr>
                <w:sz w:val="18"/>
                <w:szCs w:val="18"/>
              </w:rPr>
            </w:pPr>
            <w:r>
              <w:rPr>
                <w:sz w:val="18"/>
                <w:szCs w:val="18"/>
              </w:rPr>
              <w:t>0</w:t>
            </w:r>
          </w:p>
        </w:tc>
        <w:tc>
          <w:tcPr>
            <w:tcW w:w="290" w:type="pct"/>
            <w:vAlign w:val="center"/>
          </w:tcPr>
          <w:p w:rsidR="00A34AF4" w:rsidRDefault="00A02808">
            <w:pPr>
              <w:snapToGrid w:val="0"/>
              <w:spacing w:line="260" w:lineRule="exact"/>
              <w:jc w:val="center"/>
              <w:rPr>
                <w:sz w:val="18"/>
                <w:szCs w:val="18"/>
              </w:rPr>
            </w:pPr>
            <w:r>
              <w:rPr>
                <w:sz w:val="18"/>
                <w:szCs w:val="18"/>
              </w:rPr>
              <w:t>0</w:t>
            </w:r>
          </w:p>
        </w:tc>
        <w:tc>
          <w:tcPr>
            <w:tcW w:w="291" w:type="pct"/>
            <w:vAlign w:val="center"/>
          </w:tcPr>
          <w:p w:rsidR="00A34AF4" w:rsidRDefault="00A02808">
            <w:pPr>
              <w:snapToGrid w:val="0"/>
              <w:spacing w:line="260" w:lineRule="exact"/>
              <w:jc w:val="center"/>
              <w:rPr>
                <w:sz w:val="18"/>
                <w:szCs w:val="18"/>
              </w:rPr>
            </w:pPr>
            <w:r>
              <w:rPr>
                <w:sz w:val="18"/>
                <w:szCs w:val="18"/>
              </w:rPr>
              <w:t>24</w:t>
            </w:r>
          </w:p>
        </w:tc>
      </w:tr>
      <w:tr w:rsidR="00A34AF4" w:rsidTr="00B421D7">
        <w:trPr>
          <w:trHeight w:val="454"/>
          <w:jc w:val="center"/>
        </w:trPr>
        <w:tc>
          <w:tcPr>
            <w:tcW w:w="278" w:type="pct"/>
            <w:vMerge/>
            <w:vAlign w:val="center"/>
          </w:tcPr>
          <w:p w:rsidR="00A34AF4" w:rsidRDefault="00A34AF4">
            <w:pPr>
              <w:snapToGrid w:val="0"/>
              <w:spacing w:line="260" w:lineRule="exact"/>
              <w:jc w:val="center"/>
              <w:rPr>
                <w:rFonts w:hAnsi="宋体"/>
                <w:sz w:val="18"/>
                <w:szCs w:val="18"/>
              </w:rPr>
            </w:pPr>
          </w:p>
        </w:tc>
        <w:tc>
          <w:tcPr>
            <w:tcW w:w="331" w:type="pct"/>
            <w:vMerge/>
            <w:vAlign w:val="center"/>
          </w:tcPr>
          <w:p w:rsidR="00A34AF4" w:rsidRDefault="00A34AF4">
            <w:pPr>
              <w:snapToGrid w:val="0"/>
              <w:spacing w:line="260" w:lineRule="exact"/>
              <w:jc w:val="center"/>
              <w:rPr>
                <w:rFonts w:hAnsi="宋体"/>
                <w:sz w:val="18"/>
                <w:szCs w:val="18"/>
              </w:rPr>
            </w:pPr>
          </w:p>
        </w:tc>
        <w:tc>
          <w:tcPr>
            <w:tcW w:w="460" w:type="pct"/>
            <w:vAlign w:val="center"/>
          </w:tcPr>
          <w:p w:rsidR="00A34AF4" w:rsidRDefault="00A02808">
            <w:pPr>
              <w:snapToGrid w:val="0"/>
              <w:spacing w:line="260" w:lineRule="exact"/>
              <w:jc w:val="center"/>
              <w:rPr>
                <w:sz w:val="18"/>
                <w:szCs w:val="18"/>
              </w:rPr>
            </w:pPr>
            <w:r>
              <w:rPr>
                <w:sz w:val="18"/>
                <w:szCs w:val="18"/>
              </w:rPr>
              <w:t>061011</w:t>
            </w:r>
          </w:p>
        </w:tc>
        <w:tc>
          <w:tcPr>
            <w:tcW w:w="1219" w:type="pct"/>
            <w:vAlign w:val="center"/>
          </w:tcPr>
          <w:p w:rsidR="00A34AF4" w:rsidRDefault="00A02808">
            <w:pPr>
              <w:snapToGrid w:val="0"/>
              <w:spacing w:line="260" w:lineRule="exact"/>
              <w:rPr>
                <w:sz w:val="18"/>
                <w:szCs w:val="18"/>
              </w:rPr>
            </w:pPr>
            <w:r>
              <w:rPr>
                <w:rFonts w:hAnsi="宋体"/>
                <w:sz w:val="18"/>
                <w:szCs w:val="18"/>
              </w:rPr>
              <w:t>劳动教育</w:t>
            </w:r>
          </w:p>
        </w:tc>
        <w:tc>
          <w:tcPr>
            <w:tcW w:w="307" w:type="pct"/>
            <w:vAlign w:val="center"/>
          </w:tcPr>
          <w:p w:rsidR="00A34AF4" w:rsidRDefault="00A02808">
            <w:pPr>
              <w:snapToGrid w:val="0"/>
              <w:spacing w:line="260" w:lineRule="exact"/>
              <w:jc w:val="center"/>
              <w:rPr>
                <w:sz w:val="18"/>
                <w:szCs w:val="18"/>
              </w:rPr>
            </w:pPr>
            <w:r>
              <w:rPr>
                <w:sz w:val="18"/>
                <w:szCs w:val="18"/>
              </w:rPr>
              <w:t>三</w:t>
            </w:r>
            <w:r>
              <w:rPr>
                <w:sz w:val="18"/>
                <w:szCs w:val="18"/>
              </w:rPr>
              <w:t>1</w:t>
            </w:r>
          </w:p>
        </w:tc>
        <w:tc>
          <w:tcPr>
            <w:tcW w:w="316" w:type="pct"/>
            <w:vAlign w:val="center"/>
          </w:tcPr>
          <w:p w:rsidR="00A34AF4" w:rsidRDefault="00A02808">
            <w:pPr>
              <w:snapToGrid w:val="0"/>
              <w:spacing w:line="260" w:lineRule="exact"/>
              <w:jc w:val="center"/>
              <w:rPr>
                <w:sz w:val="18"/>
                <w:szCs w:val="18"/>
              </w:rPr>
            </w:pPr>
            <w:r>
              <w:rPr>
                <w:sz w:val="18"/>
                <w:szCs w:val="18"/>
              </w:rPr>
              <w:t>B</w:t>
            </w:r>
          </w:p>
        </w:tc>
        <w:tc>
          <w:tcPr>
            <w:tcW w:w="332" w:type="pct"/>
            <w:vAlign w:val="center"/>
          </w:tcPr>
          <w:p w:rsidR="00A34AF4" w:rsidRDefault="00A34AF4">
            <w:pPr>
              <w:snapToGrid w:val="0"/>
              <w:spacing w:line="260" w:lineRule="exact"/>
              <w:jc w:val="center"/>
              <w:rPr>
                <w:sz w:val="18"/>
                <w:szCs w:val="18"/>
              </w:rPr>
            </w:pPr>
          </w:p>
        </w:tc>
        <w:tc>
          <w:tcPr>
            <w:tcW w:w="307" w:type="pct"/>
            <w:vAlign w:val="center"/>
          </w:tcPr>
          <w:p w:rsidR="00A34AF4" w:rsidRDefault="00A34AF4">
            <w:pPr>
              <w:snapToGrid w:val="0"/>
              <w:spacing w:line="260" w:lineRule="exact"/>
              <w:jc w:val="center"/>
              <w:rPr>
                <w:sz w:val="18"/>
                <w:szCs w:val="18"/>
              </w:rPr>
            </w:pPr>
          </w:p>
        </w:tc>
        <w:tc>
          <w:tcPr>
            <w:tcW w:w="315" w:type="pct"/>
            <w:vAlign w:val="center"/>
          </w:tcPr>
          <w:p w:rsidR="00A34AF4" w:rsidRDefault="00A02808">
            <w:pPr>
              <w:snapToGrid w:val="0"/>
              <w:spacing w:line="260" w:lineRule="exact"/>
              <w:jc w:val="center"/>
              <w:rPr>
                <w:sz w:val="18"/>
                <w:szCs w:val="18"/>
              </w:rPr>
            </w:pPr>
            <w:r>
              <w:rPr>
                <w:rFonts w:hint="eastAsia"/>
                <w:sz w:val="18"/>
                <w:szCs w:val="18"/>
                <w:lang w:eastAsia="zh-Hans"/>
              </w:rPr>
              <w:t>考查</w:t>
            </w:r>
          </w:p>
        </w:tc>
        <w:tc>
          <w:tcPr>
            <w:tcW w:w="282" w:type="pct"/>
            <w:vAlign w:val="center"/>
          </w:tcPr>
          <w:p w:rsidR="00A34AF4" w:rsidRDefault="00A02808">
            <w:pPr>
              <w:snapToGrid w:val="0"/>
              <w:spacing w:line="260" w:lineRule="exact"/>
              <w:jc w:val="center"/>
              <w:rPr>
                <w:sz w:val="18"/>
                <w:szCs w:val="18"/>
              </w:rPr>
            </w:pPr>
            <w:r>
              <w:rPr>
                <w:sz w:val="18"/>
                <w:szCs w:val="18"/>
              </w:rPr>
              <w:t>1.0</w:t>
            </w:r>
          </w:p>
        </w:tc>
        <w:tc>
          <w:tcPr>
            <w:tcW w:w="274" w:type="pct"/>
            <w:vAlign w:val="center"/>
          </w:tcPr>
          <w:p w:rsidR="00A34AF4" w:rsidRDefault="00A02808">
            <w:pPr>
              <w:snapToGrid w:val="0"/>
              <w:spacing w:line="260" w:lineRule="exact"/>
              <w:jc w:val="center"/>
              <w:rPr>
                <w:sz w:val="18"/>
                <w:szCs w:val="18"/>
              </w:rPr>
            </w:pPr>
            <w:r>
              <w:rPr>
                <w:sz w:val="18"/>
                <w:szCs w:val="18"/>
              </w:rPr>
              <w:t>4</w:t>
            </w:r>
          </w:p>
        </w:tc>
        <w:tc>
          <w:tcPr>
            <w:tcW w:w="290" w:type="pct"/>
            <w:vAlign w:val="center"/>
          </w:tcPr>
          <w:p w:rsidR="00A34AF4" w:rsidRDefault="00A02808">
            <w:pPr>
              <w:snapToGrid w:val="0"/>
              <w:spacing w:line="260" w:lineRule="exact"/>
              <w:jc w:val="center"/>
              <w:rPr>
                <w:sz w:val="18"/>
                <w:szCs w:val="18"/>
              </w:rPr>
            </w:pPr>
            <w:r>
              <w:rPr>
                <w:sz w:val="18"/>
                <w:szCs w:val="18"/>
              </w:rPr>
              <w:t>12</w:t>
            </w:r>
          </w:p>
        </w:tc>
        <w:tc>
          <w:tcPr>
            <w:tcW w:w="291" w:type="pct"/>
            <w:vAlign w:val="center"/>
          </w:tcPr>
          <w:p w:rsidR="00A34AF4" w:rsidRDefault="00A02808">
            <w:pPr>
              <w:snapToGrid w:val="0"/>
              <w:spacing w:line="260" w:lineRule="exact"/>
              <w:jc w:val="center"/>
              <w:rPr>
                <w:sz w:val="18"/>
                <w:szCs w:val="18"/>
              </w:rPr>
            </w:pPr>
            <w:r>
              <w:rPr>
                <w:sz w:val="18"/>
                <w:szCs w:val="18"/>
              </w:rPr>
              <w:t>0</w:t>
            </w:r>
          </w:p>
        </w:tc>
      </w:tr>
      <w:tr w:rsidR="00A34AF4" w:rsidTr="00B421D7">
        <w:trPr>
          <w:trHeight w:val="454"/>
          <w:jc w:val="center"/>
        </w:trPr>
        <w:tc>
          <w:tcPr>
            <w:tcW w:w="278" w:type="pct"/>
            <w:vMerge/>
            <w:vAlign w:val="center"/>
          </w:tcPr>
          <w:p w:rsidR="00A34AF4" w:rsidRDefault="00A34AF4">
            <w:pPr>
              <w:snapToGrid w:val="0"/>
              <w:spacing w:line="260" w:lineRule="exact"/>
              <w:jc w:val="center"/>
              <w:rPr>
                <w:rFonts w:hAnsi="宋体"/>
                <w:sz w:val="18"/>
                <w:szCs w:val="18"/>
              </w:rPr>
            </w:pPr>
          </w:p>
        </w:tc>
        <w:tc>
          <w:tcPr>
            <w:tcW w:w="331" w:type="pct"/>
            <w:vMerge/>
            <w:vAlign w:val="center"/>
          </w:tcPr>
          <w:p w:rsidR="00A34AF4" w:rsidRDefault="00A34AF4">
            <w:pPr>
              <w:snapToGrid w:val="0"/>
              <w:spacing w:line="260" w:lineRule="exact"/>
              <w:jc w:val="center"/>
              <w:rPr>
                <w:rFonts w:hAnsi="宋体"/>
                <w:sz w:val="18"/>
                <w:szCs w:val="18"/>
              </w:rPr>
            </w:pPr>
          </w:p>
        </w:tc>
        <w:tc>
          <w:tcPr>
            <w:tcW w:w="460" w:type="pct"/>
            <w:vAlign w:val="center"/>
          </w:tcPr>
          <w:p w:rsidR="00A34AF4" w:rsidRDefault="00A02808">
            <w:pPr>
              <w:snapToGrid w:val="0"/>
              <w:spacing w:line="260" w:lineRule="exact"/>
              <w:jc w:val="center"/>
              <w:rPr>
                <w:sz w:val="18"/>
                <w:szCs w:val="18"/>
              </w:rPr>
            </w:pPr>
            <w:r>
              <w:rPr>
                <w:sz w:val="18"/>
                <w:szCs w:val="18"/>
              </w:rPr>
              <w:t>020032</w:t>
            </w:r>
          </w:p>
        </w:tc>
        <w:tc>
          <w:tcPr>
            <w:tcW w:w="1219" w:type="pct"/>
            <w:vAlign w:val="center"/>
          </w:tcPr>
          <w:p w:rsidR="00A34AF4" w:rsidRDefault="00A02808">
            <w:pPr>
              <w:snapToGrid w:val="0"/>
              <w:spacing w:line="260" w:lineRule="exact"/>
              <w:rPr>
                <w:sz w:val="18"/>
                <w:szCs w:val="18"/>
              </w:rPr>
            </w:pPr>
            <w:r>
              <w:rPr>
                <w:rFonts w:hAnsi="宋体"/>
                <w:sz w:val="18"/>
                <w:szCs w:val="18"/>
              </w:rPr>
              <w:t>纺织新材料与生态纺织品</w:t>
            </w:r>
          </w:p>
        </w:tc>
        <w:tc>
          <w:tcPr>
            <w:tcW w:w="307" w:type="pct"/>
            <w:vAlign w:val="center"/>
          </w:tcPr>
          <w:p w:rsidR="00A34AF4" w:rsidRDefault="00A02808">
            <w:pPr>
              <w:snapToGrid w:val="0"/>
              <w:spacing w:line="260" w:lineRule="exact"/>
              <w:jc w:val="center"/>
              <w:rPr>
                <w:sz w:val="18"/>
                <w:szCs w:val="18"/>
              </w:rPr>
            </w:pPr>
            <w:r>
              <w:rPr>
                <w:sz w:val="18"/>
                <w:szCs w:val="18"/>
              </w:rPr>
              <w:t>三</w:t>
            </w:r>
            <w:r>
              <w:rPr>
                <w:sz w:val="18"/>
                <w:szCs w:val="18"/>
              </w:rPr>
              <w:t>1</w:t>
            </w:r>
          </w:p>
        </w:tc>
        <w:tc>
          <w:tcPr>
            <w:tcW w:w="316" w:type="pct"/>
            <w:vAlign w:val="center"/>
          </w:tcPr>
          <w:p w:rsidR="00A34AF4" w:rsidRDefault="00A02808">
            <w:pPr>
              <w:snapToGrid w:val="0"/>
              <w:spacing w:line="260" w:lineRule="exact"/>
              <w:jc w:val="center"/>
              <w:rPr>
                <w:sz w:val="18"/>
                <w:szCs w:val="18"/>
              </w:rPr>
            </w:pPr>
            <w:r>
              <w:rPr>
                <w:sz w:val="18"/>
                <w:szCs w:val="18"/>
              </w:rPr>
              <w:t>B</w:t>
            </w:r>
          </w:p>
        </w:tc>
        <w:tc>
          <w:tcPr>
            <w:tcW w:w="332" w:type="pct"/>
            <w:vAlign w:val="center"/>
          </w:tcPr>
          <w:p w:rsidR="00A34AF4" w:rsidRDefault="00A34AF4">
            <w:pPr>
              <w:snapToGrid w:val="0"/>
              <w:spacing w:line="260" w:lineRule="exact"/>
              <w:jc w:val="center"/>
              <w:rPr>
                <w:sz w:val="18"/>
                <w:szCs w:val="18"/>
              </w:rPr>
            </w:pPr>
          </w:p>
        </w:tc>
        <w:tc>
          <w:tcPr>
            <w:tcW w:w="307" w:type="pct"/>
            <w:vAlign w:val="center"/>
          </w:tcPr>
          <w:p w:rsidR="00A34AF4" w:rsidRDefault="00A34AF4">
            <w:pPr>
              <w:snapToGrid w:val="0"/>
              <w:spacing w:line="260" w:lineRule="exact"/>
              <w:jc w:val="center"/>
              <w:rPr>
                <w:sz w:val="18"/>
                <w:szCs w:val="18"/>
              </w:rPr>
            </w:pPr>
          </w:p>
        </w:tc>
        <w:tc>
          <w:tcPr>
            <w:tcW w:w="315" w:type="pct"/>
            <w:vAlign w:val="center"/>
          </w:tcPr>
          <w:p w:rsidR="00A34AF4" w:rsidRDefault="00A02808">
            <w:pPr>
              <w:snapToGrid w:val="0"/>
              <w:spacing w:line="260" w:lineRule="exact"/>
              <w:jc w:val="center"/>
              <w:rPr>
                <w:sz w:val="18"/>
                <w:szCs w:val="18"/>
              </w:rPr>
            </w:pPr>
            <w:r>
              <w:rPr>
                <w:rFonts w:hint="eastAsia"/>
                <w:sz w:val="18"/>
                <w:szCs w:val="18"/>
                <w:lang w:eastAsia="zh-Hans"/>
              </w:rPr>
              <w:t>考查</w:t>
            </w:r>
          </w:p>
        </w:tc>
        <w:tc>
          <w:tcPr>
            <w:tcW w:w="282" w:type="pct"/>
            <w:vAlign w:val="center"/>
          </w:tcPr>
          <w:p w:rsidR="00A34AF4" w:rsidRDefault="00A02808">
            <w:pPr>
              <w:snapToGrid w:val="0"/>
              <w:spacing w:line="260" w:lineRule="exact"/>
              <w:jc w:val="center"/>
              <w:rPr>
                <w:sz w:val="18"/>
                <w:szCs w:val="18"/>
              </w:rPr>
            </w:pPr>
            <w:r>
              <w:rPr>
                <w:sz w:val="18"/>
                <w:szCs w:val="18"/>
              </w:rPr>
              <w:t>2.0</w:t>
            </w:r>
          </w:p>
        </w:tc>
        <w:tc>
          <w:tcPr>
            <w:tcW w:w="274" w:type="pct"/>
            <w:vAlign w:val="center"/>
          </w:tcPr>
          <w:p w:rsidR="00A34AF4" w:rsidRDefault="00A02808">
            <w:pPr>
              <w:snapToGrid w:val="0"/>
              <w:spacing w:line="260" w:lineRule="exact"/>
              <w:jc w:val="center"/>
              <w:rPr>
                <w:sz w:val="18"/>
                <w:szCs w:val="18"/>
              </w:rPr>
            </w:pPr>
            <w:r>
              <w:rPr>
                <w:sz w:val="18"/>
                <w:szCs w:val="18"/>
              </w:rPr>
              <w:t>24</w:t>
            </w:r>
          </w:p>
        </w:tc>
        <w:tc>
          <w:tcPr>
            <w:tcW w:w="290" w:type="pct"/>
            <w:vAlign w:val="center"/>
          </w:tcPr>
          <w:p w:rsidR="00A34AF4" w:rsidRDefault="00A02808">
            <w:pPr>
              <w:snapToGrid w:val="0"/>
              <w:spacing w:line="260" w:lineRule="exact"/>
              <w:jc w:val="center"/>
              <w:rPr>
                <w:sz w:val="18"/>
                <w:szCs w:val="18"/>
              </w:rPr>
            </w:pPr>
            <w:r>
              <w:rPr>
                <w:sz w:val="18"/>
                <w:szCs w:val="18"/>
              </w:rPr>
              <w:t>8</w:t>
            </w:r>
          </w:p>
        </w:tc>
        <w:tc>
          <w:tcPr>
            <w:tcW w:w="291" w:type="pct"/>
            <w:vAlign w:val="center"/>
          </w:tcPr>
          <w:p w:rsidR="00A34AF4" w:rsidRDefault="00A02808">
            <w:pPr>
              <w:snapToGrid w:val="0"/>
              <w:spacing w:line="260" w:lineRule="exact"/>
              <w:jc w:val="center"/>
              <w:rPr>
                <w:sz w:val="18"/>
                <w:szCs w:val="18"/>
              </w:rPr>
            </w:pPr>
            <w:r>
              <w:rPr>
                <w:sz w:val="18"/>
                <w:szCs w:val="18"/>
              </w:rPr>
              <w:t>0</w:t>
            </w:r>
          </w:p>
        </w:tc>
      </w:tr>
      <w:tr w:rsidR="00A34AF4" w:rsidTr="00B421D7">
        <w:trPr>
          <w:trHeight w:val="454"/>
          <w:jc w:val="center"/>
        </w:trPr>
        <w:tc>
          <w:tcPr>
            <w:tcW w:w="278" w:type="pct"/>
            <w:vMerge/>
            <w:vAlign w:val="center"/>
          </w:tcPr>
          <w:p w:rsidR="00A34AF4" w:rsidRDefault="00A34AF4">
            <w:pPr>
              <w:snapToGrid w:val="0"/>
              <w:spacing w:line="260" w:lineRule="exact"/>
              <w:jc w:val="center"/>
              <w:rPr>
                <w:rFonts w:hAnsi="宋体"/>
                <w:sz w:val="18"/>
                <w:szCs w:val="18"/>
              </w:rPr>
            </w:pPr>
          </w:p>
        </w:tc>
        <w:tc>
          <w:tcPr>
            <w:tcW w:w="331" w:type="pct"/>
            <w:vMerge/>
            <w:vAlign w:val="center"/>
          </w:tcPr>
          <w:p w:rsidR="00A34AF4" w:rsidRDefault="00A34AF4">
            <w:pPr>
              <w:snapToGrid w:val="0"/>
              <w:spacing w:line="260" w:lineRule="exact"/>
              <w:jc w:val="center"/>
              <w:rPr>
                <w:rFonts w:hAnsi="宋体"/>
                <w:sz w:val="18"/>
                <w:szCs w:val="18"/>
              </w:rPr>
            </w:pPr>
          </w:p>
        </w:tc>
        <w:tc>
          <w:tcPr>
            <w:tcW w:w="460" w:type="pct"/>
            <w:vAlign w:val="center"/>
          </w:tcPr>
          <w:p w:rsidR="00A34AF4" w:rsidRDefault="00A02808">
            <w:pPr>
              <w:snapToGrid w:val="0"/>
              <w:spacing w:line="260" w:lineRule="exact"/>
              <w:jc w:val="center"/>
              <w:rPr>
                <w:sz w:val="18"/>
                <w:szCs w:val="18"/>
              </w:rPr>
            </w:pPr>
            <w:r>
              <w:rPr>
                <w:sz w:val="18"/>
                <w:szCs w:val="18"/>
              </w:rPr>
              <w:t>020741</w:t>
            </w:r>
          </w:p>
        </w:tc>
        <w:tc>
          <w:tcPr>
            <w:tcW w:w="1219" w:type="pct"/>
            <w:vAlign w:val="center"/>
          </w:tcPr>
          <w:p w:rsidR="00A34AF4" w:rsidRDefault="00A02808">
            <w:pPr>
              <w:snapToGrid w:val="0"/>
              <w:spacing w:line="260" w:lineRule="exact"/>
              <w:rPr>
                <w:sz w:val="18"/>
                <w:szCs w:val="18"/>
              </w:rPr>
            </w:pPr>
            <w:r>
              <w:rPr>
                <w:rFonts w:hAnsi="宋体"/>
                <w:sz w:val="18"/>
                <w:szCs w:val="18"/>
              </w:rPr>
              <w:t>毕业设计（现代纺织技术）</w:t>
            </w:r>
          </w:p>
        </w:tc>
        <w:tc>
          <w:tcPr>
            <w:tcW w:w="307" w:type="pct"/>
            <w:vAlign w:val="center"/>
          </w:tcPr>
          <w:p w:rsidR="00A34AF4" w:rsidRDefault="00A02808">
            <w:pPr>
              <w:snapToGrid w:val="0"/>
              <w:spacing w:line="260" w:lineRule="exact"/>
              <w:jc w:val="center"/>
              <w:rPr>
                <w:sz w:val="18"/>
                <w:szCs w:val="18"/>
              </w:rPr>
            </w:pPr>
            <w:r>
              <w:rPr>
                <w:sz w:val="18"/>
                <w:szCs w:val="18"/>
              </w:rPr>
              <w:t>三</w:t>
            </w:r>
            <w:r>
              <w:rPr>
                <w:sz w:val="18"/>
                <w:szCs w:val="18"/>
              </w:rPr>
              <w:t>2</w:t>
            </w:r>
          </w:p>
        </w:tc>
        <w:tc>
          <w:tcPr>
            <w:tcW w:w="316" w:type="pct"/>
            <w:vAlign w:val="center"/>
          </w:tcPr>
          <w:p w:rsidR="00A34AF4" w:rsidRDefault="00A02808">
            <w:pPr>
              <w:snapToGrid w:val="0"/>
              <w:spacing w:line="260" w:lineRule="exact"/>
              <w:jc w:val="center"/>
              <w:rPr>
                <w:sz w:val="18"/>
                <w:szCs w:val="18"/>
              </w:rPr>
            </w:pPr>
            <w:r>
              <w:rPr>
                <w:sz w:val="18"/>
                <w:szCs w:val="18"/>
              </w:rPr>
              <w:t>C</w:t>
            </w:r>
          </w:p>
        </w:tc>
        <w:tc>
          <w:tcPr>
            <w:tcW w:w="332" w:type="pct"/>
            <w:vAlign w:val="center"/>
          </w:tcPr>
          <w:p w:rsidR="00A34AF4" w:rsidRDefault="00A34AF4">
            <w:pPr>
              <w:snapToGrid w:val="0"/>
              <w:spacing w:line="260" w:lineRule="exact"/>
              <w:jc w:val="center"/>
              <w:rPr>
                <w:sz w:val="18"/>
                <w:szCs w:val="18"/>
              </w:rPr>
            </w:pPr>
          </w:p>
        </w:tc>
        <w:tc>
          <w:tcPr>
            <w:tcW w:w="307" w:type="pct"/>
            <w:vAlign w:val="center"/>
          </w:tcPr>
          <w:p w:rsidR="00A34AF4" w:rsidRDefault="00A02808">
            <w:pPr>
              <w:snapToGrid w:val="0"/>
              <w:spacing w:line="260" w:lineRule="exact"/>
              <w:jc w:val="center"/>
              <w:rPr>
                <w:sz w:val="18"/>
                <w:szCs w:val="18"/>
              </w:rPr>
            </w:pPr>
            <w:r>
              <w:rPr>
                <w:sz w:val="18"/>
                <w:szCs w:val="18"/>
              </w:rPr>
              <w:t>6</w:t>
            </w:r>
          </w:p>
        </w:tc>
        <w:tc>
          <w:tcPr>
            <w:tcW w:w="315" w:type="pct"/>
            <w:vAlign w:val="center"/>
          </w:tcPr>
          <w:p w:rsidR="00A34AF4" w:rsidRDefault="00A34AF4">
            <w:pPr>
              <w:snapToGrid w:val="0"/>
              <w:spacing w:line="260" w:lineRule="exact"/>
              <w:jc w:val="center"/>
              <w:rPr>
                <w:sz w:val="18"/>
                <w:szCs w:val="18"/>
              </w:rPr>
            </w:pPr>
          </w:p>
        </w:tc>
        <w:tc>
          <w:tcPr>
            <w:tcW w:w="282" w:type="pct"/>
            <w:vAlign w:val="center"/>
          </w:tcPr>
          <w:p w:rsidR="00A34AF4" w:rsidRDefault="00A02808">
            <w:pPr>
              <w:snapToGrid w:val="0"/>
              <w:spacing w:line="260" w:lineRule="exact"/>
              <w:jc w:val="center"/>
              <w:rPr>
                <w:sz w:val="18"/>
                <w:szCs w:val="18"/>
              </w:rPr>
            </w:pPr>
            <w:r>
              <w:rPr>
                <w:sz w:val="18"/>
                <w:szCs w:val="18"/>
              </w:rPr>
              <w:t>9.0</w:t>
            </w:r>
          </w:p>
        </w:tc>
        <w:tc>
          <w:tcPr>
            <w:tcW w:w="274" w:type="pct"/>
            <w:vAlign w:val="center"/>
          </w:tcPr>
          <w:p w:rsidR="00A34AF4" w:rsidRDefault="00A02808">
            <w:pPr>
              <w:snapToGrid w:val="0"/>
              <w:spacing w:line="260" w:lineRule="exact"/>
              <w:jc w:val="center"/>
              <w:rPr>
                <w:sz w:val="18"/>
                <w:szCs w:val="18"/>
              </w:rPr>
            </w:pPr>
            <w:r>
              <w:rPr>
                <w:sz w:val="18"/>
                <w:szCs w:val="18"/>
              </w:rPr>
              <w:t>0</w:t>
            </w:r>
          </w:p>
        </w:tc>
        <w:tc>
          <w:tcPr>
            <w:tcW w:w="290" w:type="pct"/>
            <w:vAlign w:val="center"/>
          </w:tcPr>
          <w:p w:rsidR="00A34AF4" w:rsidRDefault="00A02808">
            <w:pPr>
              <w:snapToGrid w:val="0"/>
              <w:spacing w:line="260" w:lineRule="exact"/>
              <w:jc w:val="center"/>
              <w:rPr>
                <w:sz w:val="18"/>
                <w:szCs w:val="18"/>
              </w:rPr>
            </w:pPr>
            <w:r>
              <w:rPr>
                <w:sz w:val="18"/>
                <w:szCs w:val="18"/>
              </w:rPr>
              <w:t>0</w:t>
            </w:r>
          </w:p>
        </w:tc>
        <w:tc>
          <w:tcPr>
            <w:tcW w:w="291" w:type="pct"/>
            <w:vAlign w:val="center"/>
          </w:tcPr>
          <w:p w:rsidR="00A34AF4" w:rsidRDefault="00A02808">
            <w:pPr>
              <w:snapToGrid w:val="0"/>
              <w:spacing w:line="260" w:lineRule="exact"/>
              <w:jc w:val="center"/>
              <w:rPr>
                <w:sz w:val="18"/>
                <w:szCs w:val="18"/>
              </w:rPr>
            </w:pPr>
            <w:r>
              <w:rPr>
                <w:sz w:val="18"/>
                <w:szCs w:val="18"/>
              </w:rPr>
              <w:t>144</w:t>
            </w:r>
          </w:p>
        </w:tc>
      </w:tr>
      <w:tr w:rsidR="00A34AF4" w:rsidTr="00B421D7">
        <w:trPr>
          <w:trHeight w:val="454"/>
          <w:jc w:val="center"/>
        </w:trPr>
        <w:tc>
          <w:tcPr>
            <w:tcW w:w="278" w:type="pct"/>
            <w:vMerge/>
            <w:vAlign w:val="center"/>
          </w:tcPr>
          <w:p w:rsidR="00A34AF4" w:rsidRDefault="00A34AF4">
            <w:pPr>
              <w:snapToGrid w:val="0"/>
              <w:spacing w:line="260" w:lineRule="exact"/>
              <w:jc w:val="center"/>
              <w:rPr>
                <w:rFonts w:hAnsi="宋体"/>
                <w:sz w:val="18"/>
                <w:szCs w:val="18"/>
              </w:rPr>
            </w:pPr>
          </w:p>
        </w:tc>
        <w:tc>
          <w:tcPr>
            <w:tcW w:w="331" w:type="pct"/>
            <w:vMerge/>
            <w:vAlign w:val="center"/>
          </w:tcPr>
          <w:p w:rsidR="00A34AF4" w:rsidRDefault="00A34AF4">
            <w:pPr>
              <w:snapToGrid w:val="0"/>
              <w:spacing w:line="260" w:lineRule="exact"/>
              <w:jc w:val="center"/>
              <w:rPr>
                <w:rFonts w:hAnsi="宋体"/>
                <w:sz w:val="18"/>
                <w:szCs w:val="18"/>
              </w:rPr>
            </w:pPr>
          </w:p>
        </w:tc>
        <w:tc>
          <w:tcPr>
            <w:tcW w:w="460" w:type="pct"/>
            <w:vAlign w:val="center"/>
          </w:tcPr>
          <w:p w:rsidR="00A34AF4" w:rsidRDefault="00A02808">
            <w:pPr>
              <w:snapToGrid w:val="0"/>
              <w:spacing w:line="260" w:lineRule="exact"/>
              <w:jc w:val="center"/>
              <w:rPr>
                <w:sz w:val="18"/>
                <w:szCs w:val="18"/>
              </w:rPr>
            </w:pPr>
            <w:r>
              <w:rPr>
                <w:sz w:val="18"/>
                <w:szCs w:val="18"/>
              </w:rPr>
              <w:t>020781</w:t>
            </w:r>
          </w:p>
        </w:tc>
        <w:tc>
          <w:tcPr>
            <w:tcW w:w="1219" w:type="pct"/>
            <w:vAlign w:val="center"/>
          </w:tcPr>
          <w:p w:rsidR="00A34AF4" w:rsidRDefault="00A02808">
            <w:pPr>
              <w:snapToGrid w:val="0"/>
              <w:spacing w:line="260" w:lineRule="exact"/>
              <w:rPr>
                <w:sz w:val="18"/>
                <w:szCs w:val="18"/>
              </w:rPr>
            </w:pPr>
            <w:r>
              <w:rPr>
                <w:rFonts w:hAnsi="宋体"/>
                <w:sz w:val="18"/>
                <w:szCs w:val="18"/>
              </w:rPr>
              <w:t>顶岗实习（现代纺织技术）</w:t>
            </w:r>
          </w:p>
        </w:tc>
        <w:tc>
          <w:tcPr>
            <w:tcW w:w="307" w:type="pct"/>
            <w:vAlign w:val="center"/>
          </w:tcPr>
          <w:p w:rsidR="00A34AF4" w:rsidRDefault="00A02808">
            <w:pPr>
              <w:snapToGrid w:val="0"/>
              <w:spacing w:line="260" w:lineRule="exact"/>
              <w:jc w:val="center"/>
              <w:rPr>
                <w:sz w:val="18"/>
                <w:szCs w:val="18"/>
              </w:rPr>
            </w:pPr>
            <w:r>
              <w:rPr>
                <w:sz w:val="18"/>
                <w:szCs w:val="18"/>
              </w:rPr>
              <w:t>三</w:t>
            </w:r>
            <w:r>
              <w:rPr>
                <w:sz w:val="18"/>
                <w:szCs w:val="18"/>
              </w:rPr>
              <w:t>2</w:t>
            </w:r>
          </w:p>
        </w:tc>
        <w:tc>
          <w:tcPr>
            <w:tcW w:w="316" w:type="pct"/>
            <w:vAlign w:val="center"/>
          </w:tcPr>
          <w:p w:rsidR="00A34AF4" w:rsidRDefault="00A02808">
            <w:pPr>
              <w:snapToGrid w:val="0"/>
              <w:spacing w:line="260" w:lineRule="exact"/>
              <w:jc w:val="center"/>
              <w:rPr>
                <w:sz w:val="18"/>
                <w:szCs w:val="18"/>
              </w:rPr>
            </w:pPr>
            <w:r>
              <w:rPr>
                <w:sz w:val="18"/>
                <w:szCs w:val="18"/>
              </w:rPr>
              <w:t>C</w:t>
            </w:r>
          </w:p>
        </w:tc>
        <w:tc>
          <w:tcPr>
            <w:tcW w:w="332" w:type="pct"/>
            <w:vAlign w:val="center"/>
          </w:tcPr>
          <w:p w:rsidR="00A34AF4" w:rsidRDefault="00A34AF4">
            <w:pPr>
              <w:snapToGrid w:val="0"/>
              <w:spacing w:line="260" w:lineRule="exact"/>
              <w:jc w:val="center"/>
              <w:rPr>
                <w:sz w:val="18"/>
                <w:szCs w:val="18"/>
              </w:rPr>
            </w:pPr>
          </w:p>
        </w:tc>
        <w:tc>
          <w:tcPr>
            <w:tcW w:w="307" w:type="pct"/>
            <w:vAlign w:val="center"/>
          </w:tcPr>
          <w:p w:rsidR="00A34AF4" w:rsidRDefault="00A02808">
            <w:pPr>
              <w:snapToGrid w:val="0"/>
              <w:spacing w:line="260" w:lineRule="exact"/>
              <w:jc w:val="center"/>
              <w:rPr>
                <w:sz w:val="18"/>
                <w:szCs w:val="18"/>
              </w:rPr>
            </w:pPr>
            <w:r>
              <w:rPr>
                <w:sz w:val="18"/>
                <w:szCs w:val="18"/>
              </w:rPr>
              <w:t>10</w:t>
            </w:r>
          </w:p>
        </w:tc>
        <w:tc>
          <w:tcPr>
            <w:tcW w:w="315" w:type="pct"/>
            <w:vAlign w:val="center"/>
          </w:tcPr>
          <w:p w:rsidR="00A34AF4" w:rsidRDefault="00A34AF4">
            <w:pPr>
              <w:snapToGrid w:val="0"/>
              <w:spacing w:line="260" w:lineRule="exact"/>
              <w:jc w:val="center"/>
              <w:rPr>
                <w:sz w:val="18"/>
                <w:szCs w:val="18"/>
              </w:rPr>
            </w:pPr>
          </w:p>
        </w:tc>
        <w:tc>
          <w:tcPr>
            <w:tcW w:w="282" w:type="pct"/>
            <w:vAlign w:val="center"/>
          </w:tcPr>
          <w:p w:rsidR="00A34AF4" w:rsidRDefault="00A02808">
            <w:pPr>
              <w:snapToGrid w:val="0"/>
              <w:spacing w:line="260" w:lineRule="exact"/>
              <w:jc w:val="center"/>
              <w:rPr>
                <w:sz w:val="18"/>
                <w:szCs w:val="18"/>
              </w:rPr>
            </w:pPr>
            <w:r>
              <w:rPr>
                <w:sz w:val="18"/>
                <w:szCs w:val="18"/>
              </w:rPr>
              <w:t>15.0</w:t>
            </w:r>
          </w:p>
        </w:tc>
        <w:tc>
          <w:tcPr>
            <w:tcW w:w="274" w:type="pct"/>
            <w:vAlign w:val="center"/>
          </w:tcPr>
          <w:p w:rsidR="00A34AF4" w:rsidRDefault="00A02808">
            <w:pPr>
              <w:snapToGrid w:val="0"/>
              <w:spacing w:line="260" w:lineRule="exact"/>
              <w:jc w:val="center"/>
              <w:rPr>
                <w:sz w:val="18"/>
                <w:szCs w:val="18"/>
              </w:rPr>
            </w:pPr>
            <w:r>
              <w:rPr>
                <w:sz w:val="18"/>
                <w:szCs w:val="18"/>
              </w:rPr>
              <w:t>0</w:t>
            </w:r>
          </w:p>
        </w:tc>
        <w:tc>
          <w:tcPr>
            <w:tcW w:w="290" w:type="pct"/>
            <w:vAlign w:val="center"/>
          </w:tcPr>
          <w:p w:rsidR="00A34AF4" w:rsidRDefault="00A02808">
            <w:pPr>
              <w:snapToGrid w:val="0"/>
              <w:spacing w:line="260" w:lineRule="exact"/>
              <w:jc w:val="center"/>
              <w:rPr>
                <w:sz w:val="18"/>
                <w:szCs w:val="18"/>
              </w:rPr>
            </w:pPr>
            <w:r>
              <w:rPr>
                <w:sz w:val="18"/>
                <w:szCs w:val="18"/>
              </w:rPr>
              <w:t>0</w:t>
            </w:r>
          </w:p>
        </w:tc>
        <w:tc>
          <w:tcPr>
            <w:tcW w:w="291" w:type="pct"/>
            <w:vAlign w:val="center"/>
          </w:tcPr>
          <w:p w:rsidR="00A34AF4" w:rsidRDefault="00A02808">
            <w:pPr>
              <w:snapToGrid w:val="0"/>
              <w:spacing w:line="260" w:lineRule="exact"/>
              <w:jc w:val="center"/>
              <w:rPr>
                <w:sz w:val="18"/>
                <w:szCs w:val="18"/>
              </w:rPr>
            </w:pPr>
            <w:r>
              <w:rPr>
                <w:sz w:val="18"/>
                <w:szCs w:val="18"/>
              </w:rPr>
              <w:t>240</w:t>
            </w:r>
          </w:p>
        </w:tc>
      </w:tr>
      <w:tr w:rsidR="00A34AF4" w:rsidTr="00B421D7">
        <w:trPr>
          <w:trHeight w:val="454"/>
          <w:jc w:val="center"/>
        </w:trPr>
        <w:tc>
          <w:tcPr>
            <w:tcW w:w="278" w:type="pct"/>
            <w:vMerge/>
            <w:vAlign w:val="center"/>
          </w:tcPr>
          <w:p w:rsidR="00A34AF4" w:rsidRDefault="00A34AF4">
            <w:pPr>
              <w:snapToGrid w:val="0"/>
              <w:spacing w:line="260" w:lineRule="exact"/>
              <w:jc w:val="center"/>
              <w:rPr>
                <w:rFonts w:hAnsi="宋体"/>
                <w:sz w:val="18"/>
                <w:szCs w:val="18"/>
              </w:rPr>
            </w:pPr>
          </w:p>
        </w:tc>
        <w:tc>
          <w:tcPr>
            <w:tcW w:w="2010" w:type="pct"/>
            <w:gridSpan w:val="3"/>
            <w:vAlign w:val="center"/>
          </w:tcPr>
          <w:p w:rsidR="00A34AF4" w:rsidRDefault="00A02808">
            <w:pPr>
              <w:snapToGrid w:val="0"/>
              <w:spacing w:line="260" w:lineRule="exact"/>
              <w:rPr>
                <w:rFonts w:hAnsi="宋体"/>
                <w:sz w:val="18"/>
                <w:szCs w:val="18"/>
                <w:lang w:eastAsia="zh-Hans"/>
              </w:rPr>
            </w:pPr>
            <w:r>
              <w:rPr>
                <w:rFonts w:hAnsi="宋体" w:hint="eastAsia"/>
                <w:sz w:val="18"/>
                <w:szCs w:val="18"/>
                <w:lang w:eastAsia="zh-Hans"/>
              </w:rPr>
              <w:t>专业拓展选修课</w:t>
            </w:r>
          </w:p>
        </w:tc>
        <w:tc>
          <w:tcPr>
            <w:tcW w:w="307" w:type="pct"/>
            <w:vAlign w:val="center"/>
          </w:tcPr>
          <w:p w:rsidR="00A34AF4" w:rsidRDefault="00A34AF4">
            <w:pPr>
              <w:snapToGrid w:val="0"/>
              <w:spacing w:line="260" w:lineRule="exact"/>
              <w:jc w:val="center"/>
              <w:rPr>
                <w:sz w:val="18"/>
                <w:szCs w:val="18"/>
              </w:rPr>
            </w:pPr>
          </w:p>
        </w:tc>
        <w:tc>
          <w:tcPr>
            <w:tcW w:w="316" w:type="pct"/>
            <w:vAlign w:val="center"/>
          </w:tcPr>
          <w:p w:rsidR="00A34AF4" w:rsidRDefault="00A02808">
            <w:pPr>
              <w:snapToGrid w:val="0"/>
              <w:spacing w:line="260" w:lineRule="exact"/>
              <w:jc w:val="center"/>
              <w:rPr>
                <w:sz w:val="18"/>
                <w:szCs w:val="18"/>
              </w:rPr>
            </w:pPr>
            <w:r>
              <w:rPr>
                <w:sz w:val="18"/>
                <w:szCs w:val="18"/>
              </w:rPr>
              <w:t>A</w:t>
            </w:r>
          </w:p>
        </w:tc>
        <w:tc>
          <w:tcPr>
            <w:tcW w:w="332" w:type="pct"/>
            <w:vAlign w:val="center"/>
          </w:tcPr>
          <w:p w:rsidR="00A34AF4" w:rsidRDefault="00A34AF4">
            <w:pPr>
              <w:snapToGrid w:val="0"/>
              <w:spacing w:line="260" w:lineRule="exact"/>
              <w:jc w:val="center"/>
              <w:rPr>
                <w:sz w:val="18"/>
                <w:szCs w:val="18"/>
              </w:rPr>
            </w:pPr>
          </w:p>
        </w:tc>
        <w:tc>
          <w:tcPr>
            <w:tcW w:w="307" w:type="pct"/>
            <w:vAlign w:val="center"/>
          </w:tcPr>
          <w:p w:rsidR="00A34AF4" w:rsidRDefault="00A34AF4">
            <w:pPr>
              <w:snapToGrid w:val="0"/>
              <w:spacing w:line="260" w:lineRule="exact"/>
              <w:jc w:val="center"/>
              <w:rPr>
                <w:sz w:val="18"/>
                <w:szCs w:val="18"/>
              </w:rPr>
            </w:pPr>
          </w:p>
        </w:tc>
        <w:tc>
          <w:tcPr>
            <w:tcW w:w="315" w:type="pct"/>
            <w:vAlign w:val="center"/>
          </w:tcPr>
          <w:p w:rsidR="00A34AF4" w:rsidRDefault="00A34AF4">
            <w:pPr>
              <w:snapToGrid w:val="0"/>
              <w:spacing w:line="260" w:lineRule="exact"/>
              <w:jc w:val="center"/>
              <w:rPr>
                <w:sz w:val="18"/>
                <w:szCs w:val="18"/>
              </w:rPr>
            </w:pPr>
          </w:p>
        </w:tc>
        <w:tc>
          <w:tcPr>
            <w:tcW w:w="282" w:type="pct"/>
            <w:vAlign w:val="center"/>
          </w:tcPr>
          <w:p w:rsidR="00A34AF4" w:rsidRDefault="00A02808">
            <w:pPr>
              <w:snapToGrid w:val="0"/>
              <w:spacing w:line="260" w:lineRule="exact"/>
              <w:jc w:val="center"/>
              <w:rPr>
                <w:sz w:val="18"/>
                <w:szCs w:val="18"/>
              </w:rPr>
            </w:pPr>
            <w:r>
              <w:rPr>
                <w:sz w:val="18"/>
                <w:szCs w:val="18"/>
              </w:rPr>
              <w:t>8.0</w:t>
            </w:r>
          </w:p>
        </w:tc>
        <w:tc>
          <w:tcPr>
            <w:tcW w:w="855" w:type="pct"/>
            <w:gridSpan w:val="3"/>
            <w:vAlign w:val="center"/>
          </w:tcPr>
          <w:p w:rsidR="00A34AF4" w:rsidRDefault="00A02808">
            <w:pPr>
              <w:snapToGrid w:val="0"/>
              <w:spacing w:line="260" w:lineRule="exact"/>
              <w:jc w:val="center"/>
              <w:rPr>
                <w:sz w:val="18"/>
                <w:szCs w:val="18"/>
              </w:rPr>
            </w:pPr>
            <w:r>
              <w:rPr>
                <w:sz w:val="18"/>
                <w:szCs w:val="18"/>
              </w:rPr>
              <w:t>128</w:t>
            </w:r>
          </w:p>
        </w:tc>
      </w:tr>
      <w:tr w:rsidR="00A34AF4" w:rsidTr="00B421D7">
        <w:trPr>
          <w:trHeight w:val="454"/>
          <w:jc w:val="center"/>
        </w:trPr>
        <w:tc>
          <w:tcPr>
            <w:tcW w:w="278" w:type="pct"/>
            <w:vMerge/>
            <w:vAlign w:val="center"/>
          </w:tcPr>
          <w:p w:rsidR="00A34AF4" w:rsidRDefault="00A34AF4">
            <w:pPr>
              <w:snapToGrid w:val="0"/>
              <w:spacing w:line="260" w:lineRule="exact"/>
              <w:jc w:val="center"/>
              <w:rPr>
                <w:rFonts w:hAnsi="宋体"/>
                <w:sz w:val="18"/>
                <w:szCs w:val="18"/>
              </w:rPr>
            </w:pPr>
          </w:p>
        </w:tc>
        <w:tc>
          <w:tcPr>
            <w:tcW w:w="331" w:type="pct"/>
            <w:vMerge w:val="restart"/>
            <w:vAlign w:val="center"/>
          </w:tcPr>
          <w:p w:rsidR="00A34AF4" w:rsidRDefault="00A02808">
            <w:pPr>
              <w:snapToGrid w:val="0"/>
              <w:spacing w:line="260" w:lineRule="exact"/>
              <w:jc w:val="center"/>
              <w:rPr>
                <w:rFonts w:hAnsi="宋体"/>
                <w:sz w:val="18"/>
                <w:szCs w:val="18"/>
                <w:lang w:eastAsia="zh-Hans"/>
              </w:rPr>
            </w:pPr>
            <w:r>
              <w:rPr>
                <w:rFonts w:hAnsi="宋体" w:hint="eastAsia"/>
                <w:sz w:val="18"/>
                <w:szCs w:val="18"/>
                <w:lang w:eastAsia="zh-Hans"/>
              </w:rPr>
              <w:t>公共拓展选修课</w:t>
            </w:r>
          </w:p>
        </w:tc>
        <w:tc>
          <w:tcPr>
            <w:tcW w:w="1679" w:type="pct"/>
            <w:gridSpan w:val="2"/>
            <w:vAlign w:val="center"/>
          </w:tcPr>
          <w:p w:rsidR="00A34AF4" w:rsidRDefault="00A02808">
            <w:pPr>
              <w:snapToGrid w:val="0"/>
              <w:spacing w:line="260" w:lineRule="exact"/>
              <w:jc w:val="center"/>
              <w:rPr>
                <w:rFonts w:hAnsi="宋体"/>
                <w:sz w:val="18"/>
                <w:szCs w:val="18"/>
              </w:rPr>
            </w:pPr>
            <w:r>
              <w:rPr>
                <w:rFonts w:hAnsi="宋体"/>
                <w:sz w:val="18"/>
                <w:szCs w:val="18"/>
              </w:rPr>
              <w:t>创新创业选修课</w:t>
            </w:r>
          </w:p>
        </w:tc>
        <w:tc>
          <w:tcPr>
            <w:tcW w:w="307" w:type="pct"/>
            <w:vAlign w:val="center"/>
          </w:tcPr>
          <w:p w:rsidR="00A34AF4" w:rsidRDefault="00A34AF4">
            <w:pPr>
              <w:snapToGrid w:val="0"/>
              <w:spacing w:line="260" w:lineRule="exact"/>
              <w:jc w:val="center"/>
              <w:rPr>
                <w:sz w:val="18"/>
                <w:szCs w:val="18"/>
              </w:rPr>
            </w:pPr>
          </w:p>
        </w:tc>
        <w:tc>
          <w:tcPr>
            <w:tcW w:w="316" w:type="pct"/>
            <w:vAlign w:val="center"/>
          </w:tcPr>
          <w:p w:rsidR="00A34AF4" w:rsidRDefault="00A02808">
            <w:pPr>
              <w:snapToGrid w:val="0"/>
              <w:spacing w:line="260" w:lineRule="exact"/>
              <w:jc w:val="center"/>
              <w:rPr>
                <w:sz w:val="18"/>
                <w:szCs w:val="18"/>
              </w:rPr>
            </w:pPr>
            <w:r>
              <w:rPr>
                <w:sz w:val="18"/>
                <w:szCs w:val="18"/>
              </w:rPr>
              <w:t>A</w:t>
            </w:r>
          </w:p>
        </w:tc>
        <w:tc>
          <w:tcPr>
            <w:tcW w:w="332" w:type="pct"/>
            <w:vAlign w:val="center"/>
          </w:tcPr>
          <w:p w:rsidR="00A34AF4" w:rsidRDefault="00A34AF4">
            <w:pPr>
              <w:snapToGrid w:val="0"/>
              <w:spacing w:line="260" w:lineRule="exact"/>
              <w:jc w:val="center"/>
              <w:rPr>
                <w:sz w:val="18"/>
                <w:szCs w:val="18"/>
              </w:rPr>
            </w:pPr>
          </w:p>
        </w:tc>
        <w:tc>
          <w:tcPr>
            <w:tcW w:w="307" w:type="pct"/>
            <w:vAlign w:val="center"/>
          </w:tcPr>
          <w:p w:rsidR="00A34AF4" w:rsidRDefault="00A34AF4">
            <w:pPr>
              <w:snapToGrid w:val="0"/>
              <w:spacing w:line="260" w:lineRule="exact"/>
              <w:jc w:val="center"/>
              <w:rPr>
                <w:sz w:val="18"/>
                <w:szCs w:val="18"/>
              </w:rPr>
            </w:pPr>
          </w:p>
        </w:tc>
        <w:tc>
          <w:tcPr>
            <w:tcW w:w="315" w:type="pct"/>
            <w:vAlign w:val="center"/>
          </w:tcPr>
          <w:p w:rsidR="00A34AF4" w:rsidRDefault="00A34AF4">
            <w:pPr>
              <w:snapToGrid w:val="0"/>
              <w:spacing w:line="260" w:lineRule="exact"/>
              <w:jc w:val="center"/>
              <w:rPr>
                <w:sz w:val="18"/>
                <w:szCs w:val="18"/>
              </w:rPr>
            </w:pPr>
          </w:p>
        </w:tc>
        <w:tc>
          <w:tcPr>
            <w:tcW w:w="282" w:type="pct"/>
            <w:vAlign w:val="center"/>
          </w:tcPr>
          <w:p w:rsidR="00A34AF4" w:rsidRDefault="00A02808">
            <w:pPr>
              <w:snapToGrid w:val="0"/>
              <w:spacing w:line="260" w:lineRule="exact"/>
              <w:jc w:val="center"/>
              <w:rPr>
                <w:sz w:val="18"/>
                <w:szCs w:val="18"/>
              </w:rPr>
            </w:pPr>
            <w:r>
              <w:rPr>
                <w:sz w:val="18"/>
                <w:szCs w:val="18"/>
              </w:rPr>
              <w:t>2.0</w:t>
            </w:r>
          </w:p>
        </w:tc>
        <w:tc>
          <w:tcPr>
            <w:tcW w:w="855" w:type="pct"/>
            <w:gridSpan w:val="3"/>
            <w:vAlign w:val="center"/>
          </w:tcPr>
          <w:p w:rsidR="00A34AF4" w:rsidRDefault="00A02808">
            <w:pPr>
              <w:snapToGrid w:val="0"/>
              <w:spacing w:line="260" w:lineRule="exact"/>
              <w:jc w:val="center"/>
              <w:rPr>
                <w:sz w:val="18"/>
                <w:szCs w:val="18"/>
              </w:rPr>
            </w:pPr>
            <w:r>
              <w:rPr>
                <w:sz w:val="18"/>
                <w:szCs w:val="18"/>
              </w:rPr>
              <w:t>32</w:t>
            </w:r>
          </w:p>
        </w:tc>
      </w:tr>
      <w:tr w:rsidR="00A34AF4" w:rsidTr="00B421D7">
        <w:trPr>
          <w:trHeight w:val="454"/>
          <w:jc w:val="center"/>
        </w:trPr>
        <w:tc>
          <w:tcPr>
            <w:tcW w:w="278" w:type="pct"/>
            <w:vMerge/>
            <w:vAlign w:val="center"/>
          </w:tcPr>
          <w:p w:rsidR="00A34AF4" w:rsidRDefault="00A34AF4">
            <w:pPr>
              <w:snapToGrid w:val="0"/>
              <w:spacing w:line="260" w:lineRule="exact"/>
              <w:jc w:val="center"/>
              <w:rPr>
                <w:rFonts w:hAnsi="宋体"/>
                <w:sz w:val="18"/>
                <w:szCs w:val="18"/>
              </w:rPr>
            </w:pPr>
          </w:p>
        </w:tc>
        <w:tc>
          <w:tcPr>
            <w:tcW w:w="331" w:type="pct"/>
            <w:vMerge/>
            <w:vAlign w:val="center"/>
          </w:tcPr>
          <w:p w:rsidR="00A34AF4" w:rsidRDefault="00A34AF4">
            <w:pPr>
              <w:snapToGrid w:val="0"/>
              <w:spacing w:line="260" w:lineRule="exact"/>
              <w:jc w:val="center"/>
              <w:rPr>
                <w:rFonts w:hAnsi="宋体"/>
                <w:sz w:val="18"/>
                <w:szCs w:val="18"/>
              </w:rPr>
            </w:pPr>
          </w:p>
        </w:tc>
        <w:tc>
          <w:tcPr>
            <w:tcW w:w="1679" w:type="pct"/>
            <w:gridSpan w:val="2"/>
            <w:vAlign w:val="center"/>
          </w:tcPr>
          <w:p w:rsidR="00A34AF4" w:rsidRDefault="00A02808">
            <w:pPr>
              <w:snapToGrid w:val="0"/>
              <w:spacing w:line="260" w:lineRule="exact"/>
              <w:jc w:val="center"/>
              <w:rPr>
                <w:rFonts w:hAnsi="宋体"/>
                <w:sz w:val="18"/>
                <w:szCs w:val="18"/>
              </w:rPr>
            </w:pPr>
            <w:r>
              <w:rPr>
                <w:rFonts w:hAnsi="宋体"/>
                <w:sz w:val="18"/>
                <w:szCs w:val="18"/>
              </w:rPr>
              <w:t>艺术限定性选修课</w:t>
            </w:r>
          </w:p>
        </w:tc>
        <w:tc>
          <w:tcPr>
            <w:tcW w:w="307" w:type="pct"/>
            <w:vAlign w:val="center"/>
          </w:tcPr>
          <w:p w:rsidR="00A34AF4" w:rsidRDefault="00A34AF4">
            <w:pPr>
              <w:snapToGrid w:val="0"/>
              <w:spacing w:line="260" w:lineRule="exact"/>
              <w:jc w:val="center"/>
              <w:rPr>
                <w:sz w:val="18"/>
                <w:szCs w:val="18"/>
              </w:rPr>
            </w:pPr>
          </w:p>
        </w:tc>
        <w:tc>
          <w:tcPr>
            <w:tcW w:w="316" w:type="pct"/>
            <w:vAlign w:val="center"/>
          </w:tcPr>
          <w:p w:rsidR="00A34AF4" w:rsidRDefault="00A02808">
            <w:pPr>
              <w:snapToGrid w:val="0"/>
              <w:spacing w:line="260" w:lineRule="exact"/>
              <w:jc w:val="center"/>
              <w:rPr>
                <w:sz w:val="18"/>
                <w:szCs w:val="18"/>
              </w:rPr>
            </w:pPr>
            <w:r>
              <w:rPr>
                <w:sz w:val="18"/>
                <w:szCs w:val="18"/>
              </w:rPr>
              <w:t>A</w:t>
            </w:r>
          </w:p>
        </w:tc>
        <w:tc>
          <w:tcPr>
            <w:tcW w:w="332" w:type="pct"/>
            <w:vAlign w:val="center"/>
          </w:tcPr>
          <w:p w:rsidR="00A34AF4" w:rsidRDefault="00A34AF4">
            <w:pPr>
              <w:snapToGrid w:val="0"/>
              <w:spacing w:line="260" w:lineRule="exact"/>
              <w:jc w:val="center"/>
              <w:rPr>
                <w:sz w:val="18"/>
                <w:szCs w:val="18"/>
              </w:rPr>
            </w:pPr>
          </w:p>
        </w:tc>
        <w:tc>
          <w:tcPr>
            <w:tcW w:w="307" w:type="pct"/>
            <w:vAlign w:val="center"/>
          </w:tcPr>
          <w:p w:rsidR="00A34AF4" w:rsidRDefault="00A34AF4">
            <w:pPr>
              <w:snapToGrid w:val="0"/>
              <w:spacing w:line="260" w:lineRule="exact"/>
              <w:jc w:val="center"/>
              <w:rPr>
                <w:sz w:val="18"/>
                <w:szCs w:val="18"/>
              </w:rPr>
            </w:pPr>
          </w:p>
        </w:tc>
        <w:tc>
          <w:tcPr>
            <w:tcW w:w="315" w:type="pct"/>
            <w:vAlign w:val="center"/>
          </w:tcPr>
          <w:p w:rsidR="00A34AF4" w:rsidRDefault="00A34AF4">
            <w:pPr>
              <w:snapToGrid w:val="0"/>
              <w:spacing w:line="260" w:lineRule="exact"/>
              <w:jc w:val="center"/>
              <w:rPr>
                <w:sz w:val="18"/>
                <w:szCs w:val="18"/>
              </w:rPr>
            </w:pPr>
          </w:p>
        </w:tc>
        <w:tc>
          <w:tcPr>
            <w:tcW w:w="282" w:type="pct"/>
            <w:vAlign w:val="center"/>
          </w:tcPr>
          <w:p w:rsidR="00A34AF4" w:rsidRDefault="00A02808">
            <w:pPr>
              <w:snapToGrid w:val="0"/>
              <w:spacing w:line="260" w:lineRule="exact"/>
              <w:jc w:val="center"/>
              <w:rPr>
                <w:sz w:val="18"/>
                <w:szCs w:val="18"/>
              </w:rPr>
            </w:pPr>
            <w:r>
              <w:rPr>
                <w:sz w:val="18"/>
                <w:szCs w:val="18"/>
              </w:rPr>
              <w:t>2.0</w:t>
            </w:r>
          </w:p>
        </w:tc>
        <w:tc>
          <w:tcPr>
            <w:tcW w:w="855" w:type="pct"/>
            <w:gridSpan w:val="3"/>
            <w:vAlign w:val="center"/>
          </w:tcPr>
          <w:p w:rsidR="00A34AF4" w:rsidRDefault="00A02808">
            <w:pPr>
              <w:snapToGrid w:val="0"/>
              <w:spacing w:line="260" w:lineRule="exact"/>
              <w:jc w:val="center"/>
              <w:rPr>
                <w:sz w:val="18"/>
                <w:szCs w:val="18"/>
              </w:rPr>
            </w:pPr>
            <w:r>
              <w:rPr>
                <w:sz w:val="18"/>
                <w:szCs w:val="18"/>
              </w:rPr>
              <w:t>32</w:t>
            </w:r>
          </w:p>
        </w:tc>
      </w:tr>
      <w:tr w:rsidR="00A34AF4" w:rsidTr="00B421D7">
        <w:trPr>
          <w:trHeight w:val="454"/>
          <w:jc w:val="center"/>
        </w:trPr>
        <w:tc>
          <w:tcPr>
            <w:tcW w:w="278" w:type="pct"/>
            <w:vMerge/>
            <w:vAlign w:val="center"/>
          </w:tcPr>
          <w:p w:rsidR="00A34AF4" w:rsidRDefault="00A34AF4">
            <w:pPr>
              <w:snapToGrid w:val="0"/>
              <w:spacing w:line="260" w:lineRule="exact"/>
              <w:jc w:val="center"/>
              <w:rPr>
                <w:rFonts w:hAnsi="宋体"/>
                <w:sz w:val="18"/>
                <w:szCs w:val="18"/>
              </w:rPr>
            </w:pPr>
          </w:p>
        </w:tc>
        <w:tc>
          <w:tcPr>
            <w:tcW w:w="331" w:type="pct"/>
            <w:vMerge/>
            <w:vAlign w:val="center"/>
          </w:tcPr>
          <w:p w:rsidR="00A34AF4" w:rsidRDefault="00A34AF4">
            <w:pPr>
              <w:snapToGrid w:val="0"/>
              <w:spacing w:line="260" w:lineRule="exact"/>
              <w:jc w:val="center"/>
              <w:rPr>
                <w:rFonts w:hAnsi="宋体"/>
                <w:sz w:val="18"/>
                <w:szCs w:val="18"/>
              </w:rPr>
            </w:pPr>
          </w:p>
        </w:tc>
        <w:tc>
          <w:tcPr>
            <w:tcW w:w="1679" w:type="pct"/>
            <w:gridSpan w:val="2"/>
            <w:vAlign w:val="center"/>
          </w:tcPr>
          <w:p w:rsidR="00A34AF4" w:rsidRDefault="00A02808">
            <w:pPr>
              <w:snapToGrid w:val="0"/>
              <w:spacing w:line="260" w:lineRule="exact"/>
              <w:jc w:val="center"/>
              <w:rPr>
                <w:rFonts w:hAnsi="宋体"/>
                <w:sz w:val="18"/>
                <w:szCs w:val="18"/>
              </w:rPr>
            </w:pPr>
            <w:r>
              <w:rPr>
                <w:rFonts w:hAnsi="宋体" w:hint="eastAsia"/>
                <w:sz w:val="18"/>
                <w:szCs w:val="18"/>
              </w:rPr>
              <w:t>普通</w:t>
            </w:r>
            <w:r>
              <w:rPr>
                <w:rFonts w:hAnsi="宋体"/>
                <w:sz w:val="18"/>
                <w:szCs w:val="18"/>
              </w:rPr>
              <w:t>公共选修课</w:t>
            </w:r>
          </w:p>
        </w:tc>
        <w:tc>
          <w:tcPr>
            <w:tcW w:w="307" w:type="pct"/>
            <w:vAlign w:val="center"/>
          </w:tcPr>
          <w:p w:rsidR="00A34AF4" w:rsidRDefault="00A34AF4">
            <w:pPr>
              <w:snapToGrid w:val="0"/>
              <w:spacing w:line="260" w:lineRule="exact"/>
              <w:jc w:val="center"/>
              <w:rPr>
                <w:sz w:val="18"/>
                <w:szCs w:val="18"/>
              </w:rPr>
            </w:pPr>
          </w:p>
        </w:tc>
        <w:tc>
          <w:tcPr>
            <w:tcW w:w="316" w:type="pct"/>
            <w:vAlign w:val="center"/>
          </w:tcPr>
          <w:p w:rsidR="00A34AF4" w:rsidRDefault="00A02808">
            <w:pPr>
              <w:snapToGrid w:val="0"/>
              <w:spacing w:line="260" w:lineRule="exact"/>
              <w:jc w:val="center"/>
              <w:rPr>
                <w:sz w:val="18"/>
                <w:szCs w:val="18"/>
              </w:rPr>
            </w:pPr>
            <w:r>
              <w:rPr>
                <w:sz w:val="18"/>
                <w:szCs w:val="18"/>
              </w:rPr>
              <w:t>A</w:t>
            </w:r>
          </w:p>
        </w:tc>
        <w:tc>
          <w:tcPr>
            <w:tcW w:w="332" w:type="pct"/>
            <w:vAlign w:val="center"/>
          </w:tcPr>
          <w:p w:rsidR="00A34AF4" w:rsidRDefault="00A34AF4">
            <w:pPr>
              <w:snapToGrid w:val="0"/>
              <w:spacing w:line="260" w:lineRule="exact"/>
              <w:jc w:val="center"/>
              <w:rPr>
                <w:sz w:val="18"/>
                <w:szCs w:val="18"/>
              </w:rPr>
            </w:pPr>
          </w:p>
        </w:tc>
        <w:tc>
          <w:tcPr>
            <w:tcW w:w="307" w:type="pct"/>
            <w:vAlign w:val="center"/>
          </w:tcPr>
          <w:p w:rsidR="00A34AF4" w:rsidRDefault="00A34AF4">
            <w:pPr>
              <w:snapToGrid w:val="0"/>
              <w:spacing w:line="260" w:lineRule="exact"/>
              <w:jc w:val="center"/>
              <w:rPr>
                <w:sz w:val="18"/>
                <w:szCs w:val="18"/>
              </w:rPr>
            </w:pPr>
          </w:p>
        </w:tc>
        <w:tc>
          <w:tcPr>
            <w:tcW w:w="315" w:type="pct"/>
            <w:vAlign w:val="center"/>
          </w:tcPr>
          <w:p w:rsidR="00A34AF4" w:rsidRDefault="00A34AF4">
            <w:pPr>
              <w:snapToGrid w:val="0"/>
              <w:spacing w:line="260" w:lineRule="exact"/>
              <w:jc w:val="center"/>
              <w:rPr>
                <w:sz w:val="18"/>
                <w:szCs w:val="18"/>
              </w:rPr>
            </w:pPr>
          </w:p>
        </w:tc>
        <w:tc>
          <w:tcPr>
            <w:tcW w:w="282" w:type="pct"/>
            <w:vAlign w:val="center"/>
          </w:tcPr>
          <w:p w:rsidR="00A34AF4" w:rsidRDefault="00A02808">
            <w:pPr>
              <w:snapToGrid w:val="0"/>
              <w:spacing w:line="260" w:lineRule="exact"/>
              <w:jc w:val="center"/>
              <w:rPr>
                <w:sz w:val="18"/>
                <w:szCs w:val="18"/>
              </w:rPr>
            </w:pPr>
            <w:r>
              <w:rPr>
                <w:sz w:val="18"/>
                <w:szCs w:val="18"/>
              </w:rPr>
              <w:t>4.0</w:t>
            </w:r>
          </w:p>
        </w:tc>
        <w:tc>
          <w:tcPr>
            <w:tcW w:w="855" w:type="pct"/>
            <w:gridSpan w:val="3"/>
            <w:vAlign w:val="center"/>
          </w:tcPr>
          <w:p w:rsidR="00A34AF4" w:rsidRDefault="00A02808">
            <w:pPr>
              <w:snapToGrid w:val="0"/>
              <w:spacing w:line="260" w:lineRule="exact"/>
              <w:jc w:val="center"/>
              <w:rPr>
                <w:sz w:val="18"/>
                <w:szCs w:val="18"/>
              </w:rPr>
            </w:pPr>
            <w:r>
              <w:rPr>
                <w:sz w:val="18"/>
                <w:szCs w:val="18"/>
              </w:rPr>
              <w:t>64</w:t>
            </w:r>
          </w:p>
        </w:tc>
      </w:tr>
      <w:tr w:rsidR="00A34AF4" w:rsidTr="00B421D7">
        <w:trPr>
          <w:trHeight w:val="454"/>
          <w:jc w:val="center"/>
        </w:trPr>
        <w:tc>
          <w:tcPr>
            <w:tcW w:w="2288" w:type="pct"/>
            <w:gridSpan w:val="4"/>
            <w:vAlign w:val="center"/>
          </w:tcPr>
          <w:p w:rsidR="00A34AF4" w:rsidRDefault="00A02808">
            <w:pPr>
              <w:snapToGrid w:val="0"/>
              <w:spacing w:line="260" w:lineRule="exact"/>
              <w:jc w:val="center"/>
              <w:rPr>
                <w:sz w:val="18"/>
                <w:szCs w:val="18"/>
              </w:rPr>
            </w:pPr>
            <w:r>
              <w:rPr>
                <w:rFonts w:hint="eastAsia"/>
                <w:sz w:val="18"/>
                <w:szCs w:val="18"/>
              </w:rPr>
              <w:t>合计</w:t>
            </w:r>
          </w:p>
        </w:tc>
        <w:tc>
          <w:tcPr>
            <w:tcW w:w="307" w:type="pct"/>
            <w:vAlign w:val="center"/>
          </w:tcPr>
          <w:p w:rsidR="00A34AF4" w:rsidRDefault="00A34AF4">
            <w:pPr>
              <w:snapToGrid w:val="0"/>
              <w:spacing w:line="260" w:lineRule="exact"/>
              <w:jc w:val="center"/>
              <w:rPr>
                <w:sz w:val="18"/>
                <w:szCs w:val="18"/>
              </w:rPr>
            </w:pPr>
          </w:p>
        </w:tc>
        <w:tc>
          <w:tcPr>
            <w:tcW w:w="316" w:type="pct"/>
            <w:vAlign w:val="center"/>
          </w:tcPr>
          <w:p w:rsidR="00A34AF4" w:rsidRDefault="00A34AF4">
            <w:pPr>
              <w:snapToGrid w:val="0"/>
              <w:spacing w:line="260" w:lineRule="exact"/>
              <w:jc w:val="center"/>
              <w:rPr>
                <w:sz w:val="18"/>
                <w:szCs w:val="18"/>
              </w:rPr>
            </w:pPr>
          </w:p>
        </w:tc>
        <w:tc>
          <w:tcPr>
            <w:tcW w:w="332" w:type="pct"/>
            <w:vAlign w:val="center"/>
          </w:tcPr>
          <w:p w:rsidR="00A34AF4" w:rsidRDefault="00A34AF4">
            <w:pPr>
              <w:snapToGrid w:val="0"/>
              <w:spacing w:line="260" w:lineRule="exact"/>
              <w:jc w:val="center"/>
              <w:rPr>
                <w:sz w:val="18"/>
                <w:szCs w:val="18"/>
              </w:rPr>
            </w:pPr>
          </w:p>
        </w:tc>
        <w:tc>
          <w:tcPr>
            <w:tcW w:w="307" w:type="pct"/>
            <w:vAlign w:val="center"/>
          </w:tcPr>
          <w:p w:rsidR="00A34AF4" w:rsidRDefault="00A34AF4">
            <w:pPr>
              <w:snapToGrid w:val="0"/>
              <w:spacing w:line="260" w:lineRule="exact"/>
              <w:jc w:val="center"/>
              <w:rPr>
                <w:sz w:val="18"/>
                <w:szCs w:val="18"/>
              </w:rPr>
            </w:pPr>
          </w:p>
        </w:tc>
        <w:tc>
          <w:tcPr>
            <w:tcW w:w="315" w:type="pct"/>
            <w:vAlign w:val="center"/>
          </w:tcPr>
          <w:p w:rsidR="00A34AF4" w:rsidRDefault="00A34AF4">
            <w:pPr>
              <w:snapToGrid w:val="0"/>
              <w:spacing w:line="260" w:lineRule="exact"/>
              <w:jc w:val="center"/>
              <w:rPr>
                <w:sz w:val="18"/>
                <w:szCs w:val="18"/>
              </w:rPr>
            </w:pPr>
          </w:p>
        </w:tc>
        <w:tc>
          <w:tcPr>
            <w:tcW w:w="282" w:type="pct"/>
            <w:vAlign w:val="center"/>
          </w:tcPr>
          <w:p w:rsidR="00A34AF4" w:rsidRDefault="00A02808">
            <w:pPr>
              <w:snapToGrid w:val="0"/>
              <w:spacing w:line="260" w:lineRule="exact"/>
              <w:jc w:val="center"/>
              <w:rPr>
                <w:sz w:val="18"/>
                <w:szCs w:val="18"/>
              </w:rPr>
            </w:pPr>
            <w:r>
              <w:rPr>
                <w:sz w:val="18"/>
                <w:szCs w:val="18"/>
              </w:rPr>
              <w:t>159</w:t>
            </w:r>
          </w:p>
        </w:tc>
        <w:tc>
          <w:tcPr>
            <w:tcW w:w="855" w:type="pct"/>
            <w:gridSpan w:val="3"/>
            <w:vAlign w:val="center"/>
          </w:tcPr>
          <w:p w:rsidR="00A34AF4" w:rsidRDefault="00A02808">
            <w:pPr>
              <w:snapToGrid w:val="0"/>
              <w:spacing w:line="260" w:lineRule="exact"/>
              <w:jc w:val="center"/>
              <w:rPr>
                <w:sz w:val="18"/>
                <w:szCs w:val="18"/>
              </w:rPr>
            </w:pPr>
            <w:r>
              <w:rPr>
                <w:sz w:val="18"/>
                <w:szCs w:val="18"/>
              </w:rPr>
              <w:t>2544</w:t>
            </w:r>
          </w:p>
        </w:tc>
      </w:tr>
    </w:tbl>
    <w:p w:rsidR="00A34AF4" w:rsidRDefault="00A02808" w:rsidP="00B421D7">
      <w:pPr>
        <w:pStyle w:val="2"/>
        <w:spacing w:before="120" w:line="360" w:lineRule="auto"/>
        <w:ind w:firstLineChars="71" w:firstLine="199"/>
        <w:rPr>
          <w:sz w:val="28"/>
          <w:szCs w:val="28"/>
        </w:rPr>
      </w:pPr>
      <w:r>
        <w:rPr>
          <w:rFonts w:hint="eastAsia"/>
          <w:sz w:val="28"/>
          <w:szCs w:val="28"/>
        </w:rPr>
        <w:t>八、实施保障</w:t>
      </w:r>
    </w:p>
    <w:p w:rsidR="00A34AF4" w:rsidRPr="00B421D7" w:rsidRDefault="00A02808" w:rsidP="00B421D7">
      <w:pPr>
        <w:pStyle w:val="2"/>
        <w:spacing w:beforeLines="0" w:line="360" w:lineRule="auto"/>
        <w:ind w:firstLine="480"/>
        <w:rPr>
          <w:szCs w:val="24"/>
        </w:rPr>
      </w:pPr>
      <w:r w:rsidRPr="00B421D7">
        <w:rPr>
          <w:rFonts w:hint="eastAsia"/>
          <w:szCs w:val="24"/>
        </w:rPr>
        <w:t>（一）师资队伍</w:t>
      </w:r>
    </w:p>
    <w:p w:rsidR="00A34AF4" w:rsidRDefault="00A02808">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1.</w:t>
      </w:r>
      <w:r>
        <w:rPr>
          <w:rFonts w:asciiTheme="minorEastAsia" w:eastAsiaTheme="minorEastAsia" w:hAnsiTheme="minorEastAsia" w:cs="仿宋" w:hint="eastAsia"/>
          <w:kern w:val="0"/>
          <w:sz w:val="24"/>
          <w:szCs w:val="24"/>
        </w:rPr>
        <w:t>队伍结构</w:t>
      </w:r>
    </w:p>
    <w:p w:rsidR="00A34AF4" w:rsidRDefault="00A02808">
      <w:pPr>
        <w:spacing w:line="360" w:lineRule="auto"/>
        <w:ind w:firstLineChars="200" w:firstLine="480"/>
        <w:rPr>
          <w:rFonts w:asciiTheme="minorEastAsia" w:eastAsiaTheme="minorEastAsia" w:hAnsiTheme="minorEastAsia" w:cs="仿宋"/>
          <w:color w:val="000000" w:themeColor="text1"/>
          <w:kern w:val="0"/>
          <w:sz w:val="24"/>
          <w:szCs w:val="24"/>
        </w:rPr>
      </w:pPr>
      <w:r>
        <w:rPr>
          <w:rFonts w:asciiTheme="minorEastAsia" w:eastAsiaTheme="minorEastAsia" w:hAnsiTheme="minorEastAsia" w:cs="仿宋" w:hint="eastAsia"/>
          <w:color w:val="000000" w:themeColor="text1"/>
          <w:kern w:val="0"/>
          <w:sz w:val="24"/>
          <w:szCs w:val="24"/>
        </w:rPr>
        <w:t>学生数与本专业专任教师数比例为</w:t>
      </w:r>
      <w:r>
        <w:rPr>
          <w:rFonts w:asciiTheme="minorEastAsia" w:eastAsiaTheme="minorEastAsia" w:hAnsiTheme="minorEastAsia" w:cs="仿宋"/>
          <w:color w:val="000000" w:themeColor="text1"/>
          <w:kern w:val="0"/>
          <w:sz w:val="24"/>
          <w:szCs w:val="24"/>
        </w:rPr>
        <w:t>25</w:t>
      </w:r>
      <w:r w:rsidR="00B421D7">
        <w:rPr>
          <w:rFonts w:asciiTheme="minorEastAsia" w:eastAsiaTheme="minorEastAsia" w:hAnsiTheme="minorEastAsia" w:cs="仿宋" w:hint="eastAsia"/>
          <w:color w:val="000000" w:themeColor="text1"/>
          <w:kern w:val="0"/>
          <w:sz w:val="24"/>
          <w:szCs w:val="24"/>
        </w:rPr>
        <w:t>:</w:t>
      </w:r>
      <w:r>
        <w:rPr>
          <w:rFonts w:asciiTheme="minorEastAsia" w:eastAsiaTheme="minorEastAsia" w:hAnsiTheme="minorEastAsia" w:cs="仿宋"/>
          <w:color w:val="000000" w:themeColor="text1"/>
          <w:kern w:val="0"/>
          <w:sz w:val="24"/>
          <w:szCs w:val="24"/>
        </w:rPr>
        <w:t>1</w:t>
      </w:r>
      <w:r>
        <w:rPr>
          <w:rFonts w:asciiTheme="minorEastAsia" w:eastAsiaTheme="minorEastAsia" w:hAnsiTheme="minorEastAsia" w:cs="仿宋" w:hint="eastAsia"/>
          <w:color w:val="000000" w:themeColor="text1"/>
          <w:kern w:val="0"/>
          <w:sz w:val="24"/>
          <w:szCs w:val="24"/>
        </w:rPr>
        <w:t>，双师素质教师占专业教师比为</w:t>
      </w:r>
      <w:r>
        <w:rPr>
          <w:rFonts w:asciiTheme="minorEastAsia" w:eastAsiaTheme="minorEastAsia" w:hAnsiTheme="minorEastAsia" w:cs="仿宋"/>
          <w:color w:val="000000" w:themeColor="text1"/>
          <w:kern w:val="0"/>
          <w:sz w:val="24"/>
          <w:szCs w:val="24"/>
        </w:rPr>
        <w:t>70</w:t>
      </w:r>
      <w:r>
        <w:rPr>
          <w:rFonts w:asciiTheme="minorEastAsia" w:eastAsiaTheme="minorEastAsia" w:hAnsiTheme="minorEastAsia" w:cs="仿宋" w:hint="eastAsia"/>
          <w:color w:val="000000" w:themeColor="text1"/>
          <w:kern w:val="0"/>
          <w:sz w:val="24"/>
          <w:szCs w:val="24"/>
        </w:rPr>
        <w:t>%，专任教师队伍</w:t>
      </w:r>
      <w:r w:rsidR="00B421D7">
        <w:rPr>
          <w:rFonts w:asciiTheme="minorEastAsia" w:eastAsiaTheme="minorEastAsia" w:hAnsiTheme="minorEastAsia" w:cs="仿宋" w:hint="eastAsia"/>
          <w:color w:val="000000" w:themeColor="text1"/>
          <w:kern w:val="0"/>
          <w:sz w:val="24"/>
          <w:szCs w:val="24"/>
        </w:rPr>
        <w:t>考虑职称、年龄，形成了</w:t>
      </w:r>
      <w:r>
        <w:rPr>
          <w:rFonts w:asciiTheme="minorEastAsia" w:eastAsiaTheme="minorEastAsia" w:hAnsiTheme="minorEastAsia" w:cs="仿宋" w:hint="eastAsia"/>
          <w:color w:val="000000" w:themeColor="text1"/>
          <w:kern w:val="0"/>
          <w:sz w:val="24"/>
          <w:szCs w:val="24"/>
        </w:rPr>
        <w:t>合理的梯队结构。</w:t>
      </w:r>
    </w:p>
    <w:p w:rsidR="00A34AF4" w:rsidRDefault="00A02808">
      <w:pPr>
        <w:spacing w:line="360" w:lineRule="auto"/>
        <w:ind w:firstLineChars="200" w:firstLine="480"/>
        <w:rPr>
          <w:rFonts w:asciiTheme="minorEastAsia" w:eastAsiaTheme="minorEastAsia" w:hAnsiTheme="minorEastAsia" w:cs="仿宋"/>
          <w:color w:val="000000" w:themeColor="text1"/>
          <w:kern w:val="0"/>
          <w:sz w:val="24"/>
          <w:szCs w:val="24"/>
        </w:rPr>
      </w:pPr>
      <w:r>
        <w:rPr>
          <w:rFonts w:asciiTheme="minorEastAsia" w:eastAsiaTheme="minorEastAsia" w:hAnsiTheme="minorEastAsia" w:cs="仿宋"/>
          <w:color w:val="000000" w:themeColor="text1"/>
          <w:kern w:val="0"/>
          <w:sz w:val="24"/>
          <w:szCs w:val="24"/>
        </w:rPr>
        <w:t>2.</w:t>
      </w:r>
      <w:r>
        <w:rPr>
          <w:rFonts w:asciiTheme="minorEastAsia" w:eastAsiaTheme="minorEastAsia" w:hAnsiTheme="minorEastAsia" w:cs="仿宋" w:hint="eastAsia"/>
          <w:color w:val="000000" w:themeColor="text1"/>
          <w:kern w:val="0"/>
          <w:sz w:val="24"/>
          <w:szCs w:val="24"/>
        </w:rPr>
        <w:t>专任教师</w:t>
      </w:r>
    </w:p>
    <w:p w:rsidR="00A34AF4" w:rsidRDefault="00A02808">
      <w:pPr>
        <w:spacing w:line="360" w:lineRule="auto"/>
        <w:ind w:firstLineChars="200" w:firstLine="480"/>
        <w:rPr>
          <w:rFonts w:asciiTheme="minorEastAsia" w:eastAsiaTheme="minorEastAsia" w:hAnsiTheme="minorEastAsia" w:cs="仿宋"/>
          <w:color w:val="000000" w:themeColor="text1"/>
          <w:kern w:val="0"/>
          <w:sz w:val="24"/>
          <w:szCs w:val="24"/>
        </w:rPr>
      </w:pPr>
      <w:r>
        <w:rPr>
          <w:rFonts w:asciiTheme="minorEastAsia" w:eastAsiaTheme="minorEastAsia" w:hAnsiTheme="minorEastAsia" w:cs="仿宋" w:hint="eastAsia"/>
          <w:color w:val="000000" w:themeColor="text1"/>
          <w:kern w:val="0"/>
          <w:sz w:val="24"/>
          <w:szCs w:val="24"/>
        </w:rPr>
        <w:t>具有高校教师资格和本专业领域有关证书；有理想信念、有道德情操、有扎实学识、有仁爱之心；具有</w:t>
      </w:r>
      <w:r>
        <w:rPr>
          <w:rFonts w:asciiTheme="minorEastAsia" w:eastAsiaTheme="minorEastAsia" w:hAnsiTheme="minorEastAsia" w:cs="仿宋" w:hint="eastAsia"/>
          <w:color w:val="000000" w:themeColor="text1"/>
          <w:kern w:val="0"/>
          <w:sz w:val="24"/>
          <w:szCs w:val="24"/>
          <w:lang w:eastAsia="zh-Hans"/>
        </w:rPr>
        <w:t>纺织</w:t>
      </w:r>
      <w:r>
        <w:rPr>
          <w:rFonts w:asciiTheme="minorEastAsia" w:eastAsiaTheme="minorEastAsia" w:hAnsiTheme="minorEastAsia" w:cs="仿宋" w:hint="eastAsia"/>
          <w:color w:val="000000" w:themeColor="text1"/>
          <w:kern w:val="0"/>
          <w:sz w:val="24"/>
          <w:szCs w:val="24"/>
        </w:rPr>
        <w:t>相关专业本科及以上学历；具有扎实的本专业相关理论功底和实践能力具有较强的信息化教学能力，能够开展课程教学改革和科学研究；每</w:t>
      </w:r>
      <w:r w:rsidR="00B421D7">
        <w:rPr>
          <w:rFonts w:asciiTheme="minorEastAsia" w:eastAsiaTheme="minorEastAsia" w:hAnsiTheme="minorEastAsia" w:cs="仿宋" w:hint="eastAsia"/>
          <w:color w:val="000000" w:themeColor="text1"/>
          <w:kern w:val="0"/>
          <w:sz w:val="24"/>
          <w:szCs w:val="24"/>
        </w:rPr>
        <w:t>5</w:t>
      </w:r>
      <w:r>
        <w:rPr>
          <w:rFonts w:asciiTheme="minorEastAsia" w:eastAsiaTheme="minorEastAsia" w:hAnsiTheme="minorEastAsia" w:cs="仿宋" w:hint="eastAsia"/>
          <w:color w:val="000000" w:themeColor="text1"/>
          <w:kern w:val="0"/>
          <w:sz w:val="24"/>
          <w:szCs w:val="24"/>
        </w:rPr>
        <w:t>年累计</w:t>
      </w:r>
      <w:r>
        <w:rPr>
          <w:rFonts w:asciiTheme="minorEastAsia" w:eastAsiaTheme="minorEastAsia" w:hAnsiTheme="minorEastAsia" w:cs="仿宋"/>
          <w:color w:val="000000" w:themeColor="text1"/>
          <w:kern w:val="0"/>
          <w:sz w:val="24"/>
          <w:szCs w:val="24"/>
        </w:rPr>
        <w:t>6</w:t>
      </w:r>
      <w:r>
        <w:rPr>
          <w:rFonts w:asciiTheme="minorEastAsia" w:eastAsiaTheme="minorEastAsia" w:hAnsiTheme="minorEastAsia" w:cs="仿宋" w:hint="eastAsia"/>
          <w:color w:val="000000" w:themeColor="text1"/>
          <w:kern w:val="0"/>
          <w:sz w:val="24"/>
          <w:szCs w:val="24"/>
          <w:lang w:eastAsia="zh-Hans"/>
        </w:rPr>
        <w:t>个</w:t>
      </w:r>
      <w:r>
        <w:rPr>
          <w:rFonts w:asciiTheme="minorEastAsia" w:eastAsiaTheme="minorEastAsia" w:hAnsiTheme="minorEastAsia" w:cs="仿宋" w:hint="eastAsia"/>
          <w:color w:val="000000" w:themeColor="text1"/>
          <w:kern w:val="0"/>
          <w:sz w:val="24"/>
          <w:szCs w:val="24"/>
        </w:rPr>
        <w:t>月的企业实践经历。</w:t>
      </w:r>
    </w:p>
    <w:p w:rsidR="00A34AF4" w:rsidRDefault="00A02808">
      <w:pPr>
        <w:spacing w:line="360" w:lineRule="auto"/>
        <w:ind w:firstLineChars="200" w:firstLine="480"/>
        <w:rPr>
          <w:rFonts w:asciiTheme="minorEastAsia" w:eastAsiaTheme="minorEastAsia" w:hAnsiTheme="minorEastAsia" w:cs="仿宋"/>
          <w:color w:val="000000" w:themeColor="text1"/>
          <w:kern w:val="0"/>
          <w:sz w:val="24"/>
          <w:szCs w:val="24"/>
        </w:rPr>
      </w:pPr>
      <w:r>
        <w:rPr>
          <w:rFonts w:asciiTheme="minorEastAsia" w:eastAsiaTheme="minorEastAsia" w:hAnsiTheme="minorEastAsia" w:cs="仿宋"/>
          <w:color w:val="000000" w:themeColor="text1"/>
          <w:kern w:val="0"/>
          <w:sz w:val="24"/>
          <w:szCs w:val="24"/>
        </w:rPr>
        <w:t>3.</w:t>
      </w:r>
      <w:r>
        <w:rPr>
          <w:rFonts w:asciiTheme="minorEastAsia" w:eastAsiaTheme="minorEastAsia" w:hAnsiTheme="minorEastAsia" w:cs="仿宋" w:hint="eastAsia"/>
          <w:color w:val="000000" w:themeColor="text1"/>
          <w:kern w:val="0"/>
          <w:sz w:val="24"/>
          <w:szCs w:val="24"/>
        </w:rPr>
        <w:t>专业带头人</w:t>
      </w:r>
    </w:p>
    <w:p w:rsidR="00A34AF4" w:rsidRDefault="00A02808">
      <w:pPr>
        <w:spacing w:line="360" w:lineRule="auto"/>
        <w:ind w:firstLineChars="200" w:firstLine="480"/>
        <w:rPr>
          <w:rFonts w:asciiTheme="minorEastAsia" w:eastAsiaTheme="minorEastAsia" w:hAnsiTheme="minorEastAsia" w:cs="仿宋"/>
          <w:color w:val="000000" w:themeColor="text1"/>
          <w:kern w:val="0"/>
          <w:sz w:val="24"/>
          <w:szCs w:val="24"/>
        </w:rPr>
      </w:pPr>
      <w:r>
        <w:rPr>
          <w:rFonts w:asciiTheme="minorEastAsia" w:eastAsiaTheme="minorEastAsia" w:hAnsiTheme="minorEastAsia" w:cs="仿宋" w:hint="eastAsia"/>
          <w:color w:val="000000" w:themeColor="text1"/>
          <w:kern w:val="0"/>
          <w:sz w:val="24"/>
          <w:szCs w:val="24"/>
        </w:rPr>
        <w:lastRenderedPageBreak/>
        <w:t>具有副高及以上职称，较好地把握国内外</w:t>
      </w:r>
      <w:r>
        <w:rPr>
          <w:rFonts w:asciiTheme="minorEastAsia" w:eastAsiaTheme="minorEastAsia" w:hAnsiTheme="minorEastAsia" w:cs="仿宋" w:hint="eastAsia"/>
          <w:color w:val="000000" w:themeColor="text1"/>
          <w:kern w:val="0"/>
          <w:sz w:val="24"/>
          <w:szCs w:val="24"/>
          <w:lang w:eastAsia="zh-Hans"/>
        </w:rPr>
        <w:t>纺织</w:t>
      </w:r>
      <w:r>
        <w:rPr>
          <w:rFonts w:asciiTheme="minorEastAsia" w:eastAsiaTheme="minorEastAsia" w:hAnsiTheme="minorEastAsia" w:cs="仿宋" w:hint="eastAsia"/>
          <w:color w:val="000000" w:themeColor="text1"/>
          <w:kern w:val="0"/>
          <w:sz w:val="24"/>
          <w:szCs w:val="24"/>
        </w:rPr>
        <w:t>行业、专业发展，广泛联系行业企业，了解行业企业对本专业人才的实际需求，教学设计、专业研究能力强，组织开展教科研工作能力强，在本区域或本专业领域有一定的影响力。</w:t>
      </w:r>
    </w:p>
    <w:p w:rsidR="00A34AF4" w:rsidRDefault="00A02808">
      <w:pPr>
        <w:spacing w:line="360" w:lineRule="auto"/>
        <w:ind w:firstLineChars="200" w:firstLine="480"/>
        <w:rPr>
          <w:rFonts w:asciiTheme="minorEastAsia" w:eastAsiaTheme="minorEastAsia" w:hAnsiTheme="minorEastAsia" w:cs="仿宋"/>
          <w:color w:val="000000" w:themeColor="text1"/>
          <w:kern w:val="0"/>
          <w:sz w:val="24"/>
          <w:szCs w:val="24"/>
        </w:rPr>
      </w:pPr>
      <w:r>
        <w:rPr>
          <w:rFonts w:asciiTheme="minorEastAsia" w:eastAsiaTheme="minorEastAsia" w:hAnsiTheme="minorEastAsia" w:cs="仿宋"/>
          <w:color w:val="000000" w:themeColor="text1"/>
          <w:kern w:val="0"/>
          <w:sz w:val="24"/>
          <w:szCs w:val="24"/>
        </w:rPr>
        <w:t>4.</w:t>
      </w:r>
      <w:r>
        <w:rPr>
          <w:rFonts w:asciiTheme="minorEastAsia" w:eastAsiaTheme="minorEastAsia" w:hAnsiTheme="minorEastAsia" w:cs="仿宋" w:hint="eastAsia"/>
          <w:color w:val="000000" w:themeColor="text1"/>
          <w:kern w:val="0"/>
          <w:sz w:val="24"/>
          <w:szCs w:val="24"/>
        </w:rPr>
        <w:t>兼职教师</w:t>
      </w:r>
    </w:p>
    <w:p w:rsidR="00A34AF4" w:rsidRDefault="00A02808">
      <w:pPr>
        <w:spacing w:line="360" w:lineRule="auto"/>
        <w:ind w:firstLineChars="200" w:firstLine="480"/>
        <w:rPr>
          <w:rFonts w:asciiTheme="minorEastAsia" w:eastAsiaTheme="minorEastAsia" w:hAnsiTheme="minorEastAsia" w:cs="仿宋"/>
          <w:color w:val="000000" w:themeColor="text1"/>
          <w:kern w:val="0"/>
          <w:sz w:val="24"/>
          <w:szCs w:val="24"/>
        </w:rPr>
      </w:pPr>
      <w:r>
        <w:rPr>
          <w:rFonts w:asciiTheme="minorEastAsia" w:eastAsiaTheme="minorEastAsia" w:hAnsiTheme="minorEastAsia" w:cs="仿宋" w:hint="eastAsia"/>
          <w:color w:val="000000" w:themeColor="text1"/>
          <w:kern w:val="0"/>
          <w:sz w:val="24"/>
          <w:szCs w:val="24"/>
        </w:rPr>
        <w:t>主要从</w:t>
      </w:r>
      <w:r>
        <w:rPr>
          <w:rFonts w:asciiTheme="minorEastAsia" w:eastAsiaTheme="minorEastAsia" w:hAnsiTheme="minorEastAsia" w:cs="仿宋" w:hint="eastAsia"/>
          <w:color w:val="000000" w:themeColor="text1"/>
          <w:kern w:val="0"/>
          <w:sz w:val="24"/>
          <w:szCs w:val="24"/>
          <w:lang w:eastAsia="zh-Hans"/>
        </w:rPr>
        <w:t>纺织</w:t>
      </w:r>
      <w:r>
        <w:rPr>
          <w:rFonts w:asciiTheme="minorEastAsia" w:eastAsiaTheme="minorEastAsia" w:hAnsiTheme="minorEastAsia" w:cs="仿宋" w:hint="eastAsia"/>
          <w:color w:val="000000" w:themeColor="text1"/>
          <w:kern w:val="0"/>
          <w:sz w:val="24"/>
          <w:szCs w:val="24"/>
        </w:rPr>
        <w:t>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rsidR="00A34AF4" w:rsidRPr="00B421D7" w:rsidRDefault="00A02808" w:rsidP="00B421D7">
      <w:pPr>
        <w:pStyle w:val="2"/>
        <w:spacing w:beforeLines="0" w:line="360" w:lineRule="auto"/>
        <w:ind w:firstLine="480"/>
        <w:rPr>
          <w:szCs w:val="24"/>
        </w:rPr>
      </w:pPr>
      <w:r w:rsidRPr="00B421D7">
        <w:rPr>
          <w:rFonts w:hint="eastAsia"/>
          <w:szCs w:val="24"/>
        </w:rPr>
        <w:t>（二）教学设施</w:t>
      </w:r>
    </w:p>
    <w:p w:rsidR="00A34AF4" w:rsidRDefault="00A02808">
      <w:pPr>
        <w:spacing w:line="360" w:lineRule="auto"/>
        <w:ind w:firstLineChars="200" w:firstLine="480"/>
        <w:rPr>
          <w:rFonts w:asciiTheme="minorEastAsia" w:eastAsiaTheme="minorEastAsia" w:hAnsiTheme="minorEastAsia" w:cs="仿宋"/>
          <w:color w:val="000000" w:themeColor="text1"/>
          <w:kern w:val="0"/>
          <w:sz w:val="24"/>
          <w:szCs w:val="24"/>
        </w:rPr>
      </w:pPr>
      <w:r>
        <w:rPr>
          <w:rFonts w:asciiTheme="minorEastAsia" w:eastAsiaTheme="minorEastAsia" w:hAnsiTheme="minorEastAsia" w:cs="仿宋" w:hint="eastAsia"/>
          <w:color w:val="000000" w:themeColor="text1"/>
          <w:kern w:val="0"/>
          <w:sz w:val="24"/>
          <w:szCs w:val="24"/>
        </w:rPr>
        <w:t>主要包括能够满足正常的课程教学、实习实训所需的专业教室、实训室和实训基地。</w:t>
      </w:r>
    </w:p>
    <w:p w:rsidR="00A34AF4" w:rsidRDefault="00A02808">
      <w:pPr>
        <w:spacing w:line="360" w:lineRule="auto"/>
        <w:ind w:firstLineChars="200" w:firstLine="480"/>
        <w:rPr>
          <w:rFonts w:asciiTheme="minorEastAsia" w:eastAsiaTheme="minorEastAsia" w:hAnsiTheme="minorEastAsia" w:cs="仿宋"/>
          <w:color w:val="000000" w:themeColor="text1"/>
          <w:kern w:val="0"/>
          <w:sz w:val="24"/>
          <w:szCs w:val="24"/>
        </w:rPr>
      </w:pPr>
      <w:r>
        <w:rPr>
          <w:rFonts w:asciiTheme="minorEastAsia" w:eastAsiaTheme="minorEastAsia" w:hAnsiTheme="minorEastAsia" w:cs="仿宋"/>
          <w:color w:val="000000" w:themeColor="text1"/>
          <w:kern w:val="0"/>
          <w:sz w:val="24"/>
          <w:szCs w:val="24"/>
        </w:rPr>
        <w:t>1.</w:t>
      </w:r>
      <w:r>
        <w:rPr>
          <w:rFonts w:asciiTheme="minorEastAsia" w:eastAsiaTheme="minorEastAsia" w:hAnsiTheme="minorEastAsia" w:cs="仿宋" w:hint="eastAsia"/>
          <w:color w:val="000000" w:themeColor="text1"/>
          <w:kern w:val="0"/>
          <w:sz w:val="24"/>
          <w:szCs w:val="24"/>
        </w:rPr>
        <w:t>专业教室基本条件</w:t>
      </w:r>
    </w:p>
    <w:p w:rsidR="00A34AF4" w:rsidRDefault="00A02808">
      <w:pPr>
        <w:spacing w:line="360" w:lineRule="auto"/>
        <w:ind w:firstLineChars="200" w:firstLine="480"/>
        <w:rPr>
          <w:rFonts w:asciiTheme="minorEastAsia" w:eastAsiaTheme="minorEastAsia" w:hAnsiTheme="minorEastAsia" w:cs="仿宋"/>
          <w:color w:val="000000" w:themeColor="text1"/>
          <w:kern w:val="0"/>
          <w:sz w:val="24"/>
          <w:szCs w:val="24"/>
        </w:rPr>
      </w:pPr>
      <w:r>
        <w:rPr>
          <w:rFonts w:asciiTheme="minorEastAsia" w:eastAsiaTheme="minorEastAsia" w:hAnsiTheme="minorEastAsia" w:cs="仿宋" w:hint="eastAsia"/>
          <w:color w:val="000000" w:themeColor="text1"/>
          <w:kern w:val="0"/>
          <w:sz w:val="24"/>
          <w:szCs w:val="24"/>
        </w:rPr>
        <w:t>一般配备黑（白）板、多媒体计算机、投影设备、音响设备，互联网接入或</w:t>
      </w:r>
      <w:proofErr w:type="spellStart"/>
      <w:r w:rsidRPr="007D4866">
        <w:rPr>
          <w:rFonts w:asciiTheme="minorEastAsia" w:eastAsiaTheme="minorEastAsia" w:hAnsiTheme="minorEastAsia" w:cs="仿宋"/>
          <w:color w:val="000000" w:themeColor="text1"/>
          <w:kern w:val="0"/>
          <w:sz w:val="24"/>
          <w:szCs w:val="24"/>
        </w:rPr>
        <w:t>WiFi</w:t>
      </w:r>
      <w:proofErr w:type="spellEnd"/>
      <w:r>
        <w:rPr>
          <w:rFonts w:asciiTheme="minorEastAsia" w:eastAsiaTheme="minorEastAsia" w:hAnsiTheme="minorEastAsia" w:cs="仿宋" w:hint="eastAsia"/>
          <w:color w:val="000000" w:themeColor="text1"/>
          <w:kern w:val="0"/>
          <w:sz w:val="24"/>
          <w:szCs w:val="24"/>
        </w:rPr>
        <w:t>环境，并具有网络安全防护措施。安装应急照明装置并保持良好状态，符合紧急疏散要求、标志明显、保持逃生通道畅通无阻。</w:t>
      </w:r>
    </w:p>
    <w:p w:rsidR="00A34AF4" w:rsidRDefault="00A02808">
      <w:pPr>
        <w:spacing w:line="360" w:lineRule="auto"/>
        <w:ind w:firstLineChars="200" w:firstLine="480"/>
        <w:rPr>
          <w:rFonts w:asciiTheme="minorEastAsia" w:eastAsiaTheme="minorEastAsia" w:hAnsiTheme="minorEastAsia" w:cs="仿宋"/>
          <w:color w:val="000000" w:themeColor="text1"/>
          <w:kern w:val="0"/>
          <w:sz w:val="24"/>
          <w:szCs w:val="24"/>
        </w:rPr>
      </w:pPr>
      <w:r>
        <w:rPr>
          <w:rFonts w:asciiTheme="minorEastAsia" w:eastAsiaTheme="minorEastAsia" w:hAnsiTheme="minorEastAsia" w:cs="仿宋"/>
          <w:color w:val="000000" w:themeColor="text1"/>
          <w:kern w:val="0"/>
          <w:sz w:val="24"/>
          <w:szCs w:val="24"/>
        </w:rPr>
        <w:t>2.</w:t>
      </w:r>
      <w:r>
        <w:rPr>
          <w:rFonts w:asciiTheme="minorEastAsia" w:eastAsiaTheme="minorEastAsia" w:hAnsiTheme="minorEastAsia" w:cs="仿宋" w:hint="eastAsia"/>
          <w:color w:val="000000" w:themeColor="text1"/>
          <w:kern w:val="0"/>
          <w:sz w:val="24"/>
          <w:szCs w:val="24"/>
        </w:rPr>
        <w:t>校内实训室基本要求</w:t>
      </w:r>
    </w:p>
    <w:p w:rsidR="00A34AF4" w:rsidRDefault="00A02808">
      <w:pPr>
        <w:spacing w:line="360" w:lineRule="auto"/>
        <w:ind w:firstLineChars="200" w:firstLine="480"/>
        <w:rPr>
          <w:rFonts w:asciiTheme="minorEastAsia" w:eastAsiaTheme="minorEastAsia" w:hAnsiTheme="minorEastAsia" w:cs="仿宋"/>
          <w:color w:val="000000" w:themeColor="text1"/>
          <w:kern w:val="0"/>
          <w:sz w:val="24"/>
          <w:szCs w:val="24"/>
        </w:rPr>
      </w:pPr>
      <w:r>
        <w:rPr>
          <w:rFonts w:asciiTheme="minorEastAsia" w:eastAsiaTheme="minorEastAsia" w:hAnsiTheme="minorEastAsia" w:cs="仿宋" w:hint="eastAsia"/>
          <w:color w:val="000000" w:themeColor="text1"/>
          <w:kern w:val="0"/>
          <w:sz w:val="24"/>
          <w:szCs w:val="24"/>
        </w:rPr>
        <w:t>满足专业基本能力训练为主，主要包括：</w:t>
      </w:r>
    </w:p>
    <w:p w:rsidR="00A34AF4" w:rsidRPr="007D4866" w:rsidRDefault="00A02808">
      <w:pPr>
        <w:spacing w:line="360" w:lineRule="auto"/>
        <w:ind w:firstLineChars="200" w:firstLine="480"/>
        <w:rPr>
          <w:rFonts w:asciiTheme="minorEastAsia" w:eastAsiaTheme="minorEastAsia" w:hAnsiTheme="minorEastAsia" w:cs="仿宋"/>
          <w:color w:val="000000" w:themeColor="text1"/>
          <w:kern w:val="0"/>
          <w:sz w:val="24"/>
          <w:szCs w:val="24"/>
        </w:rPr>
      </w:pPr>
      <w:r w:rsidRPr="007D4866">
        <w:rPr>
          <w:rFonts w:asciiTheme="minorEastAsia" w:eastAsiaTheme="minorEastAsia" w:hAnsiTheme="minorEastAsia" w:cs="仿宋" w:hint="eastAsia"/>
          <w:color w:val="000000" w:themeColor="text1"/>
          <w:kern w:val="0"/>
          <w:sz w:val="24"/>
          <w:szCs w:val="24"/>
        </w:rPr>
        <w:t>（1）纺织材料检测实训室</w:t>
      </w:r>
    </w:p>
    <w:p w:rsidR="00A34AF4" w:rsidRPr="007D4866" w:rsidRDefault="00A02808">
      <w:pPr>
        <w:spacing w:line="360" w:lineRule="auto"/>
        <w:ind w:firstLineChars="200" w:firstLine="480"/>
        <w:rPr>
          <w:rFonts w:asciiTheme="minorEastAsia" w:eastAsiaTheme="minorEastAsia" w:hAnsiTheme="minorEastAsia" w:cs="仿宋"/>
          <w:color w:val="000000" w:themeColor="text1"/>
          <w:kern w:val="0"/>
          <w:sz w:val="24"/>
          <w:szCs w:val="24"/>
        </w:rPr>
      </w:pPr>
      <w:r w:rsidRPr="007D4866">
        <w:rPr>
          <w:rFonts w:asciiTheme="minorEastAsia" w:eastAsiaTheme="minorEastAsia" w:hAnsiTheme="minorEastAsia" w:cs="仿宋" w:hint="eastAsia"/>
          <w:color w:val="000000" w:themeColor="text1"/>
          <w:kern w:val="0"/>
          <w:sz w:val="24"/>
          <w:szCs w:val="24"/>
        </w:rPr>
        <w:t>至少配备纤维、纱线、织物常规检测项目所需的仪器。</w:t>
      </w:r>
    </w:p>
    <w:p w:rsidR="00A34AF4" w:rsidRPr="007D4866" w:rsidRDefault="00A02808">
      <w:pPr>
        <w:spacing w:line="360" w:lineRule="auto"/>
        <w:ind w:firstLineChars="200" w:firstLine="480"/>
        <w:rPr>
          <w:rFonts w:asciiTheme="minorEastAsia" w:eastAsiaTheme="minorEastAsia" w:hAnsiTheme="minorEastAsia" w:cs="仿宋"/>
          <w:color w:val="000000" w:themeColor="text1"/>
          <w:kern w:val="0"/>
          <w:sz w:val="24"/>
          <w:szCs w:val="24"/>
        </w:rPr>
      </w:pPr>
      <w:r w:rsidRPr="007D4866">
        <w:rPr>
          <w:rFonts w:asciiTheme="minorEastAsia" w:eastAsiaTheme="minorEastAsia" w:hAnsiTheme="minorEastAsia" w:cs="仿宋" w:hint="eastAsia"/>
          <w:color w:val="000000" w:themeColor="text1"/>
          <w:kern w:val="0"/>
          <w:sz w:val="24"/>
          <w:szCs w:val="24"/>
        </w:rPr>
        <w:t>（2）纺纱技术实训室</w:t>
      </w:r>
    </w:p>
    <w:p w:rsidR="00A34AF4" w:rsidRPr="007D4866" w:rsidRDefault="00A02808">
      <w:pPr>
        <w:spacing w:line="360" w:lineRule="auto"/>
        <w:ind w:firstLineChars="200" w:firstLine="480"/>
        <w:rPr>
          <w:rFonts w:asciiTheme="minorEastAsia" w:eastAsiaTheme="minorEastAsia" w:hAnsiTheme="minorEastAsia" w:cs="仿宋"/>
          <w:color w:val="000000" w:themeColor="text1"/>
          <w:kern w:val="0"/>
          <w:sz w:val="24"/>
          <w:szCs w:val="24"/>
        </w:rPr>
      </w:pPr>
      <w:r w:rsidRPr="007D4866">
        <w:rPr>
          <w:rFonts w:asciiTheme="minorEastAsia" w:eastAsiaTheme="minorEastAsia" w:hAnsiTheme="minorEastAsia" w:cs="仿宋" w:hint="eastAsia"/>
          <w:color w:val="000000" w:themeColor="text1"/>
          <w:kern w:val="0"/>
          <w:sz w:val="24"/>
          <w:szCs w:val="24"/>
        </w:rPr>
        <w:t>至少配备梳理机、并条机、粗纱机、细纱机和络筒机各一台，供现场教学和设备维护实习使用。</w:t>
      </w:r>
    </w:p>
    <w:p w:rsidR="00A34AF4" w:rsidRPr="007D4866" w:rsidRDefault="00A02808">
      <w:pPr>
        <w:spacing w:line="360" w:lineRule="auto"/>
        <w:ind w:firstLineChars="200" w:firstLine="480"/>
        <w:rPr>
          <w:rFonts w:asciiTheme="minorEastAsia" w:eastAsiaTheme="minorEastAsia" w:hAnsiTheme="minorEastAsia" w:cs="仿宋"/>
          <w:color w:val="000000" w:themeColor="text1"/>
          <w:kern w:val="0"/>
          <w:sz w:val="24"/>
          <w:szCs w:val="24"/>
        </w:rPr>
      </w:pPr>
      <w:r w:rsidRPr="007D4866">
        <w:rPr>
          <w:rFonts w:asciiTheme="minorEastAsia" w:eastAsiaTheme="minorEastAsia" w:hAnsiTheme="minorEastAsia" w:cs="仿宋" w:hint="eastAsia"/>
          <w:color w:val="000000" w:themeColor="text1"/>
          <w:kern w:val="0"/>
          <w:sz w:val="24"/>
          <w:szCs w:val="24"/>
        </w:rPr>
        <w:t>（3）机织技术实训室</w:t>
      </w:r>
    </w:p>
    <w:p w:rsidR="00A34AF4" w:rsidRPr="007D4866" w:rsidRDefault="00A02808">
      <w:pPr>
        <w:spacing w:line="360" w:lineRule="auto"/>
        <w:ind w:firstLineChars="200" w:firstLine="480"/>
        <w:rPr>
          <w:rFonts w:asciiTheme="minorEastAsia" w:eastAsiaTheme="minorEastAsia" w:hAnsiTheme="minorEastAsia" w:cs="仿宋"/>
          <w:color w:val="000000" w:themeColor="text1"/>
          <w:kern w:val="0"/>
          <w:sz w:val="24"/>
          <w:szCs w:val="24"/>
        </w:rPr>
      </w:pPr>
      <w:r w:rsidRPr="007D4866">
        <w:rPr>
          <w:rFonts w:asciiTheme="minorEastAsia" w:eastAsiaTheme="minorEastAsia" w:hAnsiTheme="minorEastAsia" w:cs="仿宋" w:hint="eastAsia"/>
          <w:color w:val="000000" w:themeColor="text1"/>
          <w:kern w:val="0"/>
          <w:sz w:val="24"/>
          <w:szCs w:val="24"/>
        </w:rPr>
        <w:t>至少配备剑杆织机、喷气织机和提花织机各一台，供现场教学和设备维护实习使用。</w:t>
      </w:r>
    </w:p>
    <w:p w:rsidR="00A34AF4" w:rsidRDefault="00A02808">
      <w:pPr>
        <w:spacing w:line="360" w:lineRule="auto"/>
        <w:ind w:firstLineChars="200" w:firstLine="480"/>
        <w:rPr>
          <w:rFonts w:ascii="宋体" w:hAnsi="宋体" w:cs="FangSong"/>
          <w:kern w:val="0"/>
          <w:sz w:val="24"/>
          <w:szCs w:val="24"/>
        </w:rPr>
      </w:pPr>
      <w:r w:rsidRPr="007D4866">
        <w:rPr>
          <w:rFonts w:asciiTheme="minorEastAsia" w:eastAsiaTheme="minorEastAsia" w:hAnsiTheme="minorEastAsia" w:cs="仿宋" w:hint="eastAsia"/>
          <w:color w:val="000000" w:themeColor="text1"/>
          <w:kern w:val="0"/>
          <w:sz w:val="24"/>
          <w:szCs w:val="24"/>
        </w:rPr>
        <w:t>（4）织物设计与</w:t>
      </w:r>
      <w:r>
        <w:rPr>
          <w:rFonts w:ascii="宋体" w:hAnsi="宋体" w:cs="FangSong" w:hint="eastAsia"/>
          <w:kern w:val="0"/>
          <w:sz w:val="24"/>
          <w:szCs w:val="24"/>
        </w:rPr>
        <w:t>开发实训室</w:t>
      </w:r>
    </w:p>
    <w:p w:rsidR="00A34AF4" w:rsidRDefault="00A02808">
      <w:pPr>
        <w:spacing w:line="360" w:lineRule="auto"/>
        <w:ind w:firstLineChars="200" w:firstLine="480"/>
        <w:rPr>
          <w:rFonts w:ascii="宋体" w:hAnsi="宋体" w:cs="FangSong"/>
          <w:kern w:val="0"/>
          <w:sz w:val="24"/>
          <w:szCs w:val="24"/>
        </w:rPr>
      </w:pPr>
      <w:r>
        <w:rPr>
          <w:rFonts w:ascii="宋体" w:hAnsi="宋体" w:cs="FangSong" w:hint="eastAsia"/>
          <w:kern w:val="0"/>
          <w:sz w:val="24"/>
          <w:szCs w:val="24"/>
        </w:rPr>
        <w:t>至少配备电脑、织物设计软件、织物小样机。</w:t>
      </w:r>
    </w:p>
    <w:p w:rsidR="00A34AF4" w:rsidRDefault="00A02808">
      <w:pPr>
        <w:spacing w:line="360" w:lineRule="auto"/>
        <w:ind w:firstLineChars="200" w:firstLine="480"/>
        <w:rPr>
          <w:rFonts w:asciiTheme="minorEastAsia" w:eastAsiaTheme="minorEastAsia" w:hAnsiTheme="minorEastAsia" w:cs="仿宋"/>
          <w:color w:val="000000" w:themeColor="text1"/>
          <w:kern w:val="0"/>
          <w:sz w:val="24"/>
          <w:szCs w:val="24"/>
        </w:rPr>
      </w:pPr>
      <w:r>
        <w:rPr>
          <w:rFonts w:asciiTheme="minorEastAsia" w:eastAsiaTheme="minorEastAsia" w:hAnsiTheme="minorEastAsia" w:cs="仿宋"/>
          <w:color w:val="000000" w:themeColor="text1"/>
          <w:kern w:val="0"/>
          <w:sz w:val="24"/>
          <w:szCs w:val="24"/>
        </w:rPr>
        <w:t>3.</w:t>
      </w:r>
      <w:r>
        <w:rPr>
          <w:rFonts w:asciiTheme="minorEastAsia" w:eastAsiaTheme="minorEastAsia" w:hAnsiTheme="minorEastAsia" w:cs="仿宋" w:hint="eastAsia"/>
          <w:color w:val="000000" w:themeColor="text1"/>
          <w:kern w:val="0"/>
          <w:sz w:val="24"/>
          <w:szCs w:val="24"/>
        </w:rPr>
        <w:t>校外实训基地基本要求</w:t>
      </w:r>
    </w:p>
    <w:p w:rsidR="00A34AF4" w:rsidRDefault="00A02808">
      <w:pPr>
        <w:spacing w:line="360" w:lineRule="auto"/>
        <w:ind w:firstLineChars="200" w:firstLine="480"/>
        <w:rPr>
          <w:rFonts w:ascii="宋体" w:hAnsi="宋体" w:cs="FangSong"/>
          <w:kern w:val="0"/>
          <w:sz w:val="24"/>
          <w:szCs w:val="24"/>
        </w:rPr>
      </w:pPr>
      <w:r>
        <w:rPr>
          <w:rFonts w:ascii="宋体" w:hAnsi="宋体" w:cs="FangSong" w:hint="eastAsia"/>
          <w:kern w:val="0"/>
          <w:sz w:val="24"/>
          <w:szCs w:val="24"/>
        </w:rPr>
        <w:t>具有稳定的校外实训基地。能够提供开展现代纺织技术专业相关实训活动，实训设施齐备，实训岗位、实训指导教师确定，实训管理及实施规章制度齐全。</w:t>
      </w:r>
    </w:p>
    <w:p w:rsidR="00A34AF4" w:rsidRDefault="00A02808">
      <w:pPr>
        <w:spacing w:line="360" w:lineRule="auto"/>
        <w:ind w:firstLineChars="200" w:firstLine="480"/>
        <w:rPr>
          <w:rFonts w:asciiTheme="minorEastAsia" w:eastAsiaTheme="minorEastAsia" w:hAnsiTheme="minorEastAsia" w:cs="仿宋"/>
          <w:color w:val="000000" w:themeColor="text1"/>
          <w:kern w:val="0"/>
          <w:sz w:val="24"/>
          <w:szCs w:val="24"/>
        </w:rPr>
      </w:pPr>
      <w:r>
        <w:rPr>
          <w:rFonts w:asciiTheme="minorEastAsia" w:eastAsiaTheme="minorEastAsia" w:hAnsiTheme="minorEastAsia" w:cs="仿宋"/>
          <w:color w:val="000000" w:themeColor="text1"/>
          <w:kern w:val="0"/>
          <w:sz w:val="24"/>
          <w:szCs w:val="24"/>
        </w:rPr>
        <w:t>4.</w:t>
      </w:r>
      <w:r>
        <w:rPr>
          <w:rFonts w:asciiTheme="minorEastAsia" w:eastAsiaTheme="minorEastAsia" w:hAnsiTheme="minorEastAsia" w:cs="仿宋" w:hint="eastAsia"/>
          <w:color w:val="000000" w:themeColor="text1"/>
          <w:kern w:val="0"/>
          <w:sz w:val="24"/>
          <w:szCs w:val="24"/>
        </w:rPr>
        <w:t>学生实习基地基本要求</w:t>
      </w:r>
    </w:p>
    <w:p w:rsidR="00A34AF4" w:rsidRDefault="00A02808">
      <w:pPr>
        <w:spacing w:line="360" w:lineRule="auto"/>
        <w:ind w:firstLineChars="200" w:firstLine="480"/>
        <w:rPr>
          <w:rFonts w:ascii="宋体" w:hAnsi="宋体" w:cs="FangSong"/>
          <w:kern w:val="0"/>
          <w:sz w:val="24"/>
          <w:szCs w:val="24"/>
        </w:rPr>
      </w:pPr>
      <w:r>
        <w:rPr>
          <w:rFonts w:ascii="宋体" w:hAnsi="宋体" w:cs="FangSong" w:hint="eastAsia"/>
          <w:kern w:val="0"/>
          <w:sz w:val="24"/>
          <w:szCs w:val="24"/>
        </w:rPr>
        <w:lastRenderedPageBreak/>
        <w:t>具有稳定的校外实习基地。能提供生产工艺制定与实施、生产管理、质量分析与控制、设备维护与保养、原料与产品质量检验等相关实习岗位，能涵盖当前现代纺织产业发展的主流技术，可接纳一定规模的学生安排顶岗实习；能够配备相应数量的指导教师对学生实习进行指导和管理； 有保证实习生日常工作、学习、生活的规章制度，有安全、保险保障。</w:t>
      </w:r>
    </w:p>
    <w:p w:rsidR="00A34AF4" w:rsidRDefault="00A02808">
      <w:pPr>
        <w:spacing w:line="360" w:lineRule="auto"/>
        <w:ind w:firstLineChars="200" w:firstLine="480"/>
        <w:rPr>
          <w:rFonts w:asciiTheme="minorEastAsia" w:eastAsiaTheme="minorEastAsia" w:hAnsiTheme="minorEastAsia" w:cs="仿宋"/>
          <w:color w:val="000000" w:themeColor="text1"/>
          <w:kern w:val="0"/>
          <w:sz w:val="24"/>
          <w:szCs w:val="24"/>
        </w:rPr>
      </w:pPr>
      <w:r>
        <w:rPr>
          <w:rFonts w:asciiTheme="minorEastAsia" w:eastAsiaTheme="minorEastAsia" w:hAnsiTheme="minorEastAsia" w:cs="仿宋"/>
          <w:color w:val="000000" w:themeColor="text1"/>
          <w:kern w:val="0"/>
          <w:sz w:val="24"/>
          <w:szCs w:val="24"/>
        </w:rPr>
        <w:t>5.</w:t>
      </w:r>
      <w:r>
        <w:rPr>
          <w:rFonts w:asciiTheme="minorEastAsia" w:eastAsiaTheme="minorEastAsia" w:hAnsiTheme="minorEastAsia" w:cs="仿宋" w:hint="eastAsia"/>
          <w:color w:val="000000" w:themeColor="text1"/>
          <w:kern w:val="0"/>
          <w:sz w:val="24"/>
          <w:szCs w:val="24"/>
        </w:rPr>
        <w:t>支持信息化教学方面的基本要求</w:t>
      </w:r>
    </w:p>
    <w:p w:rsidR="00A34AF4" w:rsidRDefault="00A02808">
      <w:pPr>
        <w:spacing w:line="360" w:lineRule="auto"/>
        <w:ind w:firstLineChars="200" w:firstLine="480"/>
        <w:rPr>
          <w:rFonts w:ascii="宋体" w:hAnsi="宋体" w:cs="FangSong"/>
          <w:color w:val="000000"/>
          <w:kern w:val="0"/>
          <w:sz w:val="24"/>
          <w:szCs w:val="24"/>
        </w:rPr>
      </w:pPr>
      <w:r>
        <w:rPr>
          <w:rFonts w:ascii="宋体" w:hAnsi="宋体" w:cs="FangSong" w:hint="eastAsia"/>
          <w:color w:val="000000"/>
          <w:kern w:val="0"/>
          <w:sz w:val="24"/>
          <w:szCs w:val="24"/>
        </w:rPr>
        <w:t>具有利用数字化教学资源库、文献资料、常见问题解答等的信息化条件。引导鼓励教师开发并利用信息化教学资源、教学平台，创新教学方法、提升教学效果。</w:t>
      </w:r>
    </w:p>
    <w:p w:rsidR="00A34AF4" w:rsidRPr="00B421D7" w:rsidRDefault="00A02808" w:rsidP="00B421D7">
      <w:pPr>
        <w:pStyle w:val="2"/>
        <w:spacing w:beforeLines="0" w:line="360" w:lineRule="auto"/>
        <w:ind w:firstLine="480"/>
        <w:rPr>
          <w:szCs w:val="24"/>
        </w:rPr>
      </w:pPr>
      <w:r w:rsidRPr="00B421D7">
        <w:rPr>
          <w:rFonts w:hint="eastAsia"/>
          <w:szCs w:val="24"/>
        </w:rPr>
        <w:t>（三）教学资源</w:t>
      </w:r>
    </w:p>
    <w:p w:rsidR="00A34AF4" w:rsidRDefault="00A02808">
      <w:pPr>
        <w:spacing w:line="360" w:lineRule="auto"/>
        <w:ind w:firstLineChars="200" w:firstLine="480"/>
        <w:rPr>
          <w:rFonts w:asciiTheme="minorEastAsia" w:eastAsiaTheme="minorEastAsia" w:hAnsiTheme="minorEastAsia" w:cs="仿宋"/>
          <w:color w:val="000000" w:themeColor="text1"/>
          <w:kern w:val="0"/>
          <w:sz w:val="24"/>
          <w:szCs w:val="24"/>
        </w:rPr>
      </w:pPr>
      <w:r>
        <w:rPr>
          <w:rFonts w:asciiTheme="minorEastAsia" w:eastAsiaTheme="minorEastAsia" w:hAnsiTheme="minorEastAsia" w:cs="仿宋" w:hint="eastAsia"/>
          <w:color w:val="000000" w:themeColor="text1"/>
          <w:kern w:val="0"/>
          <w:sz w:val="24"/>
          <w:szCs w:val="24"/>
        </w:rPr>
        <w:t>主要包括能够满足学生专业学习、教师专业教学研究和教学实施需要的教材、图书及数字化资源等。</w:t>
      </w:r>
    </w:p>
    <w:p w:rsidR="00A34AF4" w:rsidRDefault="00A02808">
      <w:pPr>
        <w:spacing w:line="360" w:lineRule="auto"/>
        <w:ind w:firstLineChars="200" w:firstLine="480"/>
        <w:rPr>
          <w:rFonts w:asciiTheme="minorEastAsia" w:eastAsiaTheme="minorEastAsia" w:hAnsiTheme="minorEastAsia" w:cs="仿宋"/>
          <w:color w:val="000000" w:themeColor="text1"/>
          <w:kern w:val="0"/>
          <w:sz w:val="24"/>
          <w:szCs w:val="24"/>
        </w:rPr>
      </w:pPr>
      <w:r>
        <w:rPr>
          <w:rFonts w:asciiTheme="minorEastAsia" w:eastAsiaTheme="minorEastAsia" w:hAnsiTheme="minorEastAsia" w:cs="仿宋"/>
          <w:color w:val="000000" w:themeColor="text1"/>
          <w:kern w:val="0"/>
          <w:sz w:val="24"/>
          <w:szCs w:val="24"/>
        </w:rPr>
        <w:t>1</w:t>
      </w:r>
      <w:r>
        <w:rPr>
          <w:rFonts w:asciiTheme="minorEastAsia" w:eastAsiaTheme="minorEastAsia" w:hAnsiTheme="minorEastAsia" w:cs="仿宋" w:hint="eastAsia"/>
          <w:color w:val="000000" w:themeColor="text1"/>
          <w:kern w:val="0"/>
          <w:sz w:val="24"/>
          <w:szCs w:val="24"/>
        </w:rPr>
        <w:t>．教材选用基本要求</w:t>
      </w:r>
    </w:p>
    <w:p w:rsidR="00A34AF4" w:rsidRDefault="00A02808">
      <w:pPr>
        <w:spacing w:line="360" w:lineRule="auto"/>
        <w:ind w:firstLineChars="200" w:firstLine="480"/>
        <w:rPr>
          <w:rFonts w:asciiTheme="minorEastAsia" w:eastAsiaTheme="minorEastAsia" w:hAnsiTheme="minorEastAsia" w:cs="仿宋"/>
          <w:color w:val="000000" w:themeColor="text1"/>
          <w:kern w:val="0"/>
          <w:sz w:val="24"/>
          <w:szCs w:val="24"/>
        </w:rPr>
      </w:pPr>
      <w:r>
        <w:rPr>
          <w:rFonts w:ascii="宋体" w:hAnsi="宋体" w:cs="FangSong" w:hint="eastAsia"/>
          <w:color w:val="000000" w:themeColor="text1"/>
          <w:kern w:val="0"/>
          <w:sz w:val="24"/>
          <w:szCs w:val="24"/>
        </w:rPr>
        <w:t>按照国家规定选用优质教材，禁止不合格的教材进入课堂。学校建立由专业教师、行业专家和教研人员等参与的教材选用机构，完善教材选用制度，经过规范程序择优选用教材。</w:t>
      </w:r>
    </w:p>
    <w:p w:rsidR="00A34AF4" w:rsidRDefault="00A02808">
      <w:pPr>
        <w:spacing w:line="360" w:lineRule="auto"/>
        <w:ind w:firstLineChars="200" w:firstLine="480"/>
        <w:rPr>
          <w:rFonts w:asciiTheme="minorEastAsia" w:eastAsiaTheme="minorEastAsia" w:hAnsiTheme="minorEastAsia" w:cs="仿宋"/>
          <w:color w:val="000000" w:themeColor="text1"/>
          <w:kern w:val="0"/>
          <w:sz w:val="24"/>
          <w:szCs w:val="24"/>
        </w:rPr>
      </w:pPr>
      <w:r>
        <w:rPr>
          <w:rFonts w:asciiTheme="minorEastAsia" w:eastAsiaTheme="minorEastAsia" w:hAnsiTheme="minorEastAsia" w:cs="仿宋"/>
          <w:color w:val="000000" w:themeColor="text1"/>
          <w:kern w:val="0"/>
          <w:sz w:val="24"/>
          <w:szCs w:val="24"/>
        </w:rPr>
        <w:t>2</w:t>
      </w:r>
      <w:r>
        <w:rPr>
          <w:rFonts w:asciiTheme="minorEastAsia" w:eastAsiaTheme="minorEastAsia" w:hAnsiTheme="minorEastAsia" w:cs="仿宋" w:hint="eastAsia"/>
          <w:color w:val="000000" w:themeColor="text1"/>
          <w:kern w:val="0"/>
          <w:sz w:val="24"/>
          <w:szCs w:val="24"/>
        </w:rPr>
        <w:t>．图书文献配备基本要求</w:t>
      </w:r>
    </w:p>
    <w:p w:rsidR="00A34AF4" w:rsidRDefault="00A02808">
      <w:pPr>
        <w:spacing w:line="360" w:lineRule="auto"/>
        <w:ind w:firstLineChars="200" w:firstLine="480"/>
        <w:rPr>
          <w:rFonts w:ascii="宋体" w:hAnsi="宋体" w:cs="FangSong"/>
          <w:kern w:val="0"/>
          <w:sz w:val="24"/>
          <w:szCs w:val="24"/>
        </w:rPr>
      </w:pPr>
      <w:r>
        <w:rPr>
          <w:rFonts w:ascii="宋体" w:hAnsi="宋体" w:cs="FangSong" w:hint="eastAsia"/>
          <w:kern w:val="0"/>
          <w:sz w:val="24"/>
          <w:szCs w:val="24"/>
        </w:rPr>
        <w:t>图书文献配备能满足人才培养、 专业建设、 教科研等工作的需要，方便师生查询、借阅。专业类图书文献主要包括：纺织类工具书（手册） 、词典、标准、产品大全、参考教材、著作、生产技术丛书、专业期刊杂志、专业报刊等。</w:t>
      </w:r>
    </w:p>
    <w:p w:rsidR="00A34AF4" w:rsidRDefault="00A02808">
      <w:pPr>
        <w:spacing w:line="360" w:lineRule="auto"/>
        <w:ind w:firstLineChars="200" w:firstLine="480"/>
        <w:rPr>
          <w:rFonts w:asciiTheme="minorEastAsia" w:eastAsiaTheme="minorEastAsia" w:hAnsiTheme="minorEastAsia" w:cs="仿宋"/>
          <w:color w:val="000000" w:themeColor="text1"/>
          <w:kern w:val="0"/>
          <w:sz w:val="24"/>
          <w:szCs w:val="24"/>
        </w:rPr>
      </w:pPr>
      <w:r>
        <w:rPr>
          <w:rFonts w:asciiTheme="minorEastAsia" w:eastAsiaTheme="minorEastAsia" w:hAnsiTheme="minorEastAsia" w:cs="仿宋"/>
          <w:color w:val="000000" w:themeColor="text1"/>
          <w:kern w:val="0"/>
          <w:sz w:val="24"/>
          <w:szCs w:val="24"/>
        </w:rPr>
        <w:t>3</w:t>
      </w:r>
      <w:r>
        <w:rPr>
          <w:rFonts w:asciiTheme="minorEastAsia" w:eastAsiaTheme="minorEastAsia" w:hAnsiTheme="minorEastAsia" w:cs="仿宋" w:hint="eastAsia"/>
          <w:color w:val="000000" w:themeColor="text1"/>
          <w:kern w:val="0"/>
          <w:sz w:val="24"/>
          <w:szCs w:val="24"/>
        </w:rPr>
        <w:t>．数字资源配置基本要求</w:t>
      </w:r>
    </w:p>
    <w:p w:rsidR="00A34AF4" w:rsidRDefault="00A02808">
      <w:pPr>
        <w:spacing w:line="360" w:lineRule="auto"/>
        <w:ind w:firstLineChars="200" w:firstLine="480"/>
        <w:rPr>
          <w:rFonts w:ascii="宋体" w:hAnsi="宋体" w:cs="FangSong"/>
          <w:color w:val="000000" w:themeColor="text1"/>
          <w:kern w:val="0"/>
          <w:sz w:val="24"/>
          <w:szCs w:val="24"/>
        </w:rPr>
      </w:pPr>
      <w:r>
        <w:rPr>
          <w:rFonts w:ascii="宋体" w:hAnsi="宋体" w:cs="FangSong" w:hint="eastAsia"/>
          <w:color w:val="000000" w:themeColor="text1"/>
          <w:kern w:val="0"/>
          <w:sz w:val="24"/>
          <w:szCs w:val="24"/>
        </w:rPr>
        <w:t>建设、配备与本专业有关的音视频素材、教学课件、数字化教学案例库、虚拟仿真软件、数字教材等专业教学资源库，种类丰富、形式多样、使用便捷、动态更新、满足教学</w:t>
      </w:r>
      <w:r>
        <w:rPr>
          <w:rFonts w:ascii="宋体" w:hAnsi="宋体" w:cs="FangSong" w:hint="eastAsia"/>
          <w:color w:val="000000" w:themeColor="text1"/>
          <w:kern w:val="0"/>
          <w:sz w:val="24"/>
          <w:szCs w:val="24"/>
          <w:lang w:eastAsia="zh-Hans"/>
        </w:rPr>
        <w:t>要求</w:t>
      </w:r>
      <w:r>
        <w:rPr>
          <w:rFonts w:ascii="宋体" w:hAnsi="宋体" w:cs="FangSong" w:hint="eastAsia"/>
          <w:color w:val="000000" w:themeColor="text1"/>
          <w:kern w:val="0"/>
          <w:sz w:val="24"/>
          <w:szCs w:val="24"/>
        </w:rPr>
        <w:t>。</w:t>
      </w:r>
    </w:p>
    <w:p w:rsidR="00A34AF4" w:rsidRPr="00B421D7" w:rsidRDefault="00A02808" w:rsidP="00B421D7">
      <w:pPr>
        <w:pStyle w:val="2"/>
        <w:spacing w:beforeLines="0" w:line="360" w:lineRule="auto"/>
        <w:ind w:firstLine="480"/>
        <w:rPr>
          <w:szCs w:val="24"/>
        </w:rPr>
      </w:pPr>
      <w:r w:rsidRPr="00B421D7">
        <w:rPr>
          <w:rFonts w:hint="eastAsia"/>
          <w:szCs w:val="24"/>
        </w:rPr>
        <w:t>（四</w:t>
      </w:r>
      <w:r w:rsidRPr="00B421D7">
        <w:rPr>
          <w:szCs w:val="24"/>
        </w:rPr>
        <w:t>）</w:t>
      </w:r>
      <w:r w:rsidRPr="00B421D7">
        <w:rPr>
          <w:rFonts w:hint="eastAsia"/>
          <w:szCs w:val="24"/>
        </w:rPr>
        <w:t>教学方法</w:t>
      </w:r>
    </w:p>
    <w:p w:rsidR="00A34AF4" w:rsidRDefault="00A02808">
      <w:pPr>
        <w:pStyle w:val="2"/>
        <w:keepNext w:val="0"/>
        <w:keepLines w:val="0"/>
        <w:spacing w:beforeLines="0" w:line="360" w:lineRule="auto"/>
        <w:ind w:firstLine="480"/>
        <w:rPr>
          <w:rFonts w:asciiTheme="minorEastAsia" w:eastAsiaTheme="minorEastAsia" w:hAnsiTheme="minorEastAsia" w:cs="仿宋"/>
          <w:color w:val="000000" w:themeColor="text1"/>
          <w:kern w:val="0"/>
          <w:szCs w:val="24"/>
        </w:rPr>
      </w:pPr>
      <w:r>
        <w:rPr>
          <w:rFonts w:ascii="宋体" w:eastAsia="宋体" w:hAnsi="宋体" w:cs="FangSong" w:hint="eastAsia"/>
          <w:color w:val="000000"/>
          <w:kern w:val="0"/>
          <w:szCs w:val="24"/>
        </w:rPr>
        <w:t>通过推进人才培养模式改革，打造适应社会人才需求的专业品牌，实现专业同企业岗位之间的对接。在</w:t>
      </w:r>
      <w:r>
        <w:rPr>
          <w:rFonts w:ascii="宋体" w:eastAsia="宋体" w:hAnsi="宋体" w:cs="FangSong"/>
          <w:color w:val="000000"/>
          <w:kern w:val="0"/>
          <w:szCs w:val="24"/>
        </w:rPr>
        <w:t>教学过程中，</w:t>
      </w:r>
      <w:r>
        <w:rPr>
          <w:rFonts w:ascii="宋体" w:eastAsia="宋体" w:hAnsi="宋体" w:cs="FangSong" w:hint="eastAsia"/>
          <w:color w:val="000000"/>
          <w:kern w:val="0"/>
          <w:szCs w:val="24"/>
        </w:rPr>
        <w:t>强</w:t>
      </w:r>
      <w:r>
        <w:rPr>
          <w:rFonts w:ascii="宋体" w:eastAsia="宋体" w:hAnsi="宋体" w:cs="FangSong"/>
          <w:color w:val="000000"/>
          <w:kern w:val="0"/>
          <w:szCs w:val="24"/>
        </w:rPr>
        <w:t>调</w:t>
      </w:r>
      <w:r>
        <w:rPr>
          <w:rFonts w:ascii="宋体" w:eastAsia="宋体" w:hAnsi="宋体" w:cs="FangSong" w:hint="eastAsia"/>
          <w:color w:val="000000"/>
          <w:kern w:val="0"/>
          <w:szCs w:val="24"/>
        </w:rPr>
        <w:t>以</w:t>
      </w:r>
      <w:r>
        <w:rPr>
          <w:rFonts w:ascii="宋体" w:eastAsia="宋体" w:hAnsi="宋体" w:cs="FangSong"/>
          <w:color w:val="000000"/>
          <w:kern w:val="0"/>
          <w:szCs w:val="24"/>
        </w:rPr>
        <w:t>学生为</w:t>
      </w:r>
      <w:r>
        <w:rPr>
          <w:rFonts w:ascii="宋体" w:eastAsia="宋体" w:hAnsi="宋体" w:cs="FangSong" w:hint="eastAsia"/>
          <w:color w:val="000000"/>
          <w:kern w:val="0"/>
          <w:szCs w:val="24"/>
        </w:rPr>
        <w:t>中</w:t>
      </w:r>
      <w:r>
        <w:rPr>
          <w:rFonts w:ascii="宋体" w:eastAsia="宋体" w:hAnsi="宋体" w:cs="FangSong"/>
          <w:color w:val="000000"/>
          <w:kern w:val="0"/>
          <w:szCs w:val="24"/>
        </w:rPr>
        <w:t>心</w:t>
      </w:r>
      <w:r>
        <w:rPr>
          <w:rFonts w:ascii="宋体" w:eastAsia="宋体" w:hAnsi="宋体" w:cs="FangSong" w:hint="eastAsia"/>
          <w:color w:val="000000"/>
          <w:kern w:val="0"/>
          <w:szCs w:val="24"/>
        </w:rPr>
        <w:t>，</w:t>
      </w:r>
      <w:r>
        <w:rPr>
          <w:rFonts w:ascii="宋体" w:eastAsia="宋体" w:hAnsi="宋体" w:cs="FangSong"/>
          <w:color w:val="000000"/>
          <w:kern w:val="0"/>
          <w:szCs w:val="24"/>
        </w:rPr>
        <w:t>注重学生职业能力培养、“教</w:t>
      </w:r>
      <w:r>
        <w:rPr>
          <w:rFonts w:ascii="宋体" w:eastAsia="宋体" w:hAnsi="宋体" w:cs="FangSong" w:hint="eastAsia"/>
          <w:color w:val="000000"/>
          <w:kern w:val="0"/>
          <w:szCs w:val="24"/>
        </w:rPr>
        <w:t>”</w:t>
      </w:r>
      <w:r>
        <w:rPr>
          <w:rFonts w:ascii="宋体" w:eastAsia="宋体" w:hAnsi="宋体" w:cs="FangSong"/>
          <w:color w:val="000000"/>
          <w:kern w:val="0"/>
          <w:szCs w:val="24"/>
        </w:rPr>
        <w:t>与“学”的互动、</w:t>
      </w:r>
      <w:r>
        <w:rPr>
          <w:rFonts w:ascii="宋体" w:eastAsia="宋体" w:hAnsi="宋体" w:cs="FangSong" w:hint="eastAsia"/>
          <w:color w:val="000000"/>
          <w:kern w:val="0"/>
          <w:szCs w:val="24"/>
        </w:rPr>
        <w:t>职业</w:t>
      </w:r>
      <w:r>
        <w:rPr>
          <w:rFonts w:ascii="宋体" w:eastAsia="宋体" w:hAnsi="宋体" w:cs="FangSong"/>
          <w:color w:val="000000"/>
          <w:kern w:val="0"/>
          <w:szCs w:val="24"/>
        </w:rPr>
        <w:t>情</w:t>
      </w:r>
      <w:r>
        <w:rPr>
          <w:rFonts w:ascii="宋体" w:eastAsia="宋体" w:hAnsi="宋体" w:cs="FangSong" w:hint="eastAsia"/>
          <w:color w:val="000000"/>
          <w:kern w:val="0"/>
          <w:szCs w:val="24"/>
        </w:rPr>
        <w:t>景</w:t>
      </w:r>
      <w:r>
        <w:rPr>
          <w:rFonts w:ascii="宋体" w:eastAsia="宋体" w:hAnsi="宋体" w:cs="FangSong"/>
          <w:color w:val="000000"/>
          <w:kern w:val="0"/>
          <w:szCs w:val="24"/>
        </w:rPr>
        <w:t>的设计等，</w:t>
      </w:r>
      <w:r>
        <w:rPr>
          <w:rFonts w:ascii="宋体" w:eastAsia="宋体" w:hAnsi="宋体" w:cs="FangSong" w:hint="eastAsia"/>
          <w:color w:val="000000"/>
          <w:kern w:val="0"/>
          <w:szCs w:val="24"/>
        </w:rPr>
        <w:t>倡导因材施教、因需施教，鼓励创新教学方法和策略，采用理实一体化教学、案例教学、项目教学等方法，</w:t>
      </w:r>
      <w:r>
        <w:rPr>
          <w:rFonts w:ascii="宋体" w:eastAsia="宋体" w:hAnsi="宋体" w:cs="FangSong" w:hint="eastAsia"/>
          <w:color w:val="000000"/>
          <w:kern w:val="0"/>
          <w:szCs w:val="24"/>
        </w:rPr>
        <w:lastRenderedPageBreak/>
        <w:t>坚持学中做、做中学。</w:t>
      </w:r>
      <w:r>
        <w:rPr>
          <w:rFonts w:ascii="宋体" w:eastAsia="宋体" w:hAnsi="宋体" w:cs="FangSong"/>
          <w:color w:val="000000"/>
          <w:kern w:val="0"/>
          <w:szCs w:val="24"/>
        </w:rPr>
        <w:t>积极推进</w:t>
      </w:r>
      <w:r>
        <w:rPr>
          <w:rFonts w:ascii="宋体" w:eastAsia="宋体" w:hAnsi="宋体" w:cs="FangSong" w:hint="eastAsia"/>
          <w:color w:val="000000"/>
          <w:kern w:val="0"/>
          <w:szCs w:val="24"/>
        </w:rPr>
        <w:t>“</w:t>
      </w:r>
      <w:r>
        <w:rPr>
          <w:rFonts w:ascii="宋体" w:eastAsia="宋体" w:hAnsi="宋体" w:cs="FangSong"/>
          <w:color w:val="000000"/>
          <w:kern w:val="0"/>
          <w:szCs w:val="24"/>
        </w:rPr>
        <w:t>职教云</w:t>
      </w:r>
      <w:r>
        <w:rPr>
          <w:rFonts w:ascii="宋体" w:eastAsia="宋体" w:hAnsi="宋体" w:cs="FangSong" w:hint="eastAsia"/>
          <w:color w:val="000000"/>
          <w:kern w:val="0"/>
          <w:szCs w:val="24"/>
        </w:rPr>
        <w:t>”在</w:t>
      </w:r>
      <w:r>
        <w:rPr>
          <w:rFonts w:ascii="宋体" w:eastAsia="宋体" w:hAnsi="宋体" w:cs="FangSong"/>
          <w:color w:val="000000"/>
          <w:kern w:val="0"/>
          <w:szCs w:val="24"/>
        </w:rPr>
        <w:t>线课程在课</w:t>
      </w:r>
      <w:r>
        <w:rPr>
          <w:rFonts w:ascii="宋体" w:eastAsia="宋体" w:hAnsi="宋体" w:cs="FangSong" w:hint="eastAsia"/>
          <w:color w:val="000000"/>
          <w:kern w:val="0"/>
          <w:szCs w:val="24"/>
        </w:rPr>
        <w:t>程</w:t>
      </w:r>
      <w:r>
        <w:rPr>
          <w:rFonts w:ascii="宋体" w:eastAsia="宋体" w:hAnsi="宋体" w:cs="FangSong"/>
          <w:color w:val="000000"/>
          <w:kern w:val="0"/>
          <w:szCs w:val="24"/>
        </w:rPr>
        <w:t>教学中的应用</w:t>
      </w:r>
      <w:r>
        <w:rPr>
          <w:rFonts w:ascii="宋体" w:eastAsia="宋体" w:hAnsi="宋体" w:cs="FangSong" w:hint="eastAsia"/>
          <w:color w:val="000000"/>
          <w:kern w:val="0"/>
          <w:szCs w:val="24"/>
        </w:rPr>
        <w:t>，实施课前自主学习、课中探讨学习和课后巩固学习的</w:t>
      </w:r>
      <w:r>
        <w:rPr>
          <w:rFonts w:ascii="宋体" w:eastAsia="宋体" w:hAnsi="宋体" w:cs="FangSong"/>
          <w:color w:val="000000"/>
          <w:kern w:val="0"/>
          <w:szCs w:val="24"/>
        </w:rPr>
        <w:t>线上线下混合式</w:t>
      </w:r>
      <w:r>
        <w:rPr>
          <w:rFonts w:ascii="宋体" w:eastAsia="宋体" w:hAnsi="宋体" w:cs="FangSong" w:hint="eastAsia"/>
          <w:color w:val="000000"/>
          <w:kern w:val="0"/>
          <w:szCs w:val="24"/>
        </w:rPr>
        <w:t>教学模式。</w:t>
      </w:r>
    </w:p>
    <w:p w:rsidR="00A34AF4" w:rsidRPr="00B421D7" w:rsidRDefault="00A02808" w:rsidP="00B421D7">
      <w:pPr>
        <w:pStyle w:val="2"/>
        <w:spacing w:beforeLines="0" w:line="360" w:lineRule="auto"/>
        <w:ind w:firstLine="480"/>
        <w:rPr>
          <w:szCs w:val="24"/>
        </w:rPr>
      </w:pPr>
      <w:r w:rsidRPr="00B421D7">
        <w:rPr>
          <w:rFonts w:hint="eastAsia"/>
          <w:szCs w:val="24"/>
        </w:rPr>
        <w:t>（五</w:t>
      </w:r>
      <w:r w:rsidRPr="00B421D7">
        <w:rPr>
          <w:szCs w:val="24"/>
        </w:rPr>
        <w:t>）</w:t>
      </w:r>
      <w:r w:rsidRPr="00B421D7">
        <w:rPr>
          <w:rFonts w:hint="eastAsia"/>
          <w:szCs w:val="24"/>
        </w:rPr>
        <w:t>教学评</w:t>
      </w:r>
      <w:r w:rsidRPr="00B421D7">
        <w:rPr>
          <w:szCs w:val="24"/>
        </w:rPr>
        <w:t>价</w:t>
      </w:r>
    </w:p>
    <w:p w:rsidR="00A34AF4" w:rsidRDefault="00A02808">
      <w:pPr>
        <w:pStyle w:val="2"/>
        <w:keepNext w:val="0"/>
        <w:keepLines w:val="0"/>
        <w:spacing w:beforeLines="0" w:line="360" w:lineRule="auto"/>
        <w:ind w:firstLine="480"/>
        <w:rPr>
          <w:rFonts w:ascii="宋体" w:eastAsia="宋体" w:hAnsi="宋体" w:cs="FangSong"/>
          <w:b/>
          <w:color w:val="000000"/>
          <w:kern w:val="0"/>
          <w:szCs w:val="24"/>
        </w:rPr>
      </w:pPr>
      <w:r>
        <w:rPr>
          <w:rFonts w:ascii="宋体" w:eastAsia="宋体" w:hAnsi="宋体" w:cs="FangSong" w:hint="eastAsia"/>
          <w:color w:val="000000"/>
          <w:kern w:val="0"/>
          <w:szCs w:val="24"/>
        </w:rPr>
        <w:t>对学生的学业考核评价内容兼顾认知、技能、情感等方面，评价体现评价标准、评价主体、评价方式、评价过程的多元化。评</w:t>
      </w:r>
      <w:r>
        <w:rPr>
          <w:rFonts w:ascii="宋体" w:eastAsia="宋体" w:hAnsi="宋体" w:cs="FangSong"/>
          <w:color w:val="000000"/>
          <w:kern w:val="0"/>
          <w:szCs w:val="24"/>
        </w:rPr>
        <w:t>价主</w:t>
      </w:r>
      <w:r>
        <w:rPr>
          <w:rFonts w:ascii="宋体" w:eastAsia="宋体" w:hAnsi="宋体" w:cs="FangSong" w:hint="eastAsia"/>
          <w:color w:val="000000"/>
          <w:kern w:val="0"/>
          <w:szCs w:val="24"/>
        </w:rPr>
        <w:t>体</w:t>
      </w:r>
      <w:r>
        <w:rPr>
          <w:rFonts w:ascii="宋体" w:eastAsia="宋体" w:hAnsi="宋体" w:cs="FangSong"/>
          <w:color w:val="000000"/>
          <w:kern w:val="0"/>
          <w:szCs w:val="24"/>
        </w:rPr>
        <w:t>包括</w:t>
      </w:r>
      <w:r>
        <w:rPr>
          <w:rFonts w:ascii="宋体" w:eastAsia="宋体" w:hAnsi="宋体" w:cs="FangSong" w:hint="eastAsia"/>
          <w:color w:val="000000"/>
          <w:kern w:val="0"/>
          <w:szCs w:val="24"/>
        </w:rPr>
        <w:t>教</w:t>
      </w:r>
      <w:r>
        <w:rPr>
          <w:rFonts w:ascii="宋体" w:eastAsia="宋体" w:hAnsi="宋体" w:cs="FangSong"/>
          <w:color w:val="000000"/>
          <w:kern w:val="0"/>
          <w:szCs w:val="24"/>
        </w:rPr>
        <w:t>师评价</w:t>
      </w:r>
      <w:r>
        <w:rPr>
          <w:rFonts w:ascii="宋体" w:eastAsia="宋体" w:hAnsi="宋体" w:cs="FangSong" w:hint="eastAsia"/>
          <w:color w:val="000000"/>
          <w:kern w:val="0"/>
          <w:szCs w:val="24"/>
        </w:rPr>
        <w:t>、</w:t>
      </w:r>
      <w:r>
        <w:rPr>
          <w:rFonts w:ascii="宋体" w:eastAsia="宋体" w:hAnsi="宋体" w:cs="FangSong"/>
          <w:color w:val="000000"/>
          <w:kern w:val="0"/>
          <w:szCs w:val="24"/>
        </w:rPr>
        <w:t>学生评价、企业评价等</w:t>
      </w:r>
      <w:r>
        <w:rPr>
          <w:rFonts w:ascii="宋体" w:eastAsia="宋体" w:hAnsi="宋体" w:cs="FangSong" w:hint="eastAsia"/>
          <w:color w:val="000000"/>
          <w:kern w:val="0"/>
          <w:szCs w:val="24"/>
        </w:rPr>
        <w:t>；评</w:t>
      </w:r>
      <w:r>
        <w:rPr>
          <w:rFonts w:ascii="宋体" w:eastAsia="宋体" w:hAnsi="宋体" w:cs="FangSong"/>
          <w:color w:val="000000"/>
          <w:kern w:val="0"/>
          <w:szCs w:val="24"/>
        </w:rPr>
        <w:t>价</w:t>
      </w:r>
      <w:r>
        <w:rPr>
          <w:rFonts w:ascii="宋体" w:eastAsia="宋体" w:hAnsi="宋体" w:cs="FangSong" w:hint="eastAsia"/>
          <w:color w:val="000000"/>
          <w:kern w:val="0"/>
          <w:szCs w:val="24"/>
        </w:rPr>
        <w:t>、</w:t>
      </w:r>
      <w:r>
        <w:rPr>
          <w:rFonts w:ascii="宋体" w:eastAsia="宋体" w:hAnsi="宋体" w:cs="FangSong"/>
          <w:color w:val="000000"/>
          <w:kern w:val="0"/>
          <w:szCs w:val="24"/>
        </w:rPr>
        <w:t>评定方式包括</w:t>
      </w:r>
      <w:r>
        <w:rPr>
          <w:rFonts w:ascii="宋体" w:eastAsia="宋体" w:hAnsi="宋体" w:cs="FangSong" w:hint="eastAsia"/>
          <w:color w:val="000000"/>
          <w:kern w:val="0"/>
          <w:szCs w:val="24"/>
        </w:rPr>
        <w:t>观察、口试、笔试、操作、职业资格鉴定、</w:t>
      </w:r>
      <w:r>
        <w:rPr>
          <w:rFonts w:ascii="宋体" w:eastAsia="宋体" w:hAnsi="宋体" w:cs="FangSong"/>
          <w:color w:val="000000"/>
          <w:kern w:val="0"/>
          <w:szCs w:val="24"/>
        </w:rPr>
        <w:t>大作业、</w:t>
      </w:r>
      <w:r>
        <w:rPr>
          <w:rFonts w:ascii="宋体" w:eastAsia="宋体" w:hAnsi="宋体" w:cs="FangSong" w:hint="eastAsia"/>
          <w:color w:val="000000"/>
          <w:kern w:val="0"/>
          <w:szCs w:val="24"/>
        </w:rPr>
        <w:t>项目</w:t>
      </w:r>
      <w:r>
        <w:rPr>
          <w:rFonts w:ascii="宋体" w:eastAsia="宋体" w:hAnsi="宋体" w:cs="FangSong"/>
          <w:color w:val="000000"/>
          <w:kern w:val="0"/>
          <w:szCs w:val="24"/>
        </w:rPr>
        <w:t>报告、小论文</w:t>
      </w:r>
      <w:r>
        <w:rPr>
          <w:rFonts w:ascii="宋体" w:eastAsia="宋体" w:hAnsi="宋体" w:cs="FangSong" w:hint="eastAsia"/>
          <w:color w:val="000000"/>
          <w:kern w:val="0"/>
          <w:szCs w:val="24"/>
        </w:rPr>
        <w:t>等；</w:t>
      </w:r>
      <w:r>
        <w:rPr>
          <w:rFonts w:ascii="宋体" w:eastAsia="宋体" w:hAnsi="宋体" w:cs="FangSong"/>
          <w:color w:val="000000"/>
          <w:kern w:val="0"/>
          <w:szCs w:val="24"/>
        </w:rPr>
        <w:t>评</w:t>
      </w:r>
      <w:r>
        <w:rPr>
          <w:rFonts w:ascii="宋体" w:eastAsia="宋体" w:hAnsi="宋体" w:cs="FangSong" w:hint="eastAsia"/>
          <w:color w:val="000000"/>
          <w:kern w:val="0"/>
          <w:szCs w:val="24"/>
        </w:rPr>
        <w:t>价</w:t>
      </w:r>
      <w:r>
        <w:rPr>
          <w:rFonts w:ascii="宋体" w:eastAsia="宋体" w:hAnsi="宋体" w:cs="FangSong"/>
          <w:color w:val="000000"/>
          <w:kern w:val="0"/>
          <w:szCs w:val="24"/>
        </w:rPr>
        <w:t>过程包括过程评价和期未评价</w:t>
      </w:r>
      <w:r>
        <w:rPr>
          <w:rFonts w:ascii="宋体" w:eastAsia="宋体" w:hAnsi="宋体" w:cs="FangSong" w:hint="eastAsia"/>
          <w:color w:val="000000"/>
          <w:kern w:val="0"/>
          <w:szCs w:val="24"/>
        </w:rPr>
        <w:t>，本</w:t>
      </w:r>
      <w:r>
        <w:rPr>
          <w:rFonts w:ascii="宋体" w:eastAsia="宋体" w:hAnsi="宋体" w:cs="FangSong"/>
          <w:color w:val="000000"/>
          <w:kern w:val="0"/>
          <w:szCs w:val="24"/>
        </w:rPr>
        <w:t>专业</w:t>
      </w:r>
      <w:r>
        <w:rPr>
          <w:rFonts w:ascii="宋体" w:eastAsia="宋体" w:hAnsi="宋体" w:cs="FangSong" w:hint="eastAsia"/>
          <w:color w:val="000000"/>
          <w:kern w:val="0"/>
          <w:szCs w:val="24"/>
        </w:rPr>
        <w:t>注重过程评</w:t>
      </w:r>
      <w:r>
        <w:rPr>
          <w:rFonts w:ascii="宋体" w:eastAsia="宋体" w:hAnsi="宋体" w:cs="FangSong"/>
          <w:color w:val="000000"/>
          <w:kern w:val="0"/>
          <w:szCs w:val="24"/>
        </w:rPr>
        <w:t>价</w:t>
      </w:r>
      <w:r>
        <w:rPr>
          <w:rFonts w:ascii="宋体" w:eastAsia="宋体" w:hAnsi="宋体" w:cs="FangSong" w:hint="eastAsia"/>
          <w:color w:val="000000"/>
          <w:kern w:val="0"/>
          <w:szCs w:val="24"/>
        </w:rPr>
        <w:t>，</w:t>
      </w:r>
      <w:r>
        <w:rPr>
          <w:rFonts w:ascii="宋体" w:eastAsia="宋体" w:hAnsi="宋体" w:cs="FangSong"/>
          <w:color w:val="000000"/>
          <w:kern w:val="0"/>
          <w:szCs w:val="24"/>
        </w:rPr>
        <w:t>以过程评价为主，</w:t>
      </w:r>
      <w:r>
        <w:rPr>
          <w:rFonts w:ascii="宋体" w:eastAsia="宋体" w:hAnsi="宋体" w:cs="FangSong" w:hint="eastAsia"/>
          <w:color w:val="000000"/>
          <w:kern w:val="0"/>
          <w:szCs w:val="24"/>
        </w:rPr>
        <w:t>过程评价以学习态度、操作能力、方法运用、合作精神为考核要素，以学习阶段、学习项目或典型工作任务为单元组织考核。</w:t>
      </w:r>
    </w:p>
    <w:p w:rsidR="00A34AF4" w:rsidRPr="00B421D7" w:rsidRDefault="00A02808" w:rsidP="00B421D7">
      <w:pPr>
        <w:pStyle w:val="2"/>
        <w:spacing w:beforeLines="0" w:line="360" w:lineRule="auto"/>
        <w:ind w:firstLine="480"/>
        <w:rPr>
          <w:szCs w:val="24"/>
        </w:rPr>
      </w:pPr>
      <w:r w:rsidRPr="00B421D7">
        <w:rPr>
          <w:rFonts w:hint="eastAsia"/>
          <w:szCs w:val="24"/>
        </w:rPr>
        <w:t>（六</w:t>
      </w:r>
      <w:r w:rsidRPr="00B421D7">
        <w:rPr>
          <w:szCs w:val="24"/>
        </w:rPr>
        <w:t>）</w:t>
      </w:r>
      <w:r w:rsidRPr="00B421D7">
        <w:rPr>
          <w:rFonts w:hint="eastAsia"/>
          <w:szCs w:val="24"/>
        </w:rPr>
        <w:t>质量管</w:t>
      </w:r>
      <w:r w:rsidRPr="00B421D7">
        <w:rPr>
          <w:szCs w:val="24"/>
        </w:rPr>
        <w:t>理</w:t>
      </w:r>
    </w:p>
    <w:p w:rsidR="00A34AF4" w:rsidRDefault="00A02808">
      <w:pPr>
        <w:pStyle w:val="2"/>
        <w:keepNext w:val="0"/>
        <w:keepLines w:val="0"/>
        <w:spacing w:beforeLines="0" w:line="360" w:lineRule="auto"/>
        <w:ind w:firstLine="480"/>
        <w:rPr>
          <w:rFonts w:asciiTheme="minorEastAsia" w:eastAsiaTheme="minorEastAsia" w:hAnsiTheme="minorEastAsia" w:cs="仿宋"/>
          <w:color w:val="000000" w:themeColor="text1"/>
          <w:kern w:val="0"/>
          <w:szCs w:val="24"/>
        </w:rPr>
      </w:pPr>
      <w:r>
        <w:rPr>
          <w:rFonts w:asciiTheme="minorEastAsia" w:eastAsiaTheme="minorEastAsia" w:hAnsiTheme="minorEastAsia" w:cs="仿宋" w:hint="eastAsia"/>
          <w:color w:val="000000" w:themeColor="text1"/>
          <w:kern w:val="0"/>
          <w:szCs w:val="24"/>
        </w:rPr>
        <w:t>1</w:t>
      </w:r>
      <w:r>
        <w:rPr>
          <w:rFonts w:asciiTheme="minorEastAsia" w:eastAsiaTheme="minorEastAsia" w:hAnsiTheme="minorEastAsia" w:cs="仿宋"/>
          <w:color w:val="000000" w:themeColor="text1"/>
          <w:kern w:val="0"/>
          <w:szCs w:val="24"/>
        </w:rPr>
        <w:t>.</w:t>
      </w:r>
      <w:r>
        <w:rPr>
          <w:rFonts w:asciiTheme="minorEastAsia" w:eastAsiaTheme="minorEastAsia" w:hAnsiTheme="minorEastAsia" w:cs="仿宋" w:hint="eastAsia"/>
          <w:color w:val="000000" w:themeColor="text1"/>
          <w:kern w:val="0"/>
          <w:szCs w:val="24"/>
        </w:rPr>
        <w:t>依据学</w:t>
      </w:r>
      <w:r>
        <w:rPr>
          <w:rFonts w:asciiTheme="minorEastAsia" w:eastAsiaTheme="minorEastAsia" w:hAnsiTheme="minorEastAsia" w:cs="仿宋"/>
          <w:color w:val="000000" w:themeColor="text1"/>
          <w:kern w:val="0"/>
          <w:szCs w:val="24"/>
        </w:rPr>
        <w:t>院</w:t>
      </w:r>
      <w:r>
        <w:rPr>
          <w:rFonts w:asciiTheme="minorEastAsia" w:eastAsiaTheme="minorEastAsia" w:hAnsiTheme="minorEastAsia" w:cs="仿宋" w:hint="eastAsia"/>
          <w:color w:val="000000" w:themeColor="text1"/>
          <w:kern w:val="0"/>
          <w:szCs w:val="24"/>
        </w:rPr>
        <w:t>《关于2021级专业人才培养方案修订工作的指导意见》，明确人才培养方案的制（修）订及动态微调的规范流程，</w:t>
      </w:r>
      <w:r>
        <w:rPr>
          <w:rFonts w:asciiTheme="minorEastAsia" w:eastAsiaTheme="minorEastAsia" w:hAnsiTheme="minorEastAsia" w:cs="仿宋"/>
          <w:color w:val="000000" w:themeColor="text1"/>
          <w:kern w:val="0"/>
          <w:szCs w:val="24"/>
        </w:rPr>
        <w:t>确保</w:t>
      </w:r>
      <w:r>
        <w:rPr>
          <w:rFonts w:asciiTheme="minorEastAsia" w:eastAsiaTheme="minorEastAsia" w:hAnsiTheme="minorEastAsia" w:cs="仿宋" w:hint="eastAsia"/>
          <w:color w:val="000000" w:themeColor="text1"/>
          <w:kern w:val="0"/>
          <w:szCs w:val="24"/>
        </w:rPr>
        <w:t>市场调研、任务分析、体系构建等方面工作的科学性、合理性。</w:t>
      </w:r>
    </w:p>
    <w:p w:rsidR="00A34AF4" w:rsidRDefault="00A02808">
      <w:pPr>
        <w:pStyle w:val="2"/>
        <w:keepNext w:val="0"/>
        <w:keepLines w:val="0"/>
        <w:spacing w:beforeLines="0" w:line="360" w:lineRule="auto"/>
        <w:ind w:firstLine="480"/>
        <w:rPr>
          <w:rFonts w:asciiTheme="minorEastAsia" w:eastAsiaTheme="minorEastAsia" w:hAnsiTheme="minorEastAsia" w:cs="仿宋"/>
          <w:color w:val="000000" w:themeColor="text1"/>
          <w:kern w:val="0"/>
          <w:szCs w:val="24"/>
        </w:rPr>
      </w:pPr>
      <w:r>
        <w:rPr>
          <w:rFonts w:asciiTheme="minorEastAsia" w:eastAsiaTheme="minorEastAsia" w:hAnsiTheme="minorEastAsia" w:cs="仿宋"/>
          <w:color w:val="000000" w:themeColor="text1"/>
          <w:kern w:val="0"/>
          <w:szCs w:val="24"/>
        </w:rPr>
        <w:t>2.</w:t>
      </w:r>
      <w:r>
        <w:rPr>
          <w:rFonts w:asciiTheme="minorEastAsia" w:eastAsiaTheme="minorEastAsia" w:hAnsiTheme="minorEastAsia" w:cs="仿宋" w:hint="eastAsia"/>
          <w:color w:val="000000" w:themeColor="text1"/>
          <w:kern w:val="0"/>
          <w:szCs w:val="24"/>
        </w:rPr>
        <w:t>依据学院相</w:t>
      </w:r>
      <w:r>
        <w:rPr>
          <w:rFonts w:asciiTheme="minorEastAsia" w:eastAsiaTheme="minorEastAsia" w:hAnsiTheme="minorEastAsia" w:cs="仿宋"/>
          <w:color w:val="000000" w:themeColor="text1"/>
          <w:kern w:val="0"/>
          <w:szCs w:val="24"/>
        </w:rPr>
        <w:t>关</w:t>
      </w:r>
      <w:r>
        <w:rPr>
          <w:rFonts w:asciiTheme="minorEastAsia" w:eastAsiaTheme="minorEastAsia" w:hAnsiTheme="minorEastAsia" w:cs="仿宋" w:hint="eastAsia"/>
          <w:color w:val="000000" w:themeColor="text1"/>
          <w:kern w:val="0"/>
          <w:szCs w:val="24"/>
        </w:rPr>
        <w:t>教学管理制度，加强日常教学组织运行与管理，开展督</w:t>
      </w:r>
      <w:r>
        <w:rPr>
          <w:rFonts w:asciiTheme="minorEastAsia" w:eastAsiaTheme="minorEastAsia" w:hAnsiTheme="minorEastAsia" w:cs="仿宋"/>
          <w:color w:val="000000" w:themeColor="text1"/>
          <w:kern w:val="0"/>
          <w:szCs w:val="24"/>
        </w:rPr>
        <w:t>导评价、同</w:t>
      </w:r>
      <w:r>
        <w:rPr>
          <w:rFonts w:asciiTheme="minorEastAsia" w:eastAsiaTheme="minorEastAsia" w:hAnsiTheme="minorEastAsia" w:cs="仿宋" w:hint="eastAsia"/>
          <w:color w:val="000000" w:themeColor="text1"/>
          <w:kern w:val="0"/>
          <w:szCs w:val="24"/>
        </w:rPr>
        <w:t>行</w:t>
      </w:r>
      <w:r>
        <w:rPr>
          <w:rFonts w:asciiTheme="minorEastAsia" w:eastAsiaTheme="minorEastAsia" w:hAnsiTheme="minorEastAsia" w:cs="仿宋"/>
          <w:color w:val="000000" w:themeColor="text1"/>
          <w:kern w:val="0"/>
          <w:szCs w:val="24"/>
        </w:rPr>
        <w:t>评价、学生评价等</w:t>
      </w:r>
      <w:r>
        <w:rPr>
          <w:rFonts w:asciiTheme="minorEastAsia" w:eastAsiaTheme="minorEastAsia" w:hAnsiTheme="minorEastAsia" w:cs="仿宋" w:hint="eastAsia"/>
          <w:color w:val="000000" w:themeColor="text1"/>
          <w:kern w:val="0"/>
          <w:szCs w:val="24"/>
        </w:rPr>
        <w:t>听课、评教、评学工作，明确</w:t>
      </w:r>
      <w:r>
        <w:rPr>
          <w:rFonts w:asciiTheme="minorEastAsia" w:eastAsiaTheme="minorEastAsia" w:hAnsiTheme="minorEastAsia" w:cs="仿宋"/>
          <w:color w:val="000000" w:themeColor="text1"/>
          <w:kern w:val="0"/>
          <w:szCs w:val="24"/>
        </w:rPr>
        <w:t>校内评价指标包括：</w:t>
      </w:r>
      <w:r>
        <w:rPr>
          <w:rFonts w:asciiTheme="minorEastAsia" w:eastAsiaTheme="minorEastAsia" w:hAnsiTheme="minorEastAsia" w:cs="仿宋" w:hint="eastAsia"/>
          <w:color w:val="000000" w:themeColor="text1"/>
          <w:kern w:val="0"/>
          <w:szCs w:val="24"/>
        </w:rPr>
        <w:t>教学任务完成情况、教学（含考核）效果、教学改革与研究、学生专业技能和综合素质。</w:t>
      </w:r>
    </w:p>
    <w:p w:rsidR="00A34AF4" w:rsidRDefault="00A02808">
      <w:pPr>
        <w:pStyle w:val="2"/>
        <w:keepNext w:val="0"/>
        <w:keepLines w:val="0"/>
        <w:spacing w:beforeLines="0" w:line="360" w:lineRule="auto"/>
        <w:ind w:firstLine="480"/>
        <w:rPr>
          <w:rFonts w:asciiTheme="minorEastAsia" w:eastAsiaTheme="minorEastAsia" w:hAnsiTheme="minorEastAsia" w:cs="仿宋"/>
          <w:color w:val="000000" w:themeColor="text1"/>
          <w:kern w:val="0"/>
          <w:szCs w:val="24"/>
        </w:rPr>
      </w:pPr>
      <w:r>
        <w:rPr>
          <w:rFonts w:asciiTheme="minorEastAsia" w:eastAsiaTheme="minorEastAsia" w:hAnsiTheme="minorEastAsia" w:cs="仿宋"/>
          <w:color w:val="000000" w:themeColor="text1"/>
          <w:kern w:val="0"/>
          <w:szCs w:val="24"/>
        </w:rPr>
        <w:t>3.</w:t>
      </w:r>
      <w:r>
        <w:rPr>
          <w:rFonts w:asciiTheme="minorEastAsia" w:eastAsiaTheme="minorEastAsia" w:hAnsiTheme="minorEastAsia" w:cs="仿宋" w:hint="eastAsia"/>
          <w:color w:val="000000" w:themeColor="text1"/>
          <w:kern w:val="0"/>
          <w:szCs w:val="24"/>
        </w:rPr>
        <w:t>依据学</w:t>
      </w:r>
      <w:r>
        <w:rPr>
          <w:rFonts w:asciiTheme="minorEastAsia" w:eastAsiaTheme="minorEastAsia" w:hAnsiTheme="minorEastAsia" w:cs="仿宋"/>
          <w:color w:val="000000" w:themeColor="text1"/>
          <w:kern w:val="0"/>
          <w:szCs w:val="24"/>
        </w:rPr>
        <w:t>院建立</w:t>
      </w:r>
      <w:r>
        <w:rPr>
          <w:rFonts w:asciiTheme="minorEastAsia" w:eastAsiaTheme="minorEastAsia" w:hAnsiTheme="minorEastAsia" w:cs="仿宋" w:hint="eastAsia"/>
          <w:color w:val="000000" w:themeColor="text1"/>
          <w:kern w:val="0"/>
          <w:szCs w:val="24"/>
        </w:rPr>
        <w:t>的毕业生跟踪反馈机制及社会评价机制，对生源情况、在校生学业水平、毕业生就业情况等进行分析，定期评价人才培养质量和培养目标达成情况，明确校外评价指标主要包括：毕业生社会声誉和就业质量、用人单位对学生的评价、学生家长对学校的满意度和自身发展评估等。</w:t>
      </w:r>
    </w:p>
    <w:p w:rsidR="00A34AF4" w:rsidRDefault="00A02808">
      <w:pPr>
        <w:pStyle w:val="2"/>
        <w:keepNext w:val="0"/>
        <w:keepLines w:val="0"/>
        <w:spacing w:beforeLines="0" w:line="360" w:lineRule="auto"/>
        <w:ind w:firstLine="480"/>
        <w:rPr>
          <w:color w:val="000000" w:themeColor="text1"/>
        </w:rPr>
      </w:pPr>
      <w:r>
        <w:rPr>
          <w:rFonts w:asciiTheme="minorEastAsia" w:eastAsiaTheme="minorEastAsia" w:hAnsiTheme="minorEastAsia" w:cs="仿宋"/>
          <w:color w:val="000000" w:themeColor="text1"/>
          <w:kern w:val="0"/>
          <w:szCs w:val="24"/>
        </w:rPr>
        <w:t>4.</w:t>
      </w:r>
      <w:r>
        <w:rPr>
          <w:rFonts w:asciiTheme="minorEastAsia" w:eastAsiaTheme="minorEastAsia" w:hAnsiTheme="minorEastAsia" w:cs="仿宋" w:hint="eastAsia"/>
          <w:color w:val="000000" w:themeColor="text1"/>
          <w:kern w:val="0"/>
          <w:szCs w:val="24"/>
        </w:rPr>
        <w:t>专业教研室充分利用评价分析结果有效改进专业教学，持续提高人才培养质量。</w:t>
      </w:r>
    </w:p>
    <w:p w:rsidR="00A34AF4" w:rsidRDefault="00A02808" w:rsidP="009B5D71">
      <w:pPr>
        <w:pStyle w:val="2"/>
        <w:spacing w:beforeLines="0" w:line="360" w:lineRule="auto"/>
        <w:ind w:firstLineChars="71" w:firstLine="199"/>
        <w:rPr>
          <w:color w:val="000000" w:themeColor="text1"/>
          <w:sz w:val="28"/>
          <w:szCs w:val="28"/>
        </w:rPr>
      </w:pPr>
      <w:r>
        <w:rPr>
          <w:rFonts w:hint="eastAsia"/>
          <w:color w:val="000000" w:themeColor="text1"/>
          <w:sz w:val="28"/>
          <w:szCs w:val="28"/>
        </w:rPr>
        <w:t>九、毕业要求</w:t>
      </w:r>
    </w:p>
    <w:p w:rsidR="00A34AF4" w:rsidRDefault="00A02808">
      <w:pPr>
        <w:pStyle w:val="60"/>
        <w:spacing w:line="360" w:lineRule="auto"/>
        <w:ind w:firstLine="360"/>
        <w:rPr>
          <w:rFonts w:asciiTheme="minorEastAsia" w:eastAsiaTheme="minorEastAsia" w:hAnsiTheme="minorEastAsia" w:cs="Times New Roman"/>
          <w:bCs/>
          <w:color w:val="000000" w:themeColor="text1"/>
          <w:kern w:val="2"/>
          <w:sz w:val="24"/>
          <w:szCs w:val="24"/>
        </w:rPr>
      </w:pPr>
      <w:r>
        <w:rPr>
          <w:rFonts w:asciiTheme="minorEastAsia" w:eastAsiaTheme="minorEastAsia" w:hAnsiTheme="minorEastAsia" w:cs="Times New Roman" w:hint="eastAsia"/>
          <w:bCs/>
          <w:color w:val="000000" w:themeColor="text1"/>
          <w:kern w:val="2"/>
          <w:sz w:val="24"/>
          <w:szCs w:val="24"/>
        </w:rPr>
        <w:t>本专业学生应达到以下标准方可毕业：</w:t>
      </w:r>
    </w:p>
    <w:p w:rsidR="00A34AF4" w:rsidRDefault="00A02808">
      <w:pPr>
        <w:pStyle w:val="2"/>
        <w:keepNext w:val="0"/>
        <w:keepLines w:val="0"/>
        <w:spacing w:beforeLines="0" w:line="360" w:lineRule="auto"/>
        <w:ind w:firstLine="480"/>
        <w:rPr>
          <w:rFonts w:asciiTheme="minorEastAsia" w:eastAsiaTheme="minorEastAsia" w:hAnsiTheme="minorEastAsia"/>
          <w:color w:val="000000" w:themeColor="text1"/>
          <w:szCs w:val="24"/>
        </w:rPr>
      </w:pPr>
      <w:r>
        <w:rPr>
          <w:rFonts w:asciiTheme="minorEastAsia" w:eastAsiaTheme="minorEastAsia" w:hAnsiTheme="minorEastAsia"/>
          <w:color w:val="000000" w:themeColor="text1"/>
          <w:szCs w:val="24"/>
        </w:rPr>
        <w:t>1</w:t>
      </w:r>
      <w:r>
        <w:rPr>
          <w:rFonts w:asciiTheme="minorEastAsia" w:eastAsiaTheme="minorEastAsia" w:hAnsiTheme="minorEastAsia" w:hint="eastAsia"/>
          <w:color w:val="000000" w:themeColor="text1"/>
          <w:szCs w:val="24"/>
        </w:rPr>
        <w:t>.毕业前取得</w:t>
      </w:r>
      <w:r>
        <w:rPr>
          <w:rFonts w:asciiTheme="minorEastAsia" w:eastAsiaTheme="minorEastAsia" w:hAnsiTheme="minorEastAsia"/>
          <w:color w:val="000000" w:themeColor="text1"/>
          <w:szCs w:val="24"/>
        </w:rPr>
        <w:t>159</w:t>
      </w:r>
      <w:r>
        <w:rPr>
          <w:rFonts w:asciiTheme="minorEastAsia" w:eastAsiaTheme="minorEastAsia" w:hAnsiTheme="minorEastAsia" w:hint="eastAsia"/>
          <w:color w:val="000000" w:themeColor="text1"/>
          <w:szCs w:val="24"/>
        </w:rPr>
        <w:t>学分[其中公共拓展选修课不得低于</w:t>
      </w:r>
      <w:r>
        <w:rPr>
          <w:rFonts w:asciiTheme="minorEastAsia" w:eastAsiaTheme="minorEastAsia" w:hAnsiTheme="minorEastAsia"/>
          <w:color w:val="000000" w:themeColor="text1"/>
          <w:szCs w:val="24"/>
        </w:rPr>
        <w:t>8</w:t>
      </w:r>
      <w:r>
        <w:rPr>
          <w:rFonts w:asciiTheme="minorEastAsia" w:eastAsiaTheme="minorEastAsia" w:hAnsiTheme="minorEastAsia" w:hint="eastAsia"/>
          <w:color w:val="000000" w:themeColor="text1"/>
          <w:szCs w:val="24"/>
        </w:rPr>
        <w:t>学分（艺术限定性选修课程不低于</w:t>
      </w:r>
      <w:r>
        <w:rPr>
          <w:rFonts w:asciiTheme="minorEastAsia" w:eastAsiaTheme="minorEastAsia" w:hAnsiTheme="minorEastAsia"/>
          <w:color w:val="000000" w:themeColor="text1"/>
          <w:szCs w:val="24"/>
        </w:rPr>
        <w:t>2</w:t>
      </w:r>
      <w:r>
        <w:rPr>
          <w:rFonts w:asciiTheme="minorEastAsia" w:eastAsiaTheme="minorEastAsia" w:hAnsiTheme="minorEastAsia" w:hint="eastAsia"/>
          <w:color w:val="000000" w:themeColor="text1"/>
          <w:szCs w:val="24"/>
        </w:rPr>
        <w:t>学分、创新创业选修课不低于</w:t>
      </w:r>
      <w:r>
        <w:rPr>
          <w:rFonts w:asciiTheme="minorEastAsia" w:eastAsiaTheme="minorEastAsia" w:hAnsiTheme="minorEastAsia"/>
          <w:color w:val="000000" w:themeColor="text1"/>
          <w:szCs w:val="24"/>
        </w:rPr>
        <w:t>2</w:t>
      </w:r>
      <w:r>
        <w:rPr>
          <w:rFonts w:asciiTheme="minorEastAsia" w:eastAsiaTheme="minorEastAsia" w:hAnsiTheme="minorEastAsia" w:hint="eastAsia"/>
          <w:color w:val="000000" w:themeColor="text1"/>
          <w:szCs w:val="24"/>
        </w:rPr>
        <w:t>学分）</w:t>
      </w:r>
      <w:r>
        <w:rPr>
          <w:rFonts w:asciiTheme="minorEastAsia" w:eastAsiaTheme="minorEastAsia" w:hAnsiTheme="minorEastAsia"/>
          <w:color w:val="000000" w:themeColor="text1"/>
          <w:szCs w:val="24"/>
        </w:rPr>
        <w:t>、</w:t>
      </w:r>
      <w:r>
        <w:rPr>
          <w:rFonts w:asciiTheme="minorEastAsia" w:eastAsiaTheme="minorEastAsia" w:hAnsiTheme="minorEastAsia" w:hint="eastAsia"/>
          <w:color w:val="000000" w:themeColor="text1"/>
          <w:szCs w:val="24"/>
        </w:rPr>
        <w:t>专业拓展</w:t>
      </w:r>
      <w:r>
        <w:rPr>
          <w:rFonts w:asciiTheme="minorEastAsia" w:eastAsiaTheme="minorEastAsia" w:hAnsiTheme="minorEastAsia"/>
          <w:color w:val="000000" w:themeColor="text1"/>
          <w:szCs w:val="24"/>
        </w:rPr>
        <w:t>选修课</w:t>
      </w:r>
      <w:r>
        <w:rPr>
          <w:rFonts w:asciiTheme="minorEastAsia" w:eastAsiaTheme="minorEastAsia" w:hAnsiTheme="minorEastAsia" w:hint="eastAsia"/>
          <w:color w:val="000000" w:themeColor="text1"/>
          <w:szCs w:val="24"/>
        </w:rPr>
        <w:t>不低于</w:t>
      </w:r>
      <w:r>
        <w:rPr>
          <w:rFonts w:asciiTheme="minorEastAsia" w:eastAsiaTheme="minorEastAsia" w:hAnsiTheme="minorEastAsia"/>
          <w:color w:val="000000" w:themeColor="text1"/>
          <w:szCs w:val="24"/>
        </w:rPr>
        <w:t>8</w:t>
      </w:r>
      <w:r>
        <w:rPr>
          <w:rFonts w:asciiTheme="minorEastAsia" w:eastAsiaTheme="minorEastAsia" w:hAnsiTheme="minorEastAsia" w:hint="eastAsia"/>
          <w:color w:val="000000" w:themeColor="text1"/>
          <w:szCs w:val="24"/>
        </w:rPr>
        <w:t>学分]。</w:t>
      </w:r>
    </w:p>
    <w:p w:rsidR="00A34AF4" w:rsidRDefault="00A02808">
      <w:pPr>
        <w:pStyle w:val="2"/>
        <w:keepNext w:val="0"/>
        <w:keepLines w:val="0"/>
        <w:spacing w:beforeLines="0" w:line="360" w:lineRule="auto"/>
        <w:ind w:firstLine="480"/>
        <w:rPr>
          <w:rFonts w:asciiTheme="minorEastAsia" w:eastAsiaTheme="minorEastAsia" w:hAnsiTheme="minorEastAsia"/>
          <w:color w:val="000000" w:themeColor="text1"/>
          <w:szCs w:val="24"/>
        </w:rPr>
      </w:pPr>
      <w:r>
        <w:rPr>
          <w:rFonts w:asciiTheme="minorEastAsia" w:eastAsiaTheme="minorEastAsia" w:hAnsiTheme="minorEastAsia"/>
          <w:color w:val="000000" w:themeColor="text1"/>
          <w:szCs w:val="24"/>
        </w:rPr>
        <w:t>2</w:t>
      </w:r>
      <w:r>
        <w:rPr>
          <w:rFonts w:asciiTheme="minorEastAsia" w:eastAsiaTheme="minorEastAsia" w:hAnsiTheme="minorEastAsia" w:hint="eastAsia"/>
          <w:color w:val="000000" w:themeColor="text1"/>
          <w:szCs w:val="24"/>
        </w:rPr>
        <w:t>.学</w:t>
      </w:r>
      <w:r>
        <w:rPr>
          <w:rFonts w:asciiTheme="minorEastAsia" w:eastAsiaTheme="minorEastAsia" w:hAnsiTheme="minorEastAsia"/>
          <w:color w:val="000000" w:themeColor="text1"/>
          <w:szCs w:val="24"/>
        </w:rPr>
        <w:t>生可参照</w:t>
      </w:r>
      <w:r>
        <w:rPr>
          <w:rFonts w:asciiTheme="minorEastAsia" w:eastAsiaTheme="minorEastAsia" w:hAnsiTheme="minorEastAsia" w:hint="eastAsia"/>
          <w:color w:val="000000" w:themeColor="text1"/>
          <w:szCs w:val="24"/>
        </w:rPr>
        <w:t>《沙洲职业工学院奖励学分实施办法》</w:t>
      </w:r>
      <w:r>
        <w:rPr>
          <w:rFonts w:asciiTheme="minorEastAsia" w:eastAsiaTheme="minorEastAsia" w:hAnsiTheme="minorEastAsia"/>
          <w:color w:val="000000" w:themeColor="text1"/>
          <w:szCs w:val="24"/>
        </w:rPr>
        <w:t>获取奖励学分，依据专业人才培养方案和奖励学分数量、类型，</w:t>
      </w:r>
      <w:r>
        <w:rPr>
          <w:rFonts w:asciiTheme="minorEastAsia" w:eastAsiaTheme="minorEastAsia" w:hAnsiTheme="minorEastAsia" w:hint="eastAsia"/>
          <w:color w:val="000000" w:themeColor="text1"/>
          <w:szCs w:val="24"/>
        </w:rPr>
        <w:t>置换</w:t>
      </w:r>
      <w:r>
        <w:rPr>
          <w:rFonts w:asciiTheme="minorEastAsia" w:eastAsiaTheme="minorEastAsia" w:hAnsiTheme="minorEastAsia"/>
          <w:color w:val="000000" w:themeColor="text1"/>
          <w:szCs w:val="24"/>
        </w:rPr>
        <w:t>《沙洲职业工学院学生学籍管理办</w:t>
      </w:r>
      <w:r>
        <w:rPr>
          <w:rFonts w:asciiTheme="minorEastAsia" w:eastAsiaTheme="minorEastAsia" w:hAnsiTheme="minorEastAsia"/>
          <w:color w:val="000000" w:themeColor="text1"/>
          <w:szCs w:val="24"/>
        </w:rPr>
        <w:lastRenderedPageBreak/>
        <w:t>法》中明确规定“不得申请免修”以外的课程学分</w:t>
      </w:r>
      <w:r>
        <w:rPr>
          <w:rFonts w:asciiTheme="minorEastAsia" w:eastAsiaTheme="minorEastAsia" w:hAnsiTheme="minorEastAsia" w:hint="eastAsia"/>
          <w:color w:val="000000" w:themeColor="text1"/>
          <w:szCs w:val="24"/>
        </w:rPr>
        <w:t>。</w:t>
      </w:r>
    </w:p>
    <w:p w:rsidR="00A34AF4" w:rsidRDefault="00A02808">
      <w:pPr>
        <w:spacing w:line="360" w:lineRule="auto"/>
        <w:ind w:firstLineChars="200" w:firstLine="480"/>
        <w:rPr>
          <w:rFonts w:asciiTheme="minorEastAsia" w:eastAsiaTheme="minorEastAsia" w:hAnsiTheme="minorEastAsia" w:cs="仿宋"/>
          <w:color w:val="000000" w:themeColor="text1"/>
          <w:kern w:val="0"/>
          <w:sz w:val="24"/>
          <w:szCs w:val="24"/>
        </w:rPr>
      </w:pPr>
      <w:r>
        <w:rPr>
          <w:rFonts w:asciiTheme="minorEastAsia" w:eastAsiaTheme="minorEastAsia" w:hAnsiTheme="minorEastAsia" w:cs="仿宋"/>
          <w:color w:val="000000" w:themeColor="text1"/>
          <w:kern w:val="0"/>
          <w:sz w:val="24"/>
          <w:szCs w:val="24"/>
        </w:rPr>
        <w:t>3</w:t>
      </w:r>
      <w:r>
        <w:rPr>
          <w:rFonts w:asciiTheme="minorEastAsia" w:eastAsiaTheme="minorEastAsia" w:hAnsiTheme="minorEastAsia" w:cs="仿宋" w:hint="eastAsia"/>
          <w:color w:val="000000" w:themeColor="text1"/>
          <w:kern w:val="0"/>
          <w:sz w:val="24"/>
          <w:szCs w:val="24"/>
        </w:rPr>
        <w:t>.</w:t>
      </w:r>
      <w:r>
        <w:rPr>
          <w:rFonts w:asciiTheme="minorEastAsia" w:eastAsiaTheme="minorEastAsia" w:hAnsiTheme="minorEastAsia" w:cs="仿宋"/>
          <w:color w:val="000000" w:themeColor="text1"/>
          <w:kern w:val="0"/>
          <w:sz w:val="24"/>
          <w:szCs w:val="24"/>
        </w:rPr>
        <w:t>完成顶岗实习和毕业</w:t>
      </w:r>
      <w:r>
        <w:rPr>
          <w:rFonts w:asciiTheme="minorEastAsia" w:eastAsiaTheme="minorEastAsia" w:hAnsiTheme="minorEastAsia" w:cs="仿宋" w:hint="eastAsia"/>
          <w:color w:val="000000" w:themeColor="text1"/>
          <w:kern w:val="0"/>
          <w:sz w:val="24"/>
          <w:szCs w:val="24"/>
        </w:rPr>
        <w:t>设计</w:t>
      </w:r>
      <w:r>
        <w:rPr>
          <w:rFonts w:asciiTheme="minorEastAsia" w:eastAsiaTheme="minorEastAsia" w:hAnsiTheme="minorEastAsia" w:cs="仿宋"/>
          <w:color w:val="000000" w:themeColor="text1"/>
          <w:kern w:val="0"/>
          <w:sz w:val="24"/>
          <w:szCs w:val="24"/>
        </w:rPr>
        <w:t>并至少达到合格标准。</w:t>
      </w:r>
    </w:p>
    <w:sectPr w:rsidR="00A34AF4">
      <w:type w:val="continuous"/>
      <w:pgSz w:w="11906" w:h="16838"/>
      <w:pgMar w:top="1440" w:right="1800" w:bottom="1440" w:left="1800" w:header="1134" w:footer="85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5FA" w:rsidRDefault="00A02808">
      <w:r>
        <w:separator/>
      </w:r>
    </w:p>
  </w:endnote>
  <w:endnote w:type="continuationSeparator" w:id="0">
    <w:p w:rsidR="00C005FA" w:rsidRDefault="00A02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方正粗黑宋简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_GBK">
    <w:altName w:val="苹方-简"/>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imesNewRomanPS-BoldMT">
    <w:charset w:val="86"/>
    <w:family w:val="auto"/>
    <w:pitch w:val="default"/>
    <w:sig w:usb0="E0000AFF" w:usb1="00007843" w:usb2="00000001" w:usb3="00000000" w:csb0="400001BF" w:csb1="DFF70000"/>
  </w:font>
  <w:font w:name="FangSong">
    <w:charset w:val="86"/>
    <w:family w:val="auto"/>
    <w:pitch w:val="default"/>
    <w:sig w:usb0="800002BF" w:usb1="38CF7CFA" w:usb2="00000016" w:usb3="00000000" w:csb0="00040001" w:csb1="00000000"/>
  </w:font>
  <w:font w:name="Times New Roman Regular">
    <w:altName w:val="Arial Unicode MS"/>
    <w:charset w:val="00"/>
    <w:family w:val="auto"/>
    <w:pitch w:val="default"/>
    <w:sig w:usb0="00000000" w:usb1="00007843" w:usb2="00000001" w:usb3="00000000" w:csb0="400001BF" w:csb1="DFF70000"/>
  </w:font>
  <w:font w:name="Calibri Light">
    <w:altName w:val="Helvetica Neue"/>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9859841"/>
      <w:docPartObj>
        <w:docPartGallery w:val="Page Numbers (Bottom of Page)"/>
        <w:docPartUnique/>
      </w:docPartObj>
    </w:sdtPr>
    <w:sdtEndPr/>
    <w:sdtContent>
      <w:p w:rsidR="00E81C53" w:rsidRDefault="00E81C53" w:rsidP="00E81C53">
        <w:pPr>
          <w:pStyle w:val="ac"/>
          <w:ind w:firstLine="420"/>
          <w:jc w:val="center"/>
        </w:pPr>
        <w:r>
          <w:fldChar w:fldCharType="begin"/>
        </w:r>
        <w:r>
          <w:instrText>PAGE   \* MERGEFORMAT</w:instrText>
        </w:r>
        <w:r>
          <w:fldChar w:fldCharType="separate"/>
        </w:r>
        <w:r w:rsidR="00D0155A" w:rsidRPr="00D0155A">
          <w:rPr>
            <w:noProof/>
            <w:lang w:val="zh-CN"/>
          </w:rPr>
          <w:t>10</w:t>
        </w:r>
        <w:r>
          <w:fldChar w:fldCharType="end"/>
        </w:r>
      </w:p>
    </w:sdtContent>
  </w:sdt>
  <w:p w:rsidR="00A34AF4" w:rsidRDefault="00A34AF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AF4" w:rsidRDefault="00A02808">
    <w:pPr>
      <w:pStyle w:val="ac"/>
      <w:rPr>
        <w:rStyle w:val="af2"/>
      </w:rP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34AF4" w:rsidRDefault="00A02808">
                          <w:pPr>
                            <w:snapToGrid w:val="0"/>
                            <w:rPr>
                              <w:sz w:val="18"/>
                            </w:rPr>
                          </w:pPr>
                          <w:r>
                            <w:rPr>
                              <w:sz w:val="18"/>
                            </w:rPr>
                            <w:fldChar w:fldCharType="begin"/>
                          </w:r>
                          <w:r>
                            <w:rPr>
                              <w:sz w:val="18"/>
                            </w:rPr>
                            <w:instrText xml:space="preserve"> PAGE  \* MERGEFORMAT </w:instrText>
                          </w:r>
                          <w:r>
                            <w:rPr>
                              <w:sz w:val="18"/>
                            </w:rPr>
                            <w:fldChar w:fldCharType="separate"/>
                          </w:r>
                          <w:r w:rsidR="00D0155A">
                            <w:rPr>
                              <w:noProof/>
                              <w:sz w:val="18"/>
                            </w:rPr>
                            <w:t>9</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c7edcc [3201]" stroked="f" strokeweight=".5pt">
              <v:textbox style="mso-fit-shape-to-text:t" inset="0,0,0,0">
                <w:txbxContent>
                  <w:p w:rsidR="00A34AF4" w:rsidRDefault="00A02808">
                    <w:pPr>
                      <w:snapToGrid w:val="0"/>
                      <w:rPr>
                        <w:sz w:val="18"/>
                      </w:rPr>
                    </w:pPr>
                    <w:r>
                      <w:rPr>
                        <w:sz w:val="18"/>
                      </w:rPr>
                      <w:fldChar w:fldCharType="begin"/>
                    </w:r>
                    <w:r>
                      <w:rPr>
                        <w:sz w:val="18"/>
                      </w:rPr>
                      <w:instrText xml:space="preserve"> PAGE  \* MERGEFORMAT </w:instrText>
                    </w:r>
                    <w:r>
                      <w:rPr>
                        <w:sz w:val="18"/>
                      </w:rPr>
                      <w:fldChar w:fldCharType="separate"/>
                    </w:r>
                    <w:r w:rsidR="00D0155A">
                      <w:rPr>
                        <w:noProof/>
                        <w:sz w:val="18"/>
                      </w:rPr>
                      <w:t>9</w:t>
                    </w:r>
                    <w:r>
                      <w:rPr>
                        <w:sz w:val="18"/>
                      </w:rPr>
                      <w:fldChar w:fldCharType="end"/>
                    </w:r>
                  </w:p>
                </w:txbxContent>
              </v:textbox>
              <w10:wrap anchorx="margin"/>
            </v:shape>
          </w:pict>
        </mc:Fallback>
      </mc:AlternateContent>
    </w:r>
  </w:p>
  <w:p w:rsidR="00A34AF4" w:rsidRDefault="00A34AF4">
    <w:pPr>
      <w:pStyle w:val="ac"/>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BC8" w:rsidRDefault="00D16BC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5FA" w:rsidRDefault="00A02808">
      <w:r>
        <w:separator/>
      </w:r>
    </w:p>
  </w:footnote>
  <w:footnote w:type="continuationSeparator" w:id="0">
    <w:p w:rsidR="00C005FA" w:rsidRDefault="00A02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AF4" w:rsidRDefault="00A02808">
    <w:pPr>
      <w:pStyle w:val="ad"/>
      <w:jc w:val="right"/>
    </w:pPr>
    <w:r>
      <w:rPr>
        <w:rFonts w:ascii="方正大标宋简体" w:eastAsia="方正大标宋简体" w:hint="eastAsia"/>
        <w:szCs w:val="18"/>
      </w:rPr>
      <w:t>沙洲</w:t>
    </w:r>
    <w:r>
      <w:rPr>
        <w:rFonts w:ascii="方正大标宋简体" w:eastAsia="方正大标宋简体"/>
        <w:szCs w:val="18"/>
      </w:rPr>
      <w:t>职业工学院</w:t>
    </w:r>
    <w:r>
      <w:rPr>
        <w:rFonts w:ascii="方正大标宋简体" w:eastAsia="方正大标宋简体" w:hint="eastAsia"/>
        <w:szCs w:val="18"/>
      </w:rPr>
      <w:t xml:space="preserve"> 人才培养方案·2021年版</w:t>
    </w:r>
    <w:r>
      <w:rPr>
        <w:rFonts w:hint="eastAsia"/>
      </w:rPr>
      <w:t>★</w:t>
    </w:r>
  </w:p>
  <w:p w:rsidR="00A34AF4" w:rsidRDefault="00A34AF4">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AF4" w:rsidRDefault="00A02808">
    <w:pPr>
      <w:pStyle w:val="ad"/>
      <w:jc w:val="right"/>
    </w:pPr>
    <w:r>
      <w:rPr>
        <w:rFonts w:ascii="方正大标宋简体" w:eastAsia="方正大标宋简体" w:hint="eastAsia"/>
        <w:szCs w:val="18"/>
      </w:rPr>
      <w:t>沙洲</w:t>
    </w:r>
    <w:r>
      <w:rPr>
        <w:rFonts w:ascii="方正大标宋简体" w:eastAsia="方正大标宋简体"/>
        <w:szCs w:val="18"/>
      </w:rPr>
      <w:t>职业工学院</w:t>
    </w:r>
    <w:r>
      <w:rPr>
        <w:rFonts w:ascii="方正大标宋简体" w:eastAsia="方正大标宋简体" w:hint="eastAsia"/>
        <w:szCs w:val="18"/>
      </w:rPr>
      <w:t xml:space="preserve"> 人才培养方案·2021年版</w:t>
    </w:r>
    <w:r>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BC8" w:rsidRDefault="00D16BC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09BAC"/>
    <w:multiLevelType w:val="singleLevel"/>
    <w:tmpl w:val="60B09BAC"/>
    <w:lvl w:ilvl="0">
      <w:start w:val="2"/>
      <w:numFmt w:val="decimal"/>
      <w:suff w:val="nothing"/>
      <w:lvlText w:val="（%1）"/>
      <w:lvlJc w:val="left"/>
    </w:lvl>
  </w:abstractNum>
  <w:abstractNum w:abstractNumId="1">
    <w:nsid w:val="60DD549C"/>
    <w:multiLevelType w:val="singleLevel"/>
    <w:tmpl w:val="60DD549C"/>
    <w:lvl w:ilvl="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hideSpellingErrors/>
  <w:proofState w:spelling="clean"/>
  <w:documentProtection w:edit="readOnly" w:enforcement="0"/>
  <w:defaultTabStop w:val="420"/>
  <w:evenAndOddHeaders/>
  <w:drawingGridVerticalSpacing w:val="156"/>
  <w:noPunctuationKerning/>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7D7"/>
    <w:rsid w:val="97FF24F2"/>
    <w:rsid w:val="9ABB105E"/>
    <w:rsid w:val="9FFB2EE8"/>
    <w:rsid w:val="BB327452"/>
    <w:rsid w:val="BBF95B09"/>
    <w:rsid w:val="BFDF1431"/>
    <w:rsid w:val="BFFD147F"/>
    <w:rsid w:val="CB7BDB42"/>
    <w:rsid w:val="CBF7E66C"/>
    <w:rsid w:val="D55F8DA7"/>
    <w:rsid w:val="DB5FC16C"/>
    <w:rsid w:val="DDEFB50D"/>
    <w:rsid w:val="DFF632F2"/>
    <w:rsid w:val="EBFF6972"/>
    <w:rsid w:val="EDFF3AD5"/>
    <w:rsid w:val="EF5AB4FD"/>
    <w:rsid w:val="F33F7664"/>
    <w:rsid w:val="F7AFB06C"/>
    <w:rsid w:val="FA6E654C"/>
    <w:rsid w:val="FADD88E6"/>
    <w:rsid w:val="FD7FC511"/>
    <w:rsid w:val="FE7FDD24"/>
    <w:rsid w:val="FEA8EBA8"/>
    <w:rsid w:val="FEDFC944"/>
    <w:rsid w:val="FF7E6AC9"/>
    <w:rsid w:val="FF9E14C2"/>
    <w:rsid w:val="FFDF756A"/>
    <w:rsid w:val="FFDF9868"/>
    <w:rsid w:val="FFFF691D"/>
    <w:rsid w:val="00010011"/>
    <w:rsid w:val="00011726"/>
    <w:rsid w:val="00012D57"/>
    <w:rsid w:val="00013164"/>
    <w:rsid w:val="00024A35"/>
    <w:rsid w:val="000262A2"/>
    <w:rsid w:val="00027EDB"/>
    <w:rsid w:val="00045F58"/>
    <w:rsid w:val="00052FEB"/>
    <w:rsid w:val="0006215D"/>
    <w:rsid w:val="000956FA"/>
    <w:rsid w:val="000E2CDD"/>
    <w:rsid w:val="00102008"/>
    <w:rsid w:val="00143B97"/>
    <w:rsid w:val="00147584"/>
    <w:rsid w:val="0015293F"/>
    <w:rsid w:val="001620DA"/>
    <w:rsid w:val="00190F63"/>
    <w:rsid w:val="001A175E"/>
    <w:rsid w:val="001B2057"/>
    <w:rsid w:val="001B5769"/>
    <w:rsid w:val="001D0309"/>
    <w:rsid w:val="001E323D"/>
    <w:rsid w:val="001F3D1D"/>
    <w:rsid w:val="00221784"/>
    <w:rsid w:val="002343CF"/>
    <w:rsid w:val="00264201"/>
    <w:rsid w:val="00287C3B"/>
    <w:rsid w:val="002943BA"/>
    <w:rsid w:val="002C0823"/>
    <w:rsid w:val="003C0723"/>
    <w:rsid w:val="003D0AD9"/>
    <w:rsid w:val="003E627A"/>
    <w:rsid w:val="003F0C7C"/>
    <w:rsid w:val="003F7E6A"/>
    <w:rsid w:val="003F7FC8"/>
    <w:rsid w:val="00481F8B"/>
    <w:rsid w:val="00494F96"/>
    <w:rsid w:val="004A130B"/>
    <w:rsid w:val="004C2051"/>
    <w:rsid w:val="00523FCE"/>
    <w:rsid w:val="005343DA"/>
    <w:rsid w:val="005B5DD8"/>
    <w:rsid w:val="005F52E7"/>
    <w:rsid w:val="00607468"/>
    <w:rsid w:val="006516AE"/>
    <w:rsid w:val="00707349"/>
    <w:rsid w:val="007937D7"/>
    <w:rsid w:val="007C1C99"/>
    <w:rsid w:val="007D4866"/>
    <w:rsid w:val="007E40D6"/>
    <w:rsid w:val="007E5E7B"/>
    <w:rsid w:val="007F73C9"/>
    <w:rsid w:val="008C5C29"/>
    <w:rsid w:val="00925BA1"/>
    <w:rsid w:val="009422D0"/>
    <w:rsid w:val="00956954"/>
    <w:rsid w:val="0096034A"/>
    <w:rsid w:val="009660DD"/>
    <w:rsid w:val="00971325"/>
    <w:rsid w:val="00973EE6"/>
    <w:rsid w:val="009B5D71"/>
    <w:rsid w:val="009C73DC"/>
    <w:rsid w:val="00A027F4"/>
    <w:rsid w:val="00A02808"/>
    <w:rsid w:val="00A0698F"/>
    <w:rsid w:val="00A258E3"/>
    <w:rsid w:val="00A325F7"/>
    <w:rsid w:val="00A34AF4"/>
    <w:rsid w:val="00A3600A"/>
    <w:rsid w:val="00A6751D"/>
    <w:rsid w:val="00A83873"/>
    <w:rsid w:val="00AA2B56"/>
    <w:rsid w:val="00AC3E75"/>
    <w:rsid w:val="00AD2441"/>
    <w:rsid w:val="00AD3C39"/>
    <w:rsid w:val="00AF6FD6"/>
    <w:rsid w:val="00B058D3"/>
    <w:rsid w:val="00B27C8A"/>
    <w:rsid w:val="00B409B4"/>
    <w:rsid w:val="00B421D7"/>
    <w:rsid w:val="00B50BBC"/>
    <w:rsid w:val="00B571CF"/>
    <w:rsid w:val="00B6791C"/>
    <w:rsid w:val="00B84F38"/>
    <w:rsid w:val="00BB79E9"/>
    <w:rsid w:val="00BE0462"/>
    <w:rsid w:val="00C005FA"/>
    <w:rsid w:val="00C02242"/>
    <w:rsid w:val="00C162DD"/>
    <w:rsid w:val="00C33F08"/>
    <w:rsid w:val="00C35BF9"/>
    <w:rsid w:val="00C72F2C"/>
    <w:rsid w:val="00CA259E"/>
    <w:rsid w:val="00CB776D"/>
    <w:rsid w:val="00D0134D"/>
    <w:rsid w:val="00D0155A"/>
    <w:rsid w:val="00D16BC8"/>
    <w:rsid w:val="00D236D4"/>
    <w:rsid w:val="00D35FCD"/>
    <w:rsid w:val="00D52795"/>
    <w:rsid w:val="00D6537D"/>
    <w:rsid w:val="00D76C38"/>
    <w:rsid w:val="00DA0BCC"/>
    <w:rsid w:val="00DB158B"/>
    <w:rsid w:val="00DB3014"/>
    <w:rsid w:val="00DC21F2"/>
    <w:rsid w:val="00E47F61"/>
    <w:rsid w:val="00E544CA"/>
    <w:rsid w:val="00E75926"/>
    <w:rsid w:val="00E80FF6"/>
    <w:rsid w:val="00E81C53"/>
    <w:rsid w:val="00E92E51"/>
    <w:rsid w:val="00E95FC7"/>
    <w:rsid w:val="00EA3F78"/>
    <w:rsid w:val="00F12FD4"/>
    <w:rsid w:val="00F20B76"/>
    <w:rsid w:val="00F65E8A"/>
    <w:rsid w:val="00F7612B"/>
    <w:rsid w:val="02621EC6"/>
    <w:rsid w:val="038D4A5E"/>
    <w:rsid w:val="0AF173EC"/>
    <w:rsid w:val="0CB3449F"/>
    <w:rsid w:val="0CBA6B72"/>
    <w:rsid w:val="0E353AD2"/>
    <w:rsid w:val="0E76002D"/>
    <w:rsid w:val="1084644D"/>
    <w:rsid w:val="17E301F3"/>
    <w:rsid w:val="1A3A66D8"/>
    <w:rsid w:val="1A3E79E3"/>
    <w:rsid w:val="1A8F3B4F"/>
    <w:rsid w:val="1B030095"/>
    <w:rsid w:val="1B146329"/>
    <w:rsid w:val="1C806F74"/>
    <w:rsid w:val="1FDFE633"/>
    <w:rsid w:val="20DA5E0B"/>
    <w:rsid w:val="22A46D02"/>
    <w:rsid w:val="23407AF4"/>
    <w:rsid w:val="23DF9B32"/>
    <w:rsid w:val="2A6D05F6"/>
    <w:rsid w:val="2AE76FDF"/>
    <w:rsid w:val="2BF37E39"/>
    <w:rsid w:val="2E210772"/>
    <w:rsid w:val="2E3A5C49"/>
    <w:rsid w:val="361838B2"/>
    <w:rsid w:val="37CB817C"/>
    <w:rsid w:val="38041025"/>
    <w:rsid w:val="3D7B6805"/>
    <w:rsid w:val="3F9FB90A"/>
    <w:rsid w:val="3FBBCF90"/>
    <w:rsid w:val="3FFE1D01"/>
    <w:rsid w:val="407822AA"/>
    <w:rsid w:val="4D1A4107"/>
    <w:rsid w:val="50BE4BE0"/>
    <w:rsid w:val="57EF8319"/>
    <w:rsid w:val="593B1D63"/>
    <w:rsid w:val="59E827A6"/>
    <w:rsid w:val="5BAF343C"/>
    <w:rsid w:val="5D4B1655"/>
    <w:rsid w:val="5DB9225E"/>
    <w:rsid w:val="5FD34465"/>
    <w:rsid w:val="5FF80BFE"/>
    <w:rsid w:val="61E438CA"/>
    <w:rsid w:val="6BED208E"/>
    <w:rsid w:val="6CAC4DE7"/>
    <w:rsid w:val="70046062"/>
    <w:rsid w:val="71A44FC4"/>
    <w:rsid w:val="722C1C8F"/>
    <w:rsid w:val="74205DF2"/>
    <w:rsid w:val="74FFDAFE"/>
    <w:rsid w:val="75036C95"/>
    <w:rsid w:val="75CF5AEB"/>
    <w:rsid w:val="77AF3CCD"/>
    <w:rsid w:val="77DF7332"/>
    <w:rsid w:val="77EDB268"/>
    <w:rsid w:val="78FD24F4"/>
    <w:rsid w:val="79C2364F"/>
    <w:rsid w:val="7ABFE401"/>
    <w:rsid w:val="7AFC6060"/>
    <w:rsid w:val="7B1F6B4C"/>
    <w:rsid w:val="7BF976A9"/>
    <w:rsid w:val="7CB1E914"/>
    <w:rsid w:val="7DAD8810"/>
    <w:rsid w:val="7DBFAA82"/>
    <w:rsid w:val="7E3A6135"/>
    <w:rsid w:val="7EBE7163"/>
    <w:rsid w:val="7FDFEDAE"/>
    <w:rsid w:val="7FFE2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footnote reference" w:qFormat="1"/>
    <w:lsdException w:name="annotation reference"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2"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spacing w:afterLines="100"/>
      <w:jc w:val="center"/>
      <w:outlineLvl w:val="0"/>
    </w:pPr>
    <w:rPr>
      <w:rFonts w:eastAsia="方正大标宋简体"/>
      <w:sz w:val="36"/>
      <w:szCs w:val="21"/>
    </w:rPr>
  </w:style>
  <w:style w:type="paragraph" w:styleId="2">
    <w:name w:val="heading 2"/>
    <w:basedOn w:val="a"/>
    <w:next w:val="a"/>
    <w:link w:val="2Char"/>
    <w:qFormat/>
    <w:pPr>
      <w:keepNext/>
      <w:keepLines/>
      <w:spacing w:beforeLines="50" w:line="288" w:lineRule="auto"/>
      <w:ind w:firstLineChars="200" w:firstLine="200"/>
      <w:outlineLvl w:val="1"/>
    </w:pPr>
    <w:rPr>
      <w:rFonts w:eastAsia="黑体"/>
      <w:bCs/>
      <w:sz w:val="24"/>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rPr>
      <w:szCs w:val="24"/>
    </w:rPr>
  </w:style>
  <w:style w:type="paragraph" w:styleId="7">
    <w:name w:val="toc 7"/>
    <w:basedOn w:val="a"/>
    <w:next w:val="a"/>
    <w:qFormat/>
    <w:pPr>
      <w:ind w:left="1260"/>
      <w:jc w:val="left"/>
    </w:pPr>
    <w:rPr>
      <w:sz w:val="18"/>
      <w:szCs w:val="18"/>
    </w:rPr>
  </w:style>
  <w:style w:type="paragraph" w:styleId="a5">
    <w:name w:val="caption"/>
    <w:basedOn w:val="a"/>
    <w:next w:val="a"/>
    <w:qFormat/>
    <w:pPr>
      <w:spacing w:before="152" w:after="160"/>
    </w:pPr>
    <w:rPr>
      <w:rFonts w:ascii="Arial" w:eastAsia="黑体" w:hAnsi="Arial"/>
    </w:rPr>
  </w:style>
  <w:style w:type="paragraph" w:styleId="a6">
    <w:name w:val="Document Map"/>
    <w:basedOn w:val="a"/>
    <w:link w:val="Char1"/>
    <w:qFormat/>
    <w:pPr>
      <w:shd w:val="clear" w:color="auto" w:fill="000080"/>
    </w:pPr>
  </w:style>
  <w:style w:type="paragraph" w:styleId="a7">
    <w:name w:val="Body Text"/>
    <w:basedOn w:val="a"/>
    <w:qFormat/>
    <w:pPr>
      <w:spacing w:after="120"/>
    </w:pPr>
  </w:style>
  <w:style w:type="paragraph" w:styleId="a8">
    <w:name w:val="Body Text Indent"/>
    <w:basedOn w:val="a"/>
    <w:qFormat/>
    <w:pPr>
      <w:ind w:firstLine="630"/>
    </w:pPr>
    <w:rPr>
      <w:rFonts w:ascii="仿宋_GB2312" w:eastAsia="仿宋_GB2312"/>
      <w:sz w:val="32"/>
    </w:rPr>
  </w:style>
  <w:style w:type="paragraph" w:styleId="5">
    <w:name w:val="toc 5"/>
    <w:basedOn w:val="a"/>
    <w:next w:val="a"/>
    <w:qFormat/>
    <w:pPr>
      <w:ind w:left="840"/>
      <w:jc w:val="left"/>
    </w:pPr>
    <w:rPr>
      <w:sz w:val="18"/>
      <w:szCs w:val="18"/>
    </w:rPr>
  </w:style>
  <w:style w:type="paragraph" w:styleId="30">
    <w:name w:val="toc 3"/>
    <w:basedOn w:val="a"/>
    <w:next w:val="a"/>
    <w:qFormat/>
    <w:pPr>
      <w:ind w:left="420"/>
      <w:jc w:val="left"/>
    </w:pPr>
    <w:rPr>
      <w:i/>
      <w:iCs/>
      <w:sz w:val="20"/>
    </w:rPr>
  </w:style>
  <w:style w:type="paragraph" w:styleId="a9">
    <w:name w:val="Plain Text"/>
    <w:basedOn w:val="a"/>
    <w:link w:val="Char2"/>
    <w:qFormat/>
    <w:pPr>
      <w:widowControl/>
      <w:spacing w:before="100" w:beforeAutospacing="1" w:after="100" w:afterAutospacing="1"/>
      <w:jc w:val="left"/>
    </w:pPr>
    <w:rPr>
      <w:rFonts w:ascii="宋体" w:hAnsi="宋体"/>
      <w:kern w:val="0"/>
      <w:sz w:val="24"/>
      <w:szCs w:val="24"/>
    </w:rPr>
  </w:style>
  <w:style w:type="paragraph" w:styleId="8">
    <w:name w:val="toc 8"/>
    <w:basedOn w:val="a"/>
    <w:next w:val="a"/>
    <w:qFormat/>
    <w:pPr>
      <w:ind w:left="1470"/>
      <w:jc w:val="left"/>
    </w:pPr>
    <w:rPr>
      <w:sz w:val="18"/>
      <w:szCs w:val="18"/>
    </w:rPr>
  </w:style>
  <w:style w:type="paragraph" w:styleId="aa">
    <w:name w:val="Date"/>
    <w:basedOn w:val="a"/>
    <w:next w:val="a"/>
    <w:link w:val="Char3"/>
    <w:qFormat/>
    <w:rPr>
      <w:rFonts w:ascii="仿宋_GB2312" w:eastAsia="仿宋_GB2312"/>
      <w:sz w:val="32"/>
    </w:rPr>
  </w:style>
  <w:style w:type="paragraph" w:styleId="20">
    <w:name w:val="Body Text Indent 2"/>
    <w:basedOn w:val="a"/>
    <w:link w:val="2Char0"/>
    <w:qFormat/>
    <w:pPr>
      <w:spacing w:after="120" w:line="480" w:lineRule="auto"/>
      <w:ind w:leftChars="200" w:left="200"/>
    </w:pPr>
  </w:style>
  <w:style w:type="paragraph" w:styleId="ab">
    <w:name w:val="Balloon Text"/>
    <w:basedOn w:val="a"/>
    <w:link w:val="Char4"/>
    <w:qFormat/>
    <w:rPr>
      <w:sz w:val="18"/>
      <w:szCs w:val="18"/>
    </w:rPr>
  </w:style>
  <w:style w:type="paragraph" w:styleId="ac">
    <w:name w:val="footer"/>
    <w:basedOn w:val="a"/>
    <w:link w:val="Char5"/>
    <w:uiPriority w:val="99"/>
    <w:qFormat/>
    <w:pPr>
      <w:tabs>
        <w:tab w:val="center" w:pos="4153"/>
        <w:tab w:val="right" w:pos="8306"/>
      </w:tabs>
      <w:snapToGrid w:val="0"/>
      <w:jc w:val="left"/>
    </w:pPr>
    <w:rPr>
      <w:sz w:val="18"/>
    </w:rPr>
  </w:style>
  <w:style w:type="paragraph" w:styleId="ad">
    <w:name w:val="header"/>
    <w:basedOn w:val="a"/>
    <w:link w:val="Char1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pPr>
      <w:spacing w:before="120" w:after="120"/>
      <w:jc w:val="left"/>
    </w:pPr>
    <w:rPr>
      <w:b/>
      <w:bCs/>
      <w:caps/>
      <w:sz w:val="20"/>
    </w:rPr>
  </w:style>
  <w:style w:type="paragraph" w:styleId="40">
    <w:name w:val="toc 4"/>
    <w:basedOn w:val="a"/>
    <w:next w:val="a"/>
    <w:qFormat/>
    <w:pPr>
      <w:ind w:left="630"/>
      <w:jc w:val="left"/>
    </w:pPr>
    <w:rPr>
      <w:sz w:val="18"/>
      <w:szCs w:val="18"/>
    </w:rPr>
  </w:style>
  <w:style w:type="paragraph" w:styleId="ae">
    <w:name w:val="footnote text"/>
    <w:basedOn w:val="a"/>
    <w:link w:val="Char6"/>
    <w:qFormat/>
    <w:pPr>
      <w:snapToGrid w:val="0"/>
      <w:spacing w:line="300" w:lineRule="auto"/>
      <w:jc w:val="left"/>
    </w:pPr>
    <w:rPr>
      <w:sz w:val="18"/>
      <w:szCs w:val="18"/>
    </w:rPr>
  </w:style>
  <w:style w:type="paragraph" w:styleId="6">
    <w:name w:val="toc 6"/>
    <w:basedOn w:val="a"/>
    <w:next w:val="a"/>
    <w:qFormat/>
    <w:pPr>
      <w:ind w:left="1050"/>
      <w:jc w:val="left"/>
    </w:pPr>
    <w:rPr>
      <w:sz w:val="18"/>
      <w:szCs w:val="18"/>
    </w:rPr>
  </w:style>
  <w:style w:type="paragraph" w:styleId="31">
    <w:name w:val="Body Text Indent 3"/>
    <w:basedOn w:val="a"/>
    <w:qFormat/>
    <w:pPr>
      <w:spacing w:line="300" w:lineRule="auto"/>
      <w:ind w:right="-76" w:firstLine="440"/>
      <w:jc w:val="left"/>
    </w:pPr>
    <w:rPr>
      <w:rFonts w:ascii="宋体" w:hAnsi="宋体"/>
      <w:sz w:val="22"/>
      <w:szCs w:val="24"/>
    </w:rPr>
  </w:style>
  <w:style w:type="paragraph" w:styleId="21">
    <w:name w:val="toc 2"/>
    <w:basedOn w:val="a"/>
    <w:next w:val="a"/>
    <w:qFormat/>
    <w:pPr>
      <w:ind w:left="210"/>
      <w:jc w:val="left"/>
    </w:pPr>
    <w:rPr>
      <w:smallCaps/>
      <w:sz w:val="20"/>
    </w:rPr>
  </w:style>
  <w:style w:type="paragraph" w:styleId="9">
    <w:name w:val="toc 9"/>
    <w:basedOn w:val="a"/>
    <w:next w:val="a"/>
    <w:qFormat/>
    <w:pPr>
      <w:ind w:left="1680"/>
      <w:jc w:val="left"/>
    </w:pPr>
    <w:rPr>
      <w:sz w:val="18"/>
      <w:szCs w:val="18"/>
    </w:rPr>
  </w:style>
  <w:style w:type="paragraph" w:styleId="22">
    <w:name w:val="Body Text 2"/>
    <w:basedOn w:val="a"/>
    <w:link w:val="2Char1"/>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f">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11">
    <w:name w:val="index 1"/>
    <w:basedOn w:val="a"/>
    <w:next w:val="a"/>
    <w:qFormat/>
    <w:pPr>
      <w:spacing w:line="300" w:lineRule="auto"/>
    </w:pPr>
    <w:rPr>
      <w:szCs w:val="24"/>
    </w:rPr>
  </w:style>
  <w:style w:type="paragraph" w:styleId="af0">
    <w:name w:val="Title"/>
    <w:basedOn w:val="a"/>
    <w:qFormat/>
    <w:pPr>
      <w:spacing w:before="240" w:after="60"/>
      <w:jc w:val="center"/>
      <w:outlineLvl w:val="0"/>
    </w:pPr>
    <w:rPr>
      <w:rFonts w:ascii="Arial" w:hAnsi="Arial" w:cs="Arial"/>
      <w:b/>
      <w:bCs/>
      <w:sz w:val="32"/>
      <w:szCs w:val="32"/>
    </w:rPr>
  </w:style>
  <w:style w:type="character" w:styleId="af1">
    <w:name w:val="Strong"/>
    <w:qFormat/>
    <w:rPr>
      <w:b/>
      <w:bCs/>
    </w:rPr>
  </w:style>
  <w:style w:type="character" w:styleId="af2">
    <w:name w:val="page number"/>
    <w:basedOn w:val="a0"/>
    <w:qFormat/>
  </w:style>
  <w:style w:type="character" w:styleId="af3">
    <w:name w:val="FollowedHyperlink"/>
    <w:qFormat/>
    <w:rPr>
      <w:color w:val="800080"/>
      <w:u w:val="single"/>
    </w:rPr>
  </w:style>
  <w:style w:type="character" w:styleId="af4">
    <w:name w:val="Emphasis"/>
    <w:qFormat/>
    <w:rPr>
      <w:i/>
      <w:iCs/>
    </w:rPr>
  </w:style>
  <w:style w:type="character" w:styleId="af5">
    <w:name w:val="Hyperlink"/>
    <w:qFormat/>
    <w:rPr>
      <w:color w:val="0000FF"/>
      <w:u w:val="single"/>
    </w:rPr>
  </w:style>
  <w:style w:type="character" w:styleId="af6">
    <w:name w:val="annotation reference"/>
    <w:qFormat/>
    <w:rPr>
      <w:sz w:val="21"/>
      <w:szCs w:val="21"/>
    </w:rPr>
  </w:style>
  <w:style w:type="character" w:styleId="af7">
    <w:name w:val="footnote reference"/>
    <w:qFormat/>
    <w:rPr>
      <w:vertAlign w:val="superscript"/>
    </w:rPr>
  </w:style>
  <w:style w:type="table" w:styleId="af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1Char">
    <w:name w:val="标题 1 Char"/>
    <w:link w:val="1"/>
    <w:qFormat/>
    <w:rPr>
      <w:rFonts w:eastAsia="方正大标宋简体"/>
      <w:kern w:val="2"/>
      <w:sz w:val="36"/>
      <w:szCs w:val="21"/>
      <w:lang w:val="en-US" w:eastAsia="zh-CN" w:bidi="ar-SA"/>
    </w:rPr>
  </w:style>
  <w:style w:type="character" w:customStyle="1" w:styleId="2Char">
    <w:name w:val="标题 2 Char"/>
    <w:link w:val="2"/>
    <w:qFormat/>
    <w:rPr>
      <w:rFonts w:eastAsia="黑体"/>
      <w:bCs/>
      <w:kern w:val="2"/>
      <w:sz w:val="24"/>
      <w:szCs w:val="32"/>
      <w:lang w:val="en-US" w:eastAsia="zh-CN" w:bidi="ar-SA"/>
    </w:rPr>
  </w:style>
  <w:style w:type="character" w:customStyle="1" w:styleId="3Char">
    <w:name w:val="标题 3 Char"/>
    <w:link w:val="3"/>
    <w:qFormat/>
    <w:rPr>
      <w:rFonts w:eastAsia="宋体"/>
      <w:b/>
      <w:bCs/>
      <w:kern w:val="2"/>
      <w:sz w:val="32"/>
      <w:szCs w:val="32"/>
      <w:lang w:val="en-US" w:eastAsia="zh-CN" w:bidi="ar-SA"/>
    </w:rPr>
  </w:style>
  <w:style w:type="character" w:customStyle="1" w:styleId="Char5">
    <w:name w:val="页脚 Char"/>
    <w:link w:val="ac"/>
    <w:uiPriority w:val="99"/>
    <w:qFormat/>
    <w:rPr>
      <w:rFonts w:eastAsia="宋体"/>
      <w:kern w:val="2"/>
      <w:sz w:val="18"/>
      <w:lang w:val="en-US" w:eastAsia="zh-CN" w:bidi="ar-SA"/>
    </w:rPr>
  </w:style>
  <w:style w:type="character" w:customStyle="1" w:styleId="Char10">
    <w:name w:val="页眉 Char1"/>
    <w:link w:val="ad"/>
    <w:qFormat/>
    <w:rPr>
      <w:rFonts w:eastAsia="宋体"/>
      <w:kern w:val="2"/>
      <w:sz w:val="18"/>
      <w:lang w:val="en-US" w:eastAsia="zh-CN" w:bidi="ar-SA"/>
    </w:rPr>
  </w:style>
  <w:style w:type="character" w:customStyle="1" w:styleId="contentnormal1">
    <w:name w:val="content_normal1"/>
    <w:qFormat/>
    <w:rPr>
      <w:color w:val="000033"/>
      <w:sz w:val="17"/>
      <w:szCs w:val="17"/>
    </w:rPr>
  </w:style>
  <w:style w:type="character" w:customStyle="1" w:styleId="Char4">
    <w:name w:val="批注框文本 Char"/>
    <w:link w:val="ab"/>
    <w:qFormat/>
    <w:rPr>
      <w:rFonts w:eastAsia="宋体"/>
      <w:kern w:val="2"/>
      <w:sz w:val="18"/>
      <w:szCs w:val="18"/>
      <w:lang w:val="en-US" w:eastAsia="zh-CN" w:bidi="ar-SA"/>
    </w:rPr>
  </w:style>
  <w:style w:type="character" w:customStyle="1" w:styleId="biaoti041">
    <w:name w:val="biaoti041"/>
    <w:qFormat/>
    <w:rPr>
      <w:b/>
      <w:bCs/>
      <w:color w:val="003399"/>
      <w:sz w:val="34"/>
      <w:szCs w:val="34"/>
    </w:rPr>
  </w:style>
  <w:style w:type="character" w:customStyle="1" w:styleId="Char2">
    <w:name w:val="纯文本 Char"/>
    <w:link w:val="a9"/>
    <w:qFormat/>
    <w:rPr>
      <w:rFonts w:ascii="宋体" w:eastAsia="宋体" w:hAnsi="宋体"/>
      <w:sz w:val="24"/>
      <w:szCs w:val="24"/>
      <w:lang w:val="en-US" w:eastAsia="zh-CN" w:bidi="ar-SA"/>
    </w:rPr>
  </w:style>
  <w:style w:type="character" w:customStyle="1" w:styleId="highlight1">
    <w:name w:val="highlight1"/>
    <w:qFormat/>
    <w:rPr>
      <w:shd w:val="clear" w:color="auto" w:fill="FFFF00"/>
    </w:rPr>
  </w:style>
  <w:style w:type="character" w:customStyle="1" w:styleId="CharChar">
    <w:name w:val="页眉 Char Char"/>
    <w:qFormat/>
    <w:rPr>
      <w:rFonts w:eastAsia="宋体"/>
      <w:kern w:val="2"/>
      <w:sz w:val="18"/>
      <w:szCs w:val="18"/>
      <w:lang w:val="en-US" w:eastAsia="zh-CN" w:bidi="ar-SA"/>
    </w:rPr>
  </w:style>
  <w:style w:type="character" w:customStyle="1" w:styleId="Char1">
    <w:name w:val="文档结构图 Char"/>
    <w:link w:val="a6"/>
    <w:qFormat/>
    <w:locked/>
    <w:rPr>
      <w:rFonts w:eastAsia="宋体"/>
      <w:kern w:val="2"/>
      <w:sz w:val="21"/>
      <w:lang w:val="en-US" w:eastAsia="zh-CN" w:bidi="ar-SA"/>
    </w:rPr>
  </w:style>
  <w:style w:type="character" w:customStyle="1" w:styleId="Char3">
    <w:name w:val="日期 Char"/>
    <w:link w:val="aa"/>
    <w:qFormat/>
    <w:rPr>
      <w:rFonts w:ascii="仿宋_GB2312" w:eastAsia="仿宋_GB2312"/>
      <w:kern w:val="2"/>
      <w:sz w:val="32"/>
      <w:lang w:val="en-US" w:eastAsia="zh-CN" w:bidi="ar-SA"/>
    </w:rPr>
  </w:style>
  <w:style w:type="character" w:customStyle="1" w:styleId="2Char0">
    <w:name w:val="正文文本缩进 2 Char"/>
    <w:link w:val="20"/>
    <w:qFormat/>
    <w:rPr>
      <w:rFonts w:eastAsia="宋体"/>
      <w:kern w:val="2"/>
      <w:sz w:val="21"/>
      <w:lang w:val="en-US" w:eastAsia="zh-CN" w:bidi="ar-SA"/>
    </w:rPr>
  </w:style>
  <w:style w:type="paragraph" w:customStyle="1" w:styleId="Style4">
    <w:name w:val="_Style 4"/>
    <w:basedOn w:val="a"/>
    <w:qFormat/>
  </w:style>
  <w:style w:type="paragraph" w:customStyle="1" w:styleId="Char7">
    <w:name w:val="Char"/>
    <w:basedOn w:val="a"/>
    <w:qFormat/>
  </w:style>
  <w:style w:type="paragraph" w:customStyle="1" w:styleId="xl30">
    <w:name w:val="xl30"/>
    <w:basedOn w:val="a"/>
    <w:qFormat/>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center"/>
    </w:pPr>
    <w:rPr>
      <w:rFonts w:ascii="黑体" w:eastAsia="黑体" w:hAnsi="宋体" w:hint="eastAsia"/>
      <w:kern w:val="0"/>
      <w:sz w:val="22"/>
      <w:szCs w:val="22"/>
    </w:rPr>
  </w:style>
  <w:style w:type="paragraph" w:customStyle="1" w:styleId="Char11">
    <w:name w:val="Char1"/>
    <w:basedOn w:val="a"/>
    <w:qFormat/>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sz w:val="24"/>
      <w:szCs w:val="24"/>
    </w:rPr>
  </w:style>
  <w:style w:type="paragraph" w:customStyle="1" w:styleId="af9">
    <w:name w:val="小标题"/>
    <w:qFormat/>
    <w:pPr>
      <w:spacing w:line="300" w:lineRule="auto"/>
      <w:ind w:firstLineChars="175" w:firstLine="175"/>
      <w:jc w:val="center"/>
      <w:outlineLvl w:val="1"/>
    </w:pPr>
    <w:rPr>
      <w:rFonts w:ascii="黑体" w:eastAsia="黑体" w:hAnsi="宋体"/>
      <w:b/>
      <w:kern w:val="2"/>
      <w:sz w:val="24"/>
    </w:rPr>
  </w:style>
  <w:style w:type="paragraph" w:customStyle="1" w:styleId="1-MY">
    <w:name w:val="标题1-MY"/>
    <w:qFormat/>
    <w:pPr>
      <w:spacing w:line="300" w:lineRule="auto"/>
      <w:jc w:val="center"/>
      <w:outlineLvl w:val="0"/>
    </w:pPr>
    <w:rPr>
      <w:rFonts w:ascii="方正小标宋_GBK" w:eastAsia="方正小标宋_GBK"/>
      <w:sz w:val="36"/>
    </w:rPr>
  </w:style>
  <w:style w:type="paragraph" w:customStyle="1" w:styleId="100">
    <w:name w:val="正文 + 10 磅"/>
    <w:basedOn w:val="a"/>
    <w:qFormat/>
    <w:rPr>
      <w:sz w:val="15"/>
      <w:szCs w:val="24"/>
    </w:rPr>
  </w:style>
  <w:style w:type="paragraph" w:customStyle="1" w:styleId="style0">
    <w:name w:val="style0"/>
    <w:basedOn w:val="a"/>
    <w:qFormat/>
    <w:pPr>
      <w:widowControl/>
      <w:spacing w:before="100" w:beforeAutospacing="1" w:after="100" w:afterAutospacing="1" w:line="300" w:lineRule="auto"/>
      <w:jc w:val="left"/>
      <w:textAlignment w:val="bottom"/>
    </w:pPr>
    <w:rPr>
      <w:kern w:val="0"/>
      <w:sz w:val="24"/>
      <w:szCs w:val="24"/>
    </w:rPr>
  </w:style>
  <w:style w:type="paragraph" w:customStyle="1" w:styleId="xl48">
    <w:name w:val="xl48"/>
    <w:basedOn w:val="a"/>
    <w:qFormat/>
    <w:pPr>
      <w:widowControl/>
      <w:pBdr>
        <w:top w:val="single" w:sz="4" w:space="0" w:color="auto"/>
        <w:left w:val="single" w:sz="4" w:space="0" w:color="auto"/>
      </w:pBdr>
      <w:spacing w:before="100" w:beforeAutospacing="1" w:after="100" w:afterAutospacing="1" w:line="300" w:lineRule="auto"/>
      <w:jc w:val="left"/>
      <w:textAlignment w:val="center"/>
    </w:pPr>
    <w:rPr>
      <w:rFonts w:ascii="宋体" w:hAnsi="宋体"/>
      <w:kern w:val="0"/>
      <w:sz w:val="22"/>
      <w:szCs w:val="22"/>
    </w:rPr>
  </w:style>
  <w:style w:type="paragraph" w:customStyle="1" w:styleId="32">
    <w:name w:val="样式3"/>
    <w:basedOn w:val="3"/>
    <w:qFormat/>
    <w:pPr>
      <w:spacing w:beforeLines="50" w:afterLines="50" w:line="240" w:lineRule="auto"/>
      <w:ind w:firstLineChars="200" w:firstLine="200"/>
    </w:pPr>
    <w:rPr>
      <w:rFonts w:ascii="黑体" w:eastAsia="黑体"/>
      <w:sz w:val="24"/>
      <w:szCs w:val="24"/>
    </w:rPr>
  </w:style>
  <w:style w:type="paragraph" w:customStyle="1" w:styleId="xl33">
    <w:name w:val="xl33"/>
    <w:basedOn w:val="a"/>
    <w:qFormat/>
    <w:pPr>
      <w:widowControl/>
      <w:pBdr>
        <w:top w:val="single" w:sz="4" w:space="0" w:color="auto"/>
        <w:left w:val="single" w:sz="4" w:space="0" w:color="auto"/>
        <w:bottom w:val="single" w:sz="4" w:space="0" w:color="auto"/>
      </w:pBdr>
      <w:spacing w:before="100" w:beforeAutospacing="1" w:after="100" w:afterAutospacing="1" w:line="300" w:lineRule="auto"/>
      <w:jc w:val="left"/>
      <w:textAlignment w:val="center"/>
    </w:pPr>
    <w:rPr>
      <w:rFonts w:ascii="黑体" w:eastAsia="黑体" w:hAnsi="宋体" w:hint="eastAsia"/>
      <w:kern w:val="0"/>
      <w:sz w:val="22"/>
      <w:szCs w:val="22"/>
    </w:rPr>
  </w:style>
  <w:style w:type="paragraph" w:customStyle="1" w:styleId="font10">
    <w:name w:val="font10"/>
    <w:basedOn w:val="a"/>
    <w:qFormat/>
    <w:pPr>
      <w:widowControl/>
      <w:spacing w:before="100" w:beforeAutospacing="1" w:after="100" w:afterAutospacing="1" w:line="300" w:lineRule="auto"/>
      <w:jc w:val="left"/>
    </w:pPr>
    <w:rPr>
      <w:kern w:val="0"/>
      <w:sz w:val="18"/>
      <w:szCs w:val="18"/>
    </w:rPr>
  </w:style>
  <w:style w:type="paragraph" w:customStyle="1" w:styleId="23">
    <w:name w:val="样式2"/>
    <w:basedOn w:val="2"/>
    <w:qFormat/>
    <w:pPr>
      <w:spacing w:beforeLines="100" w:afterLines="100" w:line="415" w:lineRule="auto"/>
      <w:jc w:val="center"/>
    </w:pPr>
    <w:rPr>
      <w:sz w:val="28"/>
      <w:szCs w:val="28"/>
    </w:rPr>
  </w:style>
  <w:style w:type="paragraph" w:customStyle="1" w:styleId="xl36">
    <w:name w:val="xl36"/>
    <w:basedOn w:val="a"/>
    <w:qFormat/>
    <w:pPr>
      <w:widowControl/>
      <w:pBdr>
        <w:left w:val="single" w:sz="4" w:space="0" w:color="auto"/>
        <w:bottom w:val="single" w:sz="4" w:space="0" w:color="auto"/>
        <w:right w:val="single" w:sz="4" w:space="0" w:color="auto"/>
      </w:pBdr>
      <w:spacing w:before="100" w:beforeAutospacing="1" w:after="100" w:afterAutospacing="1" w:line="300" w:lineRule="auto"/>
      <w:jc w:val="center"/>
      <w:textAlignment w:val="center"/>
    </w:pPr>
    <w:rPr>
      <w:kern w:val="0"/>
      <w:sz w:val="22"/>
      <w:szCs w:val="22"/>
    </w:rPr>
  </w:style>
  <w:style w:type="paragraph" w:customStyle="1" w:styleId="p0">
    <w:name w:val="p0"/>
    <w:basedOn w:val="a"/>
    <w:qFormat/>
    <w:pPr>
      <w:widowControl/>
      <w:spacing w:before="100" w:beforeAutospacing="1" w:after="100" w:afterAutospacing="1"/>
      <w:jc w:val="left"/>
    </w:pPr>
    <w:rPr>
      <w:rFonts w:ascii="宋体" w:hAnsi="宋体" w:cs="宋体"/>
      <w:kern w:val="0"/>
      <w:sz w:val="24"/>
      <w:szCs w:val="24"/>
    </w:rPr>
  </w:style>
  <w:style w:type="paragraph" w:customStyle="1" w:styleId="xl51">
    <w:name w:val="xl51"/>
    <w:basedOn w:val="a"/>
    <w:qFormat/>
    <w:pPr>
      <w:widowControl/>
      <w:pBdr>
        <w:left w:val="single" w:sz="4" w:space="0" w:color="auto"/>
        <w:bottom w:val="single" w:sz="4" w:space="0" w:color="auto"/>
      </w:pBdr>
      <w:spacing w:before="100" w:beforeAutospacing="1" w:after="100" w:afterAutospacing="1" w:line="300" w:lineRule="auto"/>
      <w:jc w:val="left"/>
      <w:textAlignment w:val="center"/>
    </w:pPr>
    <w:rPr>
      <w:rFonts w:ascii="宋体" w:hAnsi="宋体"/>
      <w:kern w:val="0"/>
      <w:sz w:val="22"/>
      <w:szCs w:val="22"/>
    </w:rPr>
  </w:style>
  <w:style w:type="paragraph" w:customStyle="1" w:styleId="xl151">
    <w:name w:val="xl151"/>
    <w:basedOn w:val="style0"/>
    <w:qFormat/>
    <w:pPr>
      <w:textAlignment w:val="center"/>
    </w:pPr>
    <w:rPr>
      <w:sz w:val="20"/>
      <w:szCs w:val="20"/>
    </w:rPr>
  </w:style>
  <w:style w:type="paragraph" w:customStyle="1" w:styleId="12">
    <w:name w:val="列出段落1"/>
    <w:basedOn w:val="a"/>
    <w:qFormat/>
    <w:pPr>
      <w:ind w:firstLineChars="200" w:firstLine="200"/>
    </w:pPr>
  </w:style>
  <w:style w:type="paragraph" w:customStyle="1" w:styleId="13">
    <w:name w:val="样式1"/>
    <w:basedOn w:val="1"/>
    <w:qFormat/>
    <w:pPr>
      <w:keepLines/>
      <w:spacing w:beforeLines="100" w:after="312"/>
    </w:pPr>
    <w:rPr>
      <w:rFonts w:ascii="黑体" w:eastAsia="黑体"/>
      <w:b/>
      <w:bCs/>
      <w:kern w:val="44"/>
      <w:sz w:val="32"/>
      <w:szCs w:val="32"/>
    </w:rPr>
  </w:style>
  <w:style w:type="paragraph" w:customStyle="1" w:styleId="Style2">
    <w:name w:val="_Style 2"/>
    <w:basedOn w:val="a"/>
    <w:qFormat/>
  </w:style>
  <w:style w:type="paragraph" w:customStyle="1" w:styleId="Default">
    <w:name w:val="Default"/>
    <w:qFormat/>
    <w:pPr>
      <w:widowControl w:val="0"/>
      <w:autoSpaceDE w:val="0"/>
      <w:autoSpaceDN w:val="0"/>
    </w:pPr>
    <w:rPr>
      <w:rFonts w:ascii="宋体" w:cs="宋体"/>
      <w:color w:val="000000"/>
      <w:sz w:val="24"/>
      <w:szCs w:val="24"/>
    </w:rPr>
  </w:style>
  <w:style w:type="paragraph" w:customStyle="1" w:styleId="CharChar11">
    <w:name w:val="Char Char11"/>
    <w:basedOn w:val="a"/>
    <w:qFormat/>
    <w:rPr>
      <w:rFonts w:ascii="Calibri" w:hAnsi="Calibri"/>
      <w:szCs w:val="22"/>
    </w:rPr>
  </w:style>
  <w:style w:type="character" w:customStyle="1" w:styleId="CharChar9">
    <w:name w:val="Char Char9"/>
    <w:qFormat/>
    <w:rPr>
      <w:rFonts w:ascii="宋体" w:eastAsia="宋体" w:hAnsi="宋体"/>
      <w:sz w:val="24"/>
      <w:szCs w:val="24"/>
    </w:rPr>
  </w:style>
  <w:style w:type="character" w:customStyle="1" w:styleId="Char0">
    <w:name w:val="批注文字 Char"/>
    <w:link w:val="a4"/>
    <w:qFormat/>
    <w:locked/>
    <w:rPr>
      <w:rFonts w:eastAsia="宋体"/>
      <w:kern w:val="2"/>
      <w:sz w:val="21"/>
      <w:szCs w:val="24"/>
      <w:lang w:val="en-US" w:eastAsia="zh-CN" w:bidi="ar-SA"/>
    </w:rPr>
  </w:style>
  <w:style w:type="character" w:customStyle="1" w:styleId="Char">
    <w:name w:val="批注主题 Char"/>
    <w:link w:val="a3"/>
    <w:qFormat/>
    <w:locked/>
    <w:rPr>
      <w:rFonts w:eastAsia="宋体"/>
      <w:b/>
      <w:bCs/>
      <w:kern w:val="2"/>
      <w:sz w:val="21"/>
      <w:szCs w:val="24"/>
      <w:lang w:val="en-US" w:eastAsia="zh-CN" w:bidi="ar-SA"/>
    </w:rPr>
  </w:style>
  <w:style w:type="character" w:customStyle="1" w:styleId="eyu1">
    <w:name w:val="eyu1"/>
    <w:qFormat/>
    <w:rPr>
      <w:color w:val="333333"/>
      <w:sz w:val="21"/>
      <w:szCs w:val="21"/>
    </w:rPr>
  </w:style>
  <w:style w:type="paragraph" w:customStyle="1" w:styleId="tgt2">
    <w:name w:val="tgt2"/>
    <w:basedOn w:val="a"/>
    <w:qFormat/>
    <w:pPr>
      <w:widowControl/>
      <w:spacing w:after="107" w:line="360" w:lineRule="auto"/>
      <w:jc w:val="left"/>
    </w:pPr>
    <w:rPr>
      <w:rFonts w:ascii="宋体" w:hAnsi="宋体" w:cs="宋体"/>
      <w:b/>
      <w:bCs/>
      <w:kern w:val="0"/>
      <w:sz w:val="36"/>
      <w:szCs w:val="36"/>
    </w:rPr>
  </w:style>
  <w:style w:type="paragraph" w:customStyle="1" w:styleId="tgt1">
    <w:name w:val="tgt1"/>
    <w:basedOn w:val="a"/>
    <w:qFormat/>
    <w:pPr>
      <w:widowControl/>
      <w:spacing w:after="80"/>
      <w:jc w:val="left"/>
    </w:pPr>
    <w:rPr>
      <w:rFonts w:ascii="宋体" w:hAnsi="宋体" w:cs="宋体"/>
      <w:kern w:val="0"/>
      <w:sz w:val="24"/>
      <w:szCs w:val="24"/>
    </w:rPr>
  </w:style>
  <w:style w:type="character" w:customStyle="1" w:styleId="apple-style-span">
    <w:name w:val="apple-style-span"/>
    <w:basedOn w:val="a0"/>
    <w:qFormat/>
  </w:style>
  <w:style w:type="character" w:customStyle="1" w:styleId="CharCharChar">
    <w:name w:val="Char Char Char"/>
    <w:qFormat/>
    <w:rPr>
      <w:rFonts w:ascii="宋体" w:eastAsia="宋体" w:hAnsi="宋体"/>
      <w:sz w:val="24"/>
      <w:szCs w:val="24"/>
      <w:lang w:val="en-US" w:eastAsia="zh-CN" w:bidi="ar-SA"/>
    </w:rPr>
  </w:style>
  <w:style w:type="character" w:customStyle="1" w:styleId="Char8">
    <w:name w:val="页眉 Char"/>
    <w:qFormat/>
    <w:rPr>
      <w:rFonts w:eastAsia="宋体"/>
      <w:kern w:val="2"/>
      <w:sz w:val="18"/>
      <w:lang w:val="en-US" w:eastAsia="zh-CN" w:bidi="ar-SA"/>
    </w:rPr>
  </w:style>
  <w:style w:type="character" w:customStyle="1" w:styleId="Heading1Char">
    <w:name w:val="Heading 1 Char"/>
    <w:qFormat/>
    <w:locked/>
    <w:rPr>
      <w:rFonts w:ascii="宋体" w:eastAsia="宋体" w:cs="宋体"/>
      <w:spacing w:val="-20"/>
      <w:kern w:val="2"/>
      <w:sz w:val="21"/>
      <w:szCs w:val="21"/>
    </w:rPr>
  </w:style>
  <w:style w:type="character" w:customStyle="1" w:styleId="HeaderChar">
    <w:name w:val="Header Char"/>
    <w:qFormat/>
    <w:locked/>
    <w:rPr>
      <w:rFonts w:cs="Times New Roman"/>
      <w:kern w:val="2"/>
      <w:sz w:val="18"/>
      <w:szCs w:val="18"/>
    </w:rPr>
  </w:style>
  <w:style w:type="character" w:customStyle="1" w:styleId="FooterChar">
    <w:name w:val="Footer Char"/>
    <w:qFormat/>
    <w:locked/>
    <w:rPr>
      <w:rFonts w:cs="Times New Roman"/>
      <w:kern w:val="2"/>
      <w:sz w:val="18"/>
      <w:szCs w:val="18"/>
    </w:rPr>
  </w:style>
  <w:style w:type="character" w:customStyle="1" w:styleId="CharChar1">
    <w:name w:val="Char Char1"/>
    <w:qFormat/>
    <w:rPr>
      <w:rFonts w:ascii="Times New Roman" w:eastAsia="宋体" w:hAnsi="Times New Roman" w:cs="Times New Roman"/>
      <w:sz w:val="18"/>
      <w:szCs w:val="18"/>
    </w:rPr>
  </w:style>
  <w:style w:type="paragraph" w:customStyle="1" w:styleId="14">
    <w:name w:val="明显引用1"/>
    <w:basedOn w:val="a"/>
    <w:next w:val="a"/>
    <w:link w:val="Char9"/>
    <w:qFormat/>
    <w:pPr>
      <w:pBdr>
        <w:bottom w:val="single" w:sz="4" w:space="4" w:color="4F81BD"/>
      </w:pBdr>
      <w:spacing w:before="200" w:after="280"/>
      <w:ind w:left="936" w:right="936"/>
    </w:pPr>
    <w:rPr>
      <w:b/>
      <w:bCs/>
      <w:i/>
      <w:iCs/>
      <w:color w:val="4F81BD"/>
      <w:szCs w:val="24"/>
    </w:rPr>
  </w:style>
  <w:style w:type="character" w:customStyle="1" w:styleId="Char9">
    <w:name w:val="明显引用 Char"/>
    <w:link w:val="14"/>
    <w:qFormat/>
    <w:rPr>
      <w:rFonts w:eastAsia="宋体"/>
      <w:b/>
      <w:bCs/>
      <w:i/>
      <w:iCs/>
      <w:color w:val="4F81BD"/>
      <w:kern w:val="2"/>
      <w:sz w:val="21"/>
      <w:szCs w:val="24"/>
      <w:lang w:val="en-US" w:eastAsia="zh-CN" w:bidi="ar-SA"/>
    </w:rPr>
  </w:style>
  <w:style w:type="character" w:customStyle="1" w:styleId="CharCharCharChar">
    <w:name w:val="页眉 Char Char Char Char"/>
    <w:qFormat/>
    <w:rPr>
      <w:rFonts w:eastAsia="宋体"/>
      <w:kern w:val="2"/>
      <w:sz w:val="18"/>
      <w:lang w:val="en-US" w:eastAsia="zh-CN" w:bidi="ar-SA"/>
    </w:rPr>
  </w:style>
  <w:style w:type="character" w:customStyle="1" w:styleId="CharCharCharCharChar">
    <w:name w:val="Char Char Char Char Char"/>
    <w:qFormat/>
    <w:rPr>
      <w:rFonts w:eastAsia="宋体"/>
      <w:kern w:val="2"/>
      <w:sz w:val="18"/>
      <w:szCs w:val="18"/>
      <w:lang w:val="en-US" w:eastAsia="zh-CN" w:bidi="ar-SA"/>
    </w:rPr>
  </w:style>
  <w:style w:type="character" w:customStyle="1" w:styleId="labellist1">
    <w:name w:val="label_list1"/>
    <w:basedOn w:val="a0"/>
    <w:qFormat/>
  </w:style>
  <w:style w:type="character" w:customStyle="1" w:styleId="CharCharCharChar0">
    <w:name w:val="Char Char Char Char"/>
    <w:qFormat/>
    <w:rPr>
      <w:rFonts w:eastAsia="宋体"/>
      <w:kern w:val="2"/>
      <w:sz w:val="18"/>
      <w:szCs w:val="18"/>
      <w:lang w:val="en-US" w:eastAsia="zh-CN" w:bidi="ar-SA"/>
    </w:rPr>
  </w:style>
  <w:style w:type="character" w:customStyle="1" w:styleId="CharChar4">
    <w:name w:val="Char Char4"/>
    <w:qFormat/>
    <w:rPr>
      <w:b/>
      <w:bCs/>
      <w:kern w:val="2"/>
    </w:rPr>
  </w:style>
  <w:style w:type="character" w:customStyle="1" w:styleId="mw-headline">
    <w:name w:val="mw-headline"/>
    <w:qFormat/>
  </w:style>
  <w:style w:type="character" w:customStyle="1" w:styleId="CharChar13">
    <w:name w:val="Char Char13"/>
    <w:qFormat/>
    <w:rPr>
      <w:rFonts w:ascii="Times New Roman" w:eastAsia="宋体" w:hAnsi="Times New Roman"/>
      <w:sz w:val="18"/>
      <w:szCs w:val="18"/>
    </w:rPr>
  </w:style>
  <w:style w:type="character" w:customStyle="1" w:styleId="CharChar16">
    <w:name w:val="Char Char16"/>
    <w:qFormat/>
    <w:rPr>
      <w:rFonts w:ascii="宋体" w:eastAsia="宋体" w:hAnsi="宋体"/>
      <w:spacing w:val="-20"/>
      <w:kern w:val="2"/>
      <w:sz w:val="28"/>
      <w:szCs w:val="21"/>
    </w:rPr>
  </w:style>
  <w:style w:type="character" w:customStyle="1" w:styleId="CharChar12">
    <w:name w:val="Char Char12"/>
    <w:qFormat/>
    <w:rPr>
      <w:rFonts w:ascii="宋体" w:eastAsia="宋体" w:hAnsi="宋体"/>
      <w:sz w:val="24"/>
      <w:szCs w:val="24"/>
    </w:rPr>
  </w:style>
  <w:style w:type="character" w:customStyle="1" w:styleId="CharChar10">
    <w:name w:val="Char Char10"/>
    <w:qFormat/>
    <w:rPr>
      <w:rFonts w:ascii="仿宋_GB2312" w:eastAsia="仿宋_GB2312" w:hAnsi="Times New Roman"/>
      <w:kern w:val="2"/>
      <w:sz w:val="32"/>
    </w:rPr>
  </w:style>
  <w:style w:type="character" w:customStyle="1" w:styleId="Char6">
    <w:name w:val="脚注文本 Char"/>
    <w:link w:val="ae"/>
    <w:qFormat/>
    <w:rPr>
      <w:rFonts w:ascii="Times New Roman" w:eastAsia="宋体" w:hAnsi="Times New Roman"/>
      <w:kern w:val="2"/>
      <w:sz w:val="18"/>
      <w:szCs w:val="18"/>
    </w:rPr>
  </w:style>
  <w:style w:type="character" w:customStyle="1" w:styleId="2Char1">
    <w:name w:val="正文文本 2 Char"/>
    <w:link w:val="22"/>
    <w:qFormat/>
    <w:rPr>
      <w:rFonts w:eastAsia="宋体"/>
      <w:kern w:val="2"/>
      <w:sz w:val="21"/>
      <w:lang w:val="en-US" w:eastAsia="zh-CN" w:bidi="ar-SA"/>
    </w:rPr>
  </w:style>
  <w:style w:type="paragraph" w:customStyle="1" w:styleId="CharCharCharCharCharCharChar">
    <w:name w:val="Char Char Char Char Char Char Char"/>
    <w:basedOn w:val="a"/>
    <w:qFormat/>
    <w:pPr>
      <w:widowControl/>
      <w:spacing w:after="160" w:line="240" w:lineRule="exact"/>
      <w:jc w:val="left"/>
    </w:pPr>
    <w:rPr>
      <w:rFonts w:ascii="Verdana" w:hAnsi="Verdana"/>
      <w:kern w:val="0"/>
      <w:sz w:val="20"/>
      <w:lang w:eastAsia="en-US"/>
    </w:rPr>
  </w:style>
  <w:style w:type="character" w:customStyle="1" w:styleId="CharCharChar1">
    <w:name w:val="Char Char Char1"/>
    <w:qFormat/>
    <w:locked/>
    <w:rPr>
      <w:rFonts w:ascii="宋体" w:eastAsia="宋体" w:hAnsi="宋体"/>
      <w:sz w:val="24"/>
      <w:szCs w:val="24"/>
      <w:lang w:val="en-US" w:eastAsia="zh-CN" w:bidi="ar-SA"/>
    </w:rPr>
  </w:style>
  <w:style w:type="character" w:customStyle="1" w:styleId="CharChar0">
    <w:name w:val="Char Char"/>
    <w:qFormat/>
    <w:locked/>
    <w:rPr>
      <w:rFonts w:ascii="宋体" w:eastAsia="宋体" w:hAnsi="宋体"/>
      <w:kern w:val="2"/>
      <w:sz w:val="18"/>
      <w:szCs w:val="18"/>
      <w:lang w:val="en-US" w:eastAsia="zh-CN" w:bidi="ar-SA"/>
    </w:rPr>
  </w:style>
  <w:style w:type="paragraph" w:customStyle="1" w:styleId="CharCharCharCharCharCharCharCharCharCharCharCharCharCharCharChar1">
    <w:name w:val="Char Char Char Char Char Char Char Char Char Char Char Char Char Char Char Char1"/>
    <w:basedOn w:val="a"/>
    <w:qFormat/>
    <w:pPr>
      <w:tabs>
        <w:tab w:val="left" w:pos="360"/>
      </w:tabs>
    </w:pPr>
    <w:rPr>
      <w:sz w:val="24"/>
      <w:szCs w:val="24"/>
    </w:rPr>
  </w:style>
  <w:style w:type="character" w:customStyle="1" w:styleId="15">
    <w:name w:val="15"/>
    <w:basedOn w:val="a0"/>
    <w:qFormat/>
  </w:style>
  <w:style w:type="paragraph" w:customStyle="1" w:styleId="60">
    <w:name w:val="样式6"/>
    <w:basedOn w:val="a"/>
    <w:qFormat/>
    <w:pPr>
      <w:widowControl/>
      <w:spacing w:line="336" w:lineRule="auto"/>
      <w:ind w:firstLineChars="150" w:firstLine="150"/>
    </w:pPr>
    <w:rPr>
      <w:rFonts w:ascii="宋体" w:hAnsi="宋体" w:cs="宋体"/>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footnote reference" w:qFormat="1"/>
    <w:lsdException w:name="annotation reference"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2"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spacing w:afterLines="100"/>
      <w:jc w:val="center"/>
      <w:outlineLvl w:val="0"/>
    </w:pPr>
    <w:rPr>
      <w:rFonts w:eastAsia="方正大标宋简体"/>
      <w:sz w:val="36"/>
      <w:szCs w:val="21"/>
    </w:rPr>
  </w:style>
  <w:style w:type="paragraph" w:styleId="2">
    <w:name w:val="heading 2"/>
    <w:basedOn w:val="a"/>
    <w:next w:val="a"/>
    <w:link w:val="2Char"/>
    <w:qFormat/>
    <w:pPr>
      <w:keepNext/>
      <w:keepLines/>
      <w:spacing w:beforeLines="50" w:line="288" w:lineRule="auto"/>
      <w:ind w:firstLineChars="200" w:firstLine="200"/>
      <w:outlineLvl w:val="1"/>
    </w:pPr>
    <w:rPr>
      <w:rFonts w:eastAsia="黑体"/>
      <w:bCs/>
      <w:sz w:val="24"/>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rPr>
      <w:szCs w:val="24"/>
    </w:rPr>
  </w:style>
  <w:style w:type="paragraph" w:styleId="7">
    <w:name w:val="toc 7"/>
    <w:basedOn w:val="a"/>
    <w:next w:val="a"/>
    <w:qFormat/>
    <w:pPr>
      <w:ind w:left="1260"/>
      <w:jc w:val="left"/>
    </w:pPr>
    <w:rPr>
      <w:sz w:val="18"/>
      <w:szCs w:val="18"/>
    </w:rPr>
  </w:style>
  <w:style w:type="paragraph" w:styleId="a5">
    <w:name w:val="caption"/>
    <w:basedOn w:val="a"/>
    <w:next w:val="a"/>
    <w:qFormat/>
    <w:pPr>
      <w:spacing w:before="152" w:after="160"/>
    </w:pPr>
    <w:rPr>
      <w:rFonts w:ascii="Arial" w:eastAsia="黑体" w:hAnsi="Arial"/>
    </w:rPr>
  </w:style>
  <w:style w:type="paragraph" w:styleId="a6">
    <w:name w:val="Document Map"/>
    <w:basedOn w:val="a"/>
    <w:link w:val="Char1"/>
    <w:qFormat/>
    <w:pPr>
      <w:shd w:val="clear" w:color="auto" w:fill="000080"/>
    </w:pPr>
  </w:style>
  <w:style w:type="paragraph" w:styleId="a7">
    <w:name w:val="Body Text"/>
    <w:basedOn w:val="a"/>
    <w:qFormat/>
    <w:pPr>
      <w:spacing w:after="120"/>
    </w:pPr>
  </w:style>
  <w:style w:type="paragraph" w:styleId="a8">
    <w:name w:val="Body Text Indent"/>
    <w:basedOn w:val="a"/>
    <w:qFormat/>
    <w:pPr>
      <w:ind w:firstLine="630"/>
    </w:pPr>
    <w:rPr>
      <w:rFonts w:ascii="仿宋_GB2312" w:eastAsia="仿宋_GB2312"/>
      <w:sz w:val="32"/>
    </w:rPr>
  </w:style>
  <w:style w:type="paragraph" w:styleId="5">
    <w:name w:val="toc 5"/>
    <w:basedOn w:val="a"/>
    <w:next w:val="a"/>
    <w:qFormat/>
    <w:pPr>
      <w:ind w:left="840"/>
      <w:jc w:val="left"/>
    </w:pPr>
    <w:rPr>
      <w:sz w:val="18"/>
      <w:szCs w:val="18"/>
    </w:rPr>
  </w:style>
  <w:style w:type="paragraph" w:styleId="30">
    <w:name w:val="toc 3"/>
    <w:basedOn w:val="a"/>
    <w:next w:val="a"/>
    <w:qFormat/>
    <w:pPr>
      <w:ind w:left="420"/>
      <w:jc w:val="left"/>
    </w:pPr>
    <w:rPr>
      <w:i/>
      <w:iCs/>
      <w:sz w:val="20"/>
    </w:rPr>
  </w:style>
  <w:style w:type="paragraph" w:styleId="a9">
    <w:name w:val="Plain Text"/>
    <w:basedOn w:val="a"/>
    <w:link w:val="Char2"/>
    <w:qFormat/>
    <w:pPr>
      <w:widowControl/>
      <w:spacing w:before="100" w:beforeAutospacing="1" w:after="100" w:afterAutospacing="1"/>
      <w:jc w:val="left"/>
    </w:pPr>
    <w:rPr>
      <w:rFonts w:ascii="宋体" w:hAnsi="宋体"/>
      <w:kern w:val="0"/>
      <w:sz w:val="24"/>
      <w:szCs w:val="24"/>
    </w:rPr>
  </w:style>
  <w:style w:type="paragraph" w:styleId="8">
    <w:name w:val="toc 8"/>
    <w:basedOn w:val="a"/>
    <w:next w:val="a"/>
    <w:qFormat/>
    <w:pPr>
      <w:ind w:left="1470"/>
      <w:jc w:val="left"/>
    </w:pPr>
    <w:rPr>
      <w:sz w:val="18"/>
      <w:szCs w:val="18"/>
    </w:rPr>
  </w:style>
  <w:style w:type="paragraph" w:styleId="aa">
    <w:name w:val="Date"/>
    <w:basedOn w:val="a"/>
    <w:next w:val="a"/>
    <w:link w:val="Char3"/>
    <w:qFormat/>
    <w:rPr>
      <w:rFonts w:ascii="仿宋_GB2312" w:eastAsia="仿宋_GB2312"/>
      <w:sz w:val="32"/>
    </w:rPr>
  </w:style>
  <w:style w:type="paragraph" w:styleId="20">
    <w:name w:val="Body Text Indent 2"/>
    <w:basedOn w:val="a"/>
    <w:link w:val="2Char0"/>
    <w:qFormat/>
    <w:pPr>
      <w:spacing w:after="120" w:line="480" w:lineRule="auto"/>
      <w:ind w:leftChars="200" w:left="200"/>
    </w:pPr>
  </w:style>
  <w:style w:type="paragraph" w:styleId="ab">
    <w:name w:val="Balloon Text"/>
    <w:basedOn w:val="a"/>
    <w:link w:val="Char4"/>
    <w:qFormat/>
    <w:rPr>
      <w:sz w:val="18"/>
      <w:szCs w:val="18"/>
    </w:rPr>
  </w:style>
  <w:style w:type="paragraph" w:styleId="ac">
    <w:name w:val="footer"/>
    <w:basedOn w:val="a"/>
    <w:link w:val="Char5"/>
    <w:uiPriority w:val="99"/>
    <w:qFormat/>
    <w:pPr>
      <w:tabs>
        <w:tab w:val="center" w:pos="4153"/>
        <w:tab w:val="right" w:pos="8306"/>
      </w:tabs>
      <w:snapToGrid w:val="0"/>
      <w:jc w:val="left"/>
    </w:pPr>
    <w:rPr>
      <w:sz w:val="18"/>
    </w:rPr>
  </w:style>
  <w:style w:type="paragraph" w:styleId="ad">
    <w:name w:val="header"/>
    <w:basedOn w:val="a"/>
    <w:link w:val="Char1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pPr>
      <w:spacing w:before="120" w:after="120"/>
      <w:jc w:val="left"/>
    </w:pPr>
    <w:rPr>
      <w:b/>
      <w:bCs/>
      <w:caps/>
      <w:sz w:val="20"/>
    </w:rPr>
  </w:style>
  <w:style w:type="paragraph" w:styleId="40">
    <w:name w:val="toc 4"/>
    <w:basedOn w:val="a"/>
    <w:next w:val="a"/>
    <w:qFormat/>
    <w:pPr>
      <w:ind w:left="630"/>
      <w:jc w:val="left"/>
    </w:pPr>
    <w:rPr>
      <w:sz w:val="18"/>
      <w:szCs w:val="18"/>
    </w:rPr>
  </w:style>
  <w:style w:type="paragraph" w:styleId="ae">
    <w:name w:val="footnote text"/>
    <w:basedOn w:val="a"/>
    <w:link w:val="Char6"/>
    <w:qFormat/>
    <w:pPr>
      <w:snapToGrid w:val="0"/>
      <w:spacing w:line="300" w:lineRule="auto"/>
      <w:jc w:val="left"/>
    </w:pPr>
    <w:rPr>
      <w:sz w:val="18"/>
      <w:szCs w:val="18"/>
    </w:rPr>
  </w:style>
  <w:style w:type="paragraph" w:styleId="6">
    <w:name w:val="toc 6"/>
    <w:basedOn w:val="a"/>
    <w:next w:val="a"/>
    <w:qFormat/>
    <w:pPr>
      <w:ind w:left="1050"/>
      <w:jc w:val="left"/>
    </w:pPr>
    <w:rPr>
      <w:sz w:val="18"/>
      <w:szCs w:val="18"/>
    </w:rPr>
  </w:style>
  <w:style w:type="paragraph" w:styleId="31">
    <w:name w:val="Body Text Indent 3"/>
    <w:basedOn w:val="a"/>
    <w:qFormat/>
    <w:pPr>
      <w:spacing w:line="300" w:lineRule="auto"/>
      <w:ind w:right="-76" w:firstLine="440"/>
      <w:jc w:val="left"/>
    </w:pPr>
    <w:rPr>
      <w:rFonts w:ascii="宋体" w:hAnsi="宋体"/>
      <w:sz w:val="22"/>
      <w:szCs w:val="24"/>
    </w:rPr>
  </w:style>
  <w:style w:type="paragraph" w:styleId="21">
    <w:name w:val="toc 2"/>
    <w:basedOn w:val="a"/>
    <w:next w:val="a"/>
    <w:qFormat/>
    <w:pPr>
      <w:ind w:left="210"/>
      <w:jc w:val="left"/>
    </w:pPr>
    <w:rPr>
      <w:smallCaps/>
      <w:sz w:val="20"/>
    </w:rPr>
  </w:style>
  <w:style w:type="paragraph" w:styleId="9">
    <w:name w:val="toc 9"/>
    <w:basedOn w:val="a"/>
    <w:next w:val="a"/>
    <w:qFormat/>
    <w:pPr>
      <w:ind w:left="1680"/>
      <w:jc w:val="left"/>
    </w:pPr>
    <w:rPr>
      <w:sz w:val="18"/>
      <w:szCs w:val="18"/>
    </w:rPr>
  </w:style>
  <w:style w:type="paragraph" w:styleId="22">
    <w:name w:val="Body Text 2"/>
    <w:basedOn w:val="a"/>
    <w:link w:val="2Char1"/>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f">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11">
    <w:name w:val="index 1"/>
    <w:basedOn w:val="a"/>
    <w:next w:val="a"/>
    <w:qFormat/>
    <w:pPr>
      <w:spacing w:line="300" w:lineRule="auto"/>
    </w:pPr>
    <w:rPr>
      <w:szCs w:val="24"/>
    </w:rPr>
  </w:style>
  <w:style w:type="paragraph" w:styleId="af0">
    <w:name w:val="Title"/>
    <w:basedOn w:val="a"/>
    <w:qFormat/>
    <w:pPr>
      <w:spacing w:before="240" w:after="60"/>
      <w:jc w:val="center"/>
      <w:outlineLvl w:val="0"/>
    </w:pPr>
    <w:rPr>
      <w:rFonts w:ascii="Arial" w:hAnsi="Arial" w:cs="Arial"/>
      <w:b/>
      <w:bCs/>
      <w:sz w:val="32"/>
      <w:szCs w:val="32"/>
    </w:rPr>
  </w:style>
  <w:style w:type="character" w:styleId="af1">
    <w:name w:val="Strong"/>
    <w:qFormat/>
    <w:rPr>
      <w:b/>
      <w:bCs/>
    </w:rPr>
  </w:style>
  <w:style w:type="character" w:styleId="af2">
    <w:name w:val="page number"/>
    <w:basedOn w:val="a0"/>
    <w:qFormat/>
  </w:style>
  <w:style w:type="character" w:styleId="af3">
    <w:name w:val="FollowedHyperlink"/>
    <w:qFormat/>
    <w:rPr>
      <w:color w:val="800080"/>
      <w:u w:val="single"/>
    </w:rPr>
  </w:style>
  <w:style w:type="character" w:styleId="af4">
    <w:name w:val="Emphasis"/>
    <w:qFormat/>
    <w:rPr>
      <w:i/>
      <w:iCs/>
    </w:rPr>
  </w:style>
  <w:style w:type="character" w:styleId="af5">
    <w:name w:val="Hyperlink"/>
    <w:qFormat/>
    <w:rPr>
      <w:color w:val="0000FF"/>
      <w:u w:val="single"/>
    </w:rPr>
  </w:style>
  <w:style w:type="character" w:styleId="af6">
    <w:name w:val="annotation reference"/>
    <w:qFormat/>
    <w:rPr>
      <w:sz w:val="21"/>
      <w:szCs w:val="21"/>
    </w:rPr>
  </w:style>
  <w:style w:type="character" w:styleId="af7">
    <w:name w:val="footnote reference"/>
    <w:qFormat/>
    <w:rPr>
      <w:vertAlign w:val="superscript"/>
    </w:rPr>
  </w:style>
  <w:style w:type="table" w:styleId="af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1Char">
    <w:name w:val="标题 1 Char"/>
    <w:link w:val="1"/>
    <w:qFormat/>
    <w:rPr>
      <w:rFonts w:eastAsia="方正大标宋简体"/>
      <w:kern w:val="2"/>
      <w:sz w:val="36"/>
      <w:szCs w:val="21"/>
      <w:lang w:val="en-US" w:eastAsia="zh-CN" w:bidi="ar-SA"/>
    </w:rPr>
  </w:style>
  <w:style w:type="character" w:customStyle="1" w:styleId="2Char">
    <w:name w:val="标题 2 Char"/>
    <w:link w:val="2"/>
    <w:qFormat/>
    <w:rPr>
      <w:rFonts w:eastAsia="黑体"/>
      <w:bCs/>
      <w:kern w:val="2"/>
      <w:sz w:val="24"/>
      <w:szCs w:val="32"/>
      <w:lang w:val="en-US" w:eastAsia="zh-CN" w:bidi="ar-SA"/>
    </w:rPr>
  </w:style>
  <w:style w:type="character" w:customStyle="1" w:styleId="3Char">
    <w:name w:val="标题 3 Char"/>
    <w:link w:val="3"/>
    <w:qFormat/>
    <w:rPr>
      <w:rFonts w:eastAsia="宋体"/>
      <w:b/>
      <w:bCs/>
      <w:kern w:val="2"/>
      <w:sz w:val="32"/>
      <w:szCs w:val="32"/>
      <w:lang w:val="en-US" w:eastAsia="zh-CN" w:bidi="ar-SA"/>
    </w:rPr>
  </w:style>
  <w:style w:type="character" w:customStyle="1" w:styleId="Char5">
    <w:name w:val="页脚 Char"/>
    <w:link w:val="ac"/>
    <w:uiPriority w:val="99"/>
    <w:qFormat/>
    <w:rPr>
      <w:rFonts w:eastAsia="宋体"/>
      <w:kern w:val="2"/>
      <w:sz w:val="18"/>
      <w:lang w:val="en-US" w:eastAsia="zh-CN" w:bidi="ar-SA"/>
    </w:rPr>
  </w:style>
  <w:style w:type="character" w:customStyle="1" w:styleId="Char10">
    <w:name w:val="页眉 Char1"/>
    <w:link w:val="ad"/>
    <w:qFormat/>
    <w:rPr>
      <w:rFonts w:eastAsia="宋体"/>
      <w:kern w:val="2"/>
      <w:sz w:val="18"/>
      <w:lang w:val="en-US" w:eastAsia="zh-CN" w:bidi="ar-SA"/>
    </w:rPr>
  </w:style>
  <w:style w:type="character" w:customStyle="1" w:styleId="contentnormal1">
    <w:name w:val="content_normal1"/>
    <w:qFormat/>
    <w:rPr>
      <w:color w:val="000033"/>
      <w:sz w:val="17"/>
      <w:szCs w:val="17"/>
    </w:rPr>
  </w:style>
  <w:style w:type="character" w:customStyle="1" w:styleId="Char4">
    <w:name w:val="批注框文本 Char"/>
    <w:link w:val="ab"/>
    <w:qFormat/>
    <w:rPr>
      <w:rFonts w:eastAsia="宋体"/>
      <w:kern w:val="2"/>
      <w:sz w:val="18"/>
      <w:szCs w:val="18"/>
      <w:lang w:val="en-US" w:eastAsia="zh-CN" w:bidi="ar-SA"/>
    </w:rPr>
  </w:style>
  <w:style w:type="character" w:customStyle="1" w:styleId="biaoti041">
    <w:name w:val="biaoti041"/>
    <w:qFormat/>
    <w:rPr>
      <w:b/>
      <w:bCs/>
      <w:color w:val="003399"/>
      <w:sz w:val="34"/>
      <w:szCs w:val="34"/>
    </w:rPr>
  </w:style>
  <w:style w:type="character" w:customStyle="1" w:styleId="Char2">
    <w:name w:val="纯文本 Char"/>
    <w:link w:val="a9"/>
    <w:qFormat/>
    <w:rPr>
      <w:rFonts w:ascii="宋体" w:eastAsia="宋体" w:hAnsi="宋体"/>
      <w:sz w:val="24"/>
      <w:szCs w:val="24"/>
      <w:lang w:val="en-US" w:eastAsia="zh-CN" w:bidi="ar-SA"/>
    </w:rPr>
  </w:style>
  <w:style w:type="character" w:customStyle="1" w:styleId="highlight1">
    <w:name w:val="highlight1"/>
    <w:qFormat/>
    <w:rPr>
      <w:shd w:val="clear" w:color="auto" w:fill="FFFF00"/>
    </w:rPr>
  </w:style>
  <w:style w:type="character" w:customStyle="1" w:styleId="CharChar">
    <w:name w:val="页眉 Char Char"/>
    <w:qFormat/>
    <w:rPr>
      <w:rFonts w:eastAsia="宋体"/>
      <w:kern w:val="2"/>
      <w:sz w:val="18"/>
      <w:szCs w:val="18"/>
      <w:lang w:val="en-US" w:eastAsia="zh-CN" w:bidi="ar-SA"/>
    </w:rPr>
  </w:style>
  <w:style w:type="character" w:customStyle="1" w:styleId="Char1">
    <w:name w:val="文档结构图 Char"/>
    <w:link w:val="a6"/>
    <w:qFormat/>
    <w:locked/>
    <w:rPr>
      <w:rFonts w:eastAsia="宋体"/>
      <w:kern w:val="2"/>
      <w:sz w:val="21"/>
      <w:lang w:val="en-US" w:eastAsia="zh-CN" w:bidi="ar-SA"/>
    </w:rPr>
  </w:style>
  <w:style w:type="character" w:customStyle="1" w:styleId="Char3">
    <w:name w:val="日期 Char"/>
    <w:link w:val="aa"/>
    <w:qFormat/>
    <w:rPr>
      <w:rFonts w:ascii="仿宋_GB2312" w:eastAsia="仿宋_GB2312"/>
      <w:kern w:val="2"/>
      <w:sz w:val="32"/>
      <w:lang w:val="en-US" w:eastAsia="zh-CN" w:bidi="ar-SA"/>
    </w:rPr>
  </w:style>
  <w:style w:type="character" w:customStyle="1" w:styleId="2Char0">
    <w:name w:val="正文文本缩进 2 Char"/>
    <w:link w:val="20"/>
    <w:qFormat/>
    <w:rPr>
      <w:rFonts w:eastAsia="宋体"/>
      <w:kern w:val="2"/>
      <w:sz w:val="21"/>
      <w:lang w:val="en-US" w:eastAsia="zh-CN" w:bidi="ar-SA"/>
    </w:rPr>
  </w:style>
  <w:style w:type="paragraph" w:customStyle="1" w:styleId="Style4">
    <w:name w:val="_Style 4"/>
    <w:basedOn w:val="a"/>
    <w:qFormat/>
  </w:style>
  <w:style w:type="paragraph" w:customStyle="1" w:styleId="Char7">
    <w:name w:val="Char"/>
    <w:basedOn w:val="a"/>
    <w:qFormat/>
  </w:style>
  <w:style w:type="paragraph" w:customStyle="1" w:styleId="xl30">
    <w:name w:val="xl30"/>
    <w:basedOn w:val="a"/>
    <w:qFormat/>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center"/>
    </w:pPr>
    <w:rPr>
      <w:rFonts w:ascii="黑体" w:eastAsia="黑体" w:hAnsi="宋体" w:hint="eastAsia"/>
      <w:kern w:val="0"/>
      <w:sz w:val="22"/>
      <w:szCs w:val="22"/>
    </w:rPr>
  </w:style>
  <w:style w:type="paragraph" w:customStyle="1" w:styleId="Char11">
    <w:name w:val="Char1"/>
    <w:basedOn w:val="a"/>
    <w:qFormat/>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sz w:val="24"/>
      <w:szCs w:val="24"/>
    </w:rPr>
  </w:style>
  <w:style w:type="paragraph" w:customStyle="1" w:styleId="af9">
    <w:name w:val="小标题"/>
    <w:qFormat/>
    <w:pPr>
      <w:spacing w:line="300" w:lineRule="auto"/>
      <w:ind w:firstLineChars="175" w:firstLine="175"/>
      <w:jc w:val="center"/>
      <w:outlineLvl w:val="1"/>
    </w:pPr>
    <w:rPr>
      <w:rFonts w:ascii="黑体" w:eastAsia="黑体" w:hAnsi="宋体"/>
      <w:b/>
      <w:kern w:val="2"/>
      <w:sz w:val="24"/>
    </w:rPr>
  </w:style>
  <w:style w:type="paragraph" w:customStyle="1" w:styleId="1-MY">
    <w:name w:val="标题1-MY"/>
    <w:qFormat/>
    <w:pPr>
      <w:spacing w:line="300" w:lineRule="auto"/>
      <w:jc w:val="center"/>
      <w:outlineLvl w:val="0"/>
    </w:pPr>
    <w:rPr>
      <w:rFonts w:ascii="方正小标宋_GBK" w:eastAsia="方正小标宋_GBK"/>
      <w:sz w:val="36"/>
    </w:rPr>
  </w:style>
  <w:style w:type="paragraph" w:customStyle="1" w:styleId="100">
    <w:name w:val="正文 + 10 磅"/>
    <w:basedOn w:val="a"/>
    <w:qFormat/>
    <w:rPr>
      <w:sz w:val="15"/>
      <w:szCs w:val="24"/>
    </w:rPr>
  </w:style>
  <w:style w:type="paragraph" w:customStyle="1" w:styleId="style0">
    <w:name w:val="style0"/>
    <w:basedOn w:val="a"/>
    <w:qFormat/>
    <w:pPr>
      <w:widowControl/>
      <w:spacing w:before="100" w:beforeAutospacing="1" w:after="100" w:afterAutospacing="1" w:line="300" w:lineRule="auto"/>
      <w:jc w:val="left"/>
      <w:textAlignment w:val="bottom"/>
    </w:pPr>
    <w:rPr>
      <w:kern w:val="0"/>
      <w:sz w:val="24"/>
      <w:szCs w:val="24"/>
    </w:rPr>
  </w:style>
  <w:style w:type="paragraph" w:customStyle="1" w:styleId="xl48">
    <w:name w:val="xl48"/>
    <w:basedOn w:val="a"/>
    <w:qFormat/>
    <w:pPr>
      <w:widowControl/>
      <w:pBdr>
        <w:top w:val="single" w:sz="4" w:space="0" w:color="auto"/>
        <w:left w:val="single" w:sz="4" w:space="0" w:color="auto"/>
      </w:pBdr>
      <w:spacing w:before="100" w:beforeAutospacing="1" w:after="100" w:afterAutospacing="1" w:line="300" w:lineRule="auto"/>
      <w:jc w:val="left"/>
      <w:textAlignment w:val="center"/>
    </w:pPr>
    <w:rPr>
      <w:rFonts w:ascii="宋体" w:hAnsi="宋体"/>
      <w:kern w:val="0"/>
      <w:sz w:val="22"/>
      <w:szCs w:val="22"/>
    </w:rPr>
  </w:style>
  <w:style w:type="paragraph" w:customStyle="1" w:styleId="32">
    <w:name w:val="样式3"/>
    <w:basedOn w:val="3"/>
    <w:qFormat/>
    <w:pPr>
      <w:spacing w:beforeLines="50" w:afterLines="50" w:line="240" w:lineRule="auto"/>
      <w:ind w:firstLineChars="200" w:firstLine="200"/>
    </w:pPr>
    <w:rPr>
      <w:rFonts w:ascii="黑体" w:eastAsia="黑体"/>
      <w:sz w:val="24"/>
      <w:szCs w:val="24"/>
    </w:rPr>
  </w:style>
  <w:style w:type="paragraph" w:customStyle="1" w:styleId="xl33">
    <w:name w:val="xl33"/>
    <w:basedOn w:val="a"/>
    <w:qFormat/>
    <w:pPr>
      <w:widowControl/>
      <w:pBdr>
        <w:top w:val="single" w:sz="4" w:space="0" w:color="auto"/>
        <w:left w:val="single" w:sz="4" w:space="0" w:color="auto"/>
        <w:bottom w:val="single" w:sz="4" w:space="0" w:color="auto"/>
      </w:pBdr>
      <w:spacing w:before="100" w:beforeAutospacing="1" w:after="100" w:afterAutospacing="1" w:line="300" w:lineRule="auto"/>
      <w:jc w:val="left"/>
      <w:textAlignment w:val="center"/>
    </w:pPr>
    <w:rPr>
      <w:rFonts w:ascii="黑体" w:eastAsia="黑体" w:hAnsi="宋体" w:hint="eastAsia"/>
      <w:kern w:val="0"/>
      <w:sz w:val="22"/>
      <w:szCs w:val="22"/>
    </w:rPr>
  </w:style>
  <w:style w:type="paragraph" w:customStyle="1" w:styleId="font10">
    <w:name w:val="font10"/>
    <w:basedOn w:val="a"/>
    <w:qFormat/>
    <w:pPr>
      <w:widowControl/>
      <w:spacing w:before="100" w:beforeAutospacing="1" w:after="100" w:afterAutospacing="1" w:line="300" w:lineRule="auto"/>
      <w:jc w:val="left"/>
    </w:pPr>
    <w:rPr>
      <w:kern w:val="0"/>
      <w:sz w:val="18"/>
      <w:szCs w:val="18"/>
    </w:rPr>
  </w:style>
  <w:style w:type="paragraph" w:customStyle="1" w:styleId="23">
    <w:name w:val="样式2"/>
    <w:basedOn w:val="2"/>
    <w:qFormat/>
    <w:pPr>
      <w:spacing w:beforeLines="100" w:afterLines="100" w:line="415" w:lineRule="auto"/>
      <w:jc w:val="center"/>
    </w:pPr>
    <w:rPr>
      <w:sz w:val="28"/>
      <w:szCs w:val="28"/>
    </w:rPr>
  </w:style>
  <w:style w:type="paragraph" w:customStyle="1" w:styleId="xl36">
    <w:name w:val="xl36"/>
    <w:basedOn w:val="a"/>
    <w:qFormat/>
    <w:pPr>
      <w:widowControl/>
      <w:pBdr>
        <w:left w:val="single" w:sz="4" w:space="0" w:color="auto"/>
        <w:bottom w:val="single" w:sz="4" w:space="0" w:color="auto"/>
        <w:right w:val="single" w:sz="4" w:space="0" w:color="auto"/>
      </w:pBdr>
      <w:spacing w:before="100" w:beforeAutospacing="1" w:after="100" w:afterAutospacing="1" w:line="300" w:lineRule="auto"/>
      <w:jc w:val="center"/>
      <w:textAlignment w:val="center"/>
    </w:pPr>
    <w:rPr>
      <w:kern w:val="0"/>
      <w:sz w:val="22"/>
      <w:szCs w:val="22"/>
    </w:rPr>
  </w:style>
  <w:style w:type="paragraph" w:customStyle="1" w:styleId="p0">
    <w:name w:val="p0"/>
    <w:basedOn w:val="a"/>
    <w:qFormat/>
    <w:pPr>
      <w:widowControl/>
      <w:spacing w:before="100" w:beforeAutospacing="1" w:after="100" w:afterAutospacing="1"/>
      <w:jc w:val="left"/>
    </w:pPr>
    <w:rPr>
      <w:rFonts w:ascii="宋体" w:hAnsi="宋体" w:cs="宋体"/>
      <w:kern w:val="0"/>
      <w:sz w:val="24"/>
      <w:szCs w:val="24"/>
    </w:rPr>
  </w:style>
  <w:style w:type="paragraph" w:customStyle="1" w:styleId="xl51">
    <w:name w:val="xl51"/>
    <w:basedOn w:val="a"/>
    <w:qFormat/>
    <w:pPr>
      <w:widowControl/>
      <w:pBdr>
        <w:left w:val="single" w:sz="4" w:space="0" w:color="auto"/>
        <w:bottom w:val="single" w:sz="4" w:space="0" w:color="auto"/>
      </w:pBdr>
      <w:spacing w:before="100" w:beforeAutospacing="1" w:after="100" w:afterAutospacing="1" w:line="300" w:lineRule="auto"/>
      <w:jc w:val="left"/>
      <w:textAlignment w:val="center"/>
    </w:pPr>
    <w:rPr>
      <w:rFonts w:ascii="宋体" w:hAnsi="宋体"/>
      <w:kern w:val="0"/>
      <w:sz w:val="22"/>
      <w:szCs w:val="22"/>
    </w:rPr>
  </w:style>
  <w:style w:type="paragraph" w:customStyle="1" w:styleId="xl151">
    <w:name w:val="xl151"/>
    <w:basedOn w:val="style0"/>
    <w:qFormat/>
    <w:pPr>
      <w:textAlignment w:val="center"/>
    </w:pPr>
    <w:rPr>
      <w:sz w:val="20"/>
      <w:szCs w:val="20"/>
    </w:rPr>
  </w:style>
  <w:style w:type="paragraph" w:customStyle="1" w:styleId="12">
    <w:name w:val="列出段落1"/>
    <w:basedOn w:val="a"/>
    <w:qFormat/>
    <w:pPr>
      <w:ind w:firstLineChars="200" w:firstLine="200"/>
    </w:pPr>
  </w:style>
  <w:style w:type="paragraph" w:customStyle="1" w:styleId="13">
    <w:name w:val="样式1"/>
    <w:basedOn w:val="1"/>
    <w:qFormat/>
    <w:pPr>
      <w:keepLines/>
      <w:spacing w:beforeLines="100" w:after="312"/>
    </w:pPr>
    <w:rPr>
      <w:rFonts w:ascii="黑体" w:eastAsia="黑体"/>
      <w:b/>
      <w:bCs/>
      <w:kern w:val="44"/>
      <w:sz w:val="32"/>
      <w:szCs w:val="32"/>
    </w:rPr>
  </w:style>
  <w:style w:type="paragraph" w:customStyle="1" w:styleId="Style2">
    <w:name w:val="_Style 2"/>
    <w:basedOn w:val="a"/>
    <w:qFormat/>
  </w:style>
  <w:style w:type="paragraph" w:customStyle="1" w:styleId="Default">
    <w:name w:val="Default"/>
    <w:qFormat/>
    <w:pPr>
      <w:widowControl w:val="0"/>
      <w:autoSpaceDE w:val="0"/>
      <w:autoSpaceDN w:val="0"/>
    </w:pPr>
    <w:rPr>
      <w:rFonts w:ascii="宋体" w:cs="宋体"/>
      <w:color w:val="000000"/>
      <w:sz w:val="24"/>
      <w:szCs w:val="24"/>
    </w:rPr>
  </w:style>
  <w:style w:type="paragraph" w:customStyle="1" w:styleId="CharChar11">
    <w:name w:val="Char Char11"/>
    <w:basedOn w:val="a"/>
    <w:qFormat/>
    <w:rPr>
      <w:rFonts w:ascii="Calibri" w:hAnsi="Calibri"/>
      <w:szCs w:val="22"/>
    </w:rPr>
  </w:style>
  <w:style w:type="character" w:customStyle="1" w:styleId="CharChar9">
    <w:name w:val="Char Char9"/>
    <w:qFormat/>
    <w:rPr>
      <w:rFonts w:ascii="宋体" w:eastAsia="宋体" w:hAnsi="宋体"/>
      <w:sz w:val="24"/>
      <w:szCs w:val="24"/>
    </w:rPr>
  </w:style>
  <w:style w:type="character" w:customStyle="1" w:styleId="Char0">
    <w:name w:val="批注文字 Char"/>
    <w:link w:val="a4"/>
    <w:qFormat/>
    <w:locked/>
    <w:rPr>
      <w:rFonts w:eastAsia="宋体"/>
      <w:kern w:val="2"/>
      <w:sz w:val="21"/>
      <w:szCs w:val="24"/>
      <w:lang w:val="en-US" w:eastAsia="zh-CN" w:bidi="ar-SA"/>
    </w:rPr>
  </w:style>
  <w:style w:type="character" w:customStyle="1" w:styleId="Char">
    <w:name w:val="批注主题 Char"/>
    <w:link w:val="a3"/>
    <w:qFormat/>
    <w:locked/>
    <w:rPr>
      <w:rFonts w:eastAsia="宋体"/>
      <w:b/>
      <w:bCs/>
      <w:kern w:val="2"/>
      <w:sz w:val="21"/>
      <w:szCs w:val="24"/>
      <w:lang w:val="en-US" w:eastAsia="zh-CN" w:bidi="ar-SA"/>
    </w:rPr>
  </w:style>
  <w:style w:type="character" w:customStyle="1" w:styleId="eyu1">
    <w:name w:val="eyu1"/>
    <w:qFormat/>
    <w:rPr>
      <w:color w:val="333333"/>
      <w:sz w:val="21"/>
      <w:szCs w:val="21"/>
    </w:rPr>
  </w:style>
  <w:style w:type="paragraph" w:customStyle="1" w:styleId="tgt2">
    <w:name w:val="tgt2"/>
    <w:basedOn w:val="a"/>
    <w:qFormat/>
    <w:pPr>
      <w:widowControl/>
      <w:spacing w:after="107" w:line="360" w:lineRule="auto"/>
      <w:jc w:val="left"/>
    </w:pPr>
    <w:rPr>
      <w:rFonts w:ascii="宋体" w:hAnsi="宋体" w:cs="宋体"/>
      <w:b/>
      <w:bCs/>
      <w:kern w:val="0"/>
      <w:sz w:val="36"/>
      <w:szCs w:val="36"/>
    </w:rPr>
  </w:style>
  <w:style w:type="paragraph" w:customStyle="1" w:styleId="tgt1">
    <w:name w:val="tgt1"/>
    <w:basedOn w:val="a"/>
    <w:qFormat/>
    <w:pPr>
      <w:widowControl/>
      <w:spacing w:after="80"/>
      <w:jc w:val="left"/>
    </w:pPr>
    <w:rPr>
      <w:rFonts w:ascii="宋体" w:hAnsi="宋体" w:cs="宋体"/>
      <w:kern w:val="0"/>
      <w:sz w:val="24"/>
      <w:szCs w:val="24"/>
    </w:rPr>
  </w:style>
  <w:style w:type="character" w:customStyle="1" w:styleId="apple-style-span">
    <w:name w:val="apple-style-span"/>
    <w:basedOn w:val="a0"/>
    <w:qFormat/>
  </w:style>
  <w:style w:type="character" w:customStyle="1" w:styleId="CharCharChar">
    <w:name w:val="Char Char Char"/>
    <w:qFormat/>
    <w:rPr>
      <w:rFonts w:ascii="宋体" w:eastAsia="宋体" w:hAnsi="宋体"/>
      <w:sz w:val="24"/>
      <w:szCs w:val="24"/>
      <w:lang w:val="en-US" w:eastAsia="zh-CN" w:bidi="ar-SA"/>
    </w:rPr>
  </w:style>
  <w:style w:type="character" w:customStyle="1" w:styleId="Char8">
    <w:name w:val="页眉 Char"/>
    <w:qFormat/>
    <w:rPr>
      <w:rFonts w:eastAsia="宋体"/>
      <w:kern w:val="2"/>
      <w:sz w:val="18"/>
      <w:lang w:val="en-US" w:eastAsia="zh-CN" w:bidi="ar-SA"/>
    </w:rPr>
  </w:style>
  <w:style w:type="character" w:customStyle="1" w:styleId="Heading1Char">
    <w:name w:val="Heading 1 Char"/>
    <w:qFormat/>
    <w:locked/>
    <w:rPr>
      <w:rFonts w:ascii="宋体" w:eastAsia="宋体" w:cs="宋体"/>
      <w:spacing w:val="-20"/>
      <w:kern w:val="2"/>
      <w:sz w:val="21"/>
      <w:szCs w:val="21"/>
    </w:rPr>
  </w:style>
  <w:style w:type="character" w:customStyle="1" w:styleId="HeaderChar">
    <w:name w:val="Header Char"/>
    <w:qFormat/>
    <w:locked/>
    <w:rPr>
      <w:rFonts w:cs="Times New Roman"/>
      <w:kern w:val="2"/>
      <w:sz w:val="18"/>
      <w:szCs w:val="18"/>
    </w:rPr>
  </w:style>
  <w:style w:type="character" w:customStyle="1" w:styleId="FooterChar">
    <w:name w:val="Footer Char"/>
    <w:qFormat/>
    <w:locked/>
    <w:rPr>
      <w:rFonts w:cs="Times New Roman"/>
      <w:kern w:val="2"/>
      <w:sz w:val="18"/>
      <w:szCs w:val="18"/>
    </w:rPr>
  </w:style>
  <w:style w:type="character" w:customStyle="1" w:styleId="CharChar1">
    <w:name w:val="Char Char1"/>
    <w:qFormat/>
    <w:rPr>
      <w:rFonts w:ascii="Times New Roman" w:eastAsia="宋体" w:hAnsi="Times New Roman" w:cs="Times New Roman"/>
      <w:sz w:val="18"/>
      <w:szCs w:val="18"/>
    </w:rPr>
  </w:style>
  <w:style w:type="paragraph" w:customStyle="1" w:styleId="14">
    <w:name w:val="明显引用1"/>
    <w:basedOn w:val="a"/>
    <w:next w:val="a"/>
    <w:link w:val="Char9"/>
    <w:qFormat/>
    <w:pPr>
      <w:pBdr>
        <w:bottom w:val="single" w:sz="4" w:space="4" w:color="4F81BD"/>
      </w:pBdr>
      <w:spacing w:before="200" w:after="280"/>
      <w:ind w:left="936" w:right="936"/>
    </w:pPr>
    <w:rPr>
      <w:b/>
      <w:bCs/>
      <w:i/>
      <w:iCs/>
      <w:color w:val="4F81BD"/>
      <w:szCs w:val="24"/>
    </w:rPr>
  </w:style>
  <w:style w:type="character" w:customStyle="1" w:styleId="Char9">
    <w:name w:val="明显引用 Char"/>
    <w:link w:val="14"/>
    <w:qFormat/>
    <w:rPr>
      <w:rFonts w:eastAsia="宋体"/>
      <w:b/>
      <w:bCs/>
      <w:i/>
      <w:iCs/>
      <w:color w:val="4F81BD"/>
      <w:kern w:val="2"/>
      <w:sz w:val="21"/>
      <w:szCs w:val="24"/>
      <w:lang w:val="en-US" w:eastAsia="zh-CN" w:bidi="ar-SA"/>
    </w:rPr>
  </w:style>
  <w:style w:type="character" w:customStyle="1" w:styleId="CharCharCharChar">
    <w:name w:val="页眉 Char Char Char Char"/>
    <w:qFormat/>
    <w:rPr>
      <w:rFonts w:eastAsia="宋体"/>
      <w:kern w:val="2"/>
      <w:sz w:val="18"/>
      <w:lang w:val="en-US" w:eastAsia="zh-CN" w:bidi="ar-SA"/>
    </w:rPr>
  </w:style>
  <w:style w:type="character" w:customStyle="1" w:styleId="CharCharCharCharChar">
    <w:name w:val="Char Char Char Char Char"/>
    <w:qFormat/>
    <w:rPr>
      <w:rFonts w:eastAsia="宋体"/>
      <w:kern w:val="2"/>
      <w:sz w:val="18"/>
      <w:szCs w:val="18"/>
      <w:lang w:val="en-US" w:eastAsia="zh-CN" w:bidi="ar-SA"/>
    </w:rPr>
  </w:style>
  <w:style w:type="character" w:customStyle="1" w:styleId="labellist1">
    <w:name w:val="label_list1"/>
    <w:basedOn w:val="a0"/>
    <w:qFormat/>
  </w:style>
  <w:style w:type="character" w:customStyle="1" w:styleId="CharCharCharChar0">
    <w:name w:val="Char Char Char Char"/>
    <w:qFormat/>
    <w:rPr>
      <w:rFonts w:eastAsia="宋体"/>
      <w:kern w:val="2"/>
      <w:sz w:val="18"/>
      <w:szCs w:val="18"/>
      <w:lang w:val="en-US" w:eastAsia="zh-CN" w:bidi="ar-SA"/>
    </w:rPr>
  </w:style>
  <w:style w:type="character" w:customStyle="1" w:styleId="CharChar4">
    <w:name w:val="Char Char4"/>
    <w:qFormat/>
    <w:rPr>
      <w:b/>
      <w:bCs/>
      <w:kern w:val="2"/>
    </w:rPr>
  </w:style>
  <w:style w:type="character" w:customStyle="1" w:styleId="mw-headline">
    <w:name w:val="mw-headline"/>
    <w:qFormat/>
  </w:style>
  <w:style w:type="character" w:customStyle="1" w:styleId="CharChar13">
    <w:name w:val="Char Char13"/>
    <w:qFormat/>
    <w:rPr>
      <w:rFonts w:ascii="Times New Roman" w:eastAsia="宋体" w:hAnsi="Times New Roman"/>
      <w:sz w:val="18"/>
      <w:szCs w:val="18"/>
    </w:rPr>
  </w:style>
  <w:style w:type="character" w:customStyle="1" w:styleId="CharChar16">
    <w:name w:val="Char Char16"/>
    <w:qFormat/>
    <w:rPr>
      <w:rFonts w:ascii="宋体" w:eastAsia="宋体" w:hAnsi="宋体"/>
      <w:spacing w:val="-20"/>
      <w:kern w:val="2"/>
      <w:sz w:val="28"/>
      <w:szCs w:val="21"/>
    </w:rPr>
  </w:style>
  <w:style w:type="character" w:customStyle="1" w:styleId="CharChar12">
    <w:name w:val="Char Char12"/>
    <w:qFormat/>
    <w:rPr>
      <w:rFonts w:ascii="宋体" w:eastAsia="宋体" w:hAnsi="宋体"/>
      <w:sz w:val="24"/>
      <w:szCs w:val="24"/>
    </w:rPr>
  </w:style>
  <w:style w:type="character" w:customStyle="1" w:styleId="CharChar10">
    <w:name w:val="Char Char10"/>
    <w:qFormat/>
    <w:rPr>
      <w:rFonts w:ascii="仿宋_GB2312" w:eastAsia="仿宋_GB2312" w:hAnsi="Times New Roman"/>
      <w:kern w:val="2"/>
      <w:sz w:val="32"/>
    </w:rPr>
  </w:style>
  <w:style w:type="character" w:customStyle="1" w:styleId="Char6">
    <w:name w:val="脚注文本 Char"/>
    <w:link w:val="ae"/>
    <w:qFormat/>
    <w:rPr>
      <w:rFonts w:ascii="Times New Roman" w:eastAsia="宋体" w:hAnsi="Times New Roman"/>
      <w:kern w:val="2"/>
      <w:sz w:val="18"/>
      <w:szCs w:val="18"/>
    </w:rPr>
  </w:style>
  <w:style w:type="character" w:customStyle="1" w:styleId="2Char1">
    <w:name w:val="正文文本 2 Char"/>
    <w:link w:val="22"/>
    <w:qFormat/>
    <w:rPr>
      <w:rFonts w:eastAsia="宋体"/>
      <w:kern w:val="2"/>
      <w:sz w:val="21"/>
      <w:lang w:val="en-US" w:eastAsia="zh-CN" w:bidi="ar-SA"/>
    </w:rPr>
  </w:style>
  <w:style w:type="paragraph" w:customStyle="1" w:styleId="CharCharCharCharCharCharChar">
    <w:name w:val="Char Char Char Char Char Char Char"/>
    <w:basedOn w:val="a"/>
    <w:qFormat/>
    <w:pPr>
      <w:widowControl/>
      <w:spacing w:after="160" w:line="240" w:lineRule="exact"/>
      <w:jc w:val="left"/>
    </w:pPr>
    <w:rPr>
      <w:rFonts w:ascii="Verdana" w:hAnsi="Verdana"/>
      <w:kern w:val="0"/>
      <w:sz w:val="20"/>
      <w:lang w:eastAsia="en-US"/>
    </w:rPr>
  </w:style>
  <w:style w:type="character" w:customStyle="1" w:styleId="CharCharChar1">
    <w:name w:val="Char Char Char1"/>
    <w:qFormat/>
    <w:locked/>
    <w:rPr>
      <w:rFonts w:ascii="宋体" w:eastAsia="宋体" w:hAnsi="宋体"/>
      <w:sz w:val="24"/>
      <w:szCs w:val="24"/>
      <w:lang w:val="en-US" w:eastAsia="zh-CN" w:bidi="ar-SA"/>
    </w:rPr>
  </w:style>
  <w:style w:type="character" w:customStyle="1" w:styleId="CharChar0">
    <w:name w:val="Char Char"/>
    <w:qFormat/>
    <w:locked/>
    <w:rPr>
      <w:rFonts w:ascii="宋体" w:eastAsia="宋体" w:hAnsi="宋体"/>
      <w:kern w:val="2"/>
      <w:sz w:val="18"/>
      <w:szCs w:val="18"/>
      <w:lang w:val="en-US" w:eastAsia="zh-CN" w:bidi="ar-SA"/>
    </w:rPr>
  </w:style>
  <w:style w:type="paragraph" w:customStyle="1" w:styleId="CharCharCharCharCharCharCharCharCharCharCharCharCharCharCharChar1">
    <w:name w:val="Char Char Char Char Char Char Char Char Char Char Char Char Char Char Char Char1"/>
    <w:basedOn w:val="a"/>
    <w:qFormat/>
    <w:pPr>
      <w:tabs>
        <w:tab w:val="left" w:pos="360"/>
      </w:tabs>
    </w:pPr>
    <w:rPr>
      <w:sz w:val="24"/>
      <w:szCs w:val="24"/>
    </w:rPr>
  </w:style>
  <w:style w:type="character" w:customStyle="1" w:styleId="15">
    <w:name w:val="15"/>
    <w:basedOn w:val="a0"/>
    <w:qFormat/>
  </w:style>
  <w:style w:type="paragraph" w:customStyle="1" w:styleId="60">
    <w:name w:val="样式6"/>
    <w:basedOn w:val="a"/>
    <w:qFormat/>
    <w:pPr>
      <w:widowControl/>
      <w:spacing w:line="336" w:lineRule="auto"/>
      <w:ind w:firstLineChars="150" w:firstLine="150"/>
    </w:pPr>
    <w:rPr>
      <w:rFonts w:ascii="宋体" w:hAnsi="宋体"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6962</Words>
  <Characters>1764</Characters>
  <Application>Microsoft Office Word</Application>
  <DocSecurity>0</DocSecurity>
  <Lines>14</Lines>
  <Paragraphs>17</Paragraphs>
  <ScaleCrop>false</ScaleCrop>
  <Company>MS</Company>
  <LinksUpToDate>false</LinksUpToDate>
  <CharactersWithSpaces>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建筑工程系建筑工程技术本科人才培养方案</dc:title>
  <dc:creator>Administrator</dc:creator>
  <cp:lastModifiedBy>陈立平</cp:lastModifiedBy>
  <cp:revision>11</cp:revision>
  <cp:lastPrinted>2013-12-02T05:09:00Z</cp:lastPrinted>
  <dcterms:created xsi:type="dcterms:W3CDTF">2021-04-27T05:56:00Z</dcterms:created>
  <dcterms:modified xsi:type="dcterms:W3CDTF">2021-07-05T06:44:00Z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2052-3.5.0.5458</vt:lpwstr>
  </property>
  <property fmtid="{D5CDD505-2E9C-101B-9397-08002B2CF9AE}" pid="3" name="ICV">
    <vt:lpwstr>0066D4427E8443C6958F3DC69DD59632</vt:lpwstr>
  </property>
</Properties>
</file>